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893E" w14:textId="77777777" w:rsidR="0046352F" w:rsidRDefault="0046352F">
      <w:pPr>
        <w:pStyle w:val="ConsPlusTitle"/>
        <w:jc w:val="center"/>
        <w:outlineLvl w:val="0"/>
      </w:pPr>
      <w:r>
        <w:t>ПРАВИТЕЛЬСТВО НОВГОРОДСКОЙ ОБЛАСТИ</w:t>
      </w:r>
    </w:p>
    <w:p w14:paraId="16B4C6D3" w14:textId="77777777" w:rsidR="0046352F" w:rsidRDefault="0046352F">
      <w:pPr>
        <w:pStyle w:val="ConsPlusTitle"/>
        <w:jc w:val="center"/>
      </w:pPr>
    </w:p>
    <w:p w14:paraId="303C4214" w14:textId="77777777" w:rsidR="0046352F" w:rsidRDefault="0046352F">
      <w:pPr>
        <w:pStyle w:val="ConsPlusTitle"/>
        <w:jc w:val="center"/>
      </w:pPr>
      <w:r>
        <w:t>ПОСТАНОВЛЕНИЕ</w:t>
      </w:r>
    </w:p>
    <w:p w14:paraId="12BFC04D" w14:textId="77777777" w:rsidR="0046352F" w:rsidRDefault="0046352F">
      <w:pPr>
        <w:pStyle w:val="ConsPlusTitle"/>
        <w:jc w:val="center"/>
      </w:pPr>
      <w:r>
        <w:t>от 24 июня 2019 г. N 235</w:t>
      </w:r>
    </w:p>
    <w:p w14:paraId="614104F1" w14:textId="77777777" w:rsidR="0046352F" w:rsidRDefault="0046352F">
      <w:pPr>
        <w:pStyle w:val="ConsPlusTitle"/>
        <w:jc w:val="center"/>
      </w:pPr>
    </w:p>
    <w:p w14:paraId="16676985" w14:textId="77777777" w:rsidR="0046352F" w:rsidRDefault="0046352F">
      <w:pPr>
        <w:pStyle w:val="ConsPlusTitle"/>
        <w:jc w:val="center"/>
      </w:pPr>
      <w:r>
        <w:t>О ГОСУДАРСТВЕННОЙ ПРОГРАММЕ НОВГОРОДСКОЙ ОБЛАСТИ</w:t>
      </w:r>
    </w:p>
    <w:p w14:paraId="1847D03C" w14:textId="77777777" w:rsidR="0046352F" w:rsidRDefault="0046352F">
      <w:pPr>
        <w:pStyle w:val="ConsPlusTitle"/>
        <w:jc w:val="center"/>
      </w:pPr>
      <w:r>
        <w:t>"ОБЕСПЕЧЕНИЕ ЭКОНОМИЧЕСКОГО РАЗВИТИЯ НОВГОРОДСКОЙ ОБЛАСТИ</w:t>
      </w:r>
    </w:p>
    <w:p w14:paraId="160C5B20" w14:textId="77777777" w:rsidR="0046352F" w:rsidRDefault="0046352F">
      <w:pPr>
        <w:pStyle w:val="ConsPlusTitle"/>
        <w:jc w:val="center"/>
      </w:pPr>
      <w:r>
        <w:t>НА 2019 - 2024 ГОДЫ"</w:t>
      </w:r>
    </w:p>
    <w:p w14:paraId="73109F7B"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352F" w14:paraId="5ABDD4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C32F1D"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DF34812"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920C0E4" w14:textId="77777777" w:rsidR="0046352F" w:rsidRDefault="0046352F">
            <w:pPr>
              <w:pStyle w:val="ConsPlusNormal"/>
              <w:jc w:val="center"/>
            </w:pPr>
            <w:r>
              <w:rPr>
                <w:color w:val="392C69"/>
              </w:rPr>
              <w:t>Список изменяющих документов</w:t>
            </w:r>
          </w:p>
          <w:p w14:paraId="5894C950" w14:textId="77777777" w:rsidR="0046352F" w:rsidRDefault="0046352F">
            <w:pPr>
              <w:pStyle w:val="ConsPlusNormal"/>
              <w:jc w:val="center"/>
            </w:pPr>
            <w:r>
              <w:rPr>
                <w:color w:val="392C69"/>
              </w:rPr>
              <w:t>(в ред. постановлений Правительства Новгородской области</w:t>
            </w:r>
          </w:p>
          <w:p w14:paraId="5EFBDDC6" w14:textId="77777777" w:rsidR="0046352F" w:rsidRDefault="0046352F">
            <w:pPr>
              <w:pStyle w:val="ConsPlusNormal"/>
              <w:jc w:val="center"/>
            </w:pPr>
            <w:r>
              <w:rPr>
                <w:color w:val="392C69"/>
              </w:rPr>
              <w:t xml:space="preserve">от 01.06.2020 </w:t>
            </w:r>
            <w:hyperlink r:id="rId4" w:history="1">
              <w:r>
                <w:rPr>
                  <w:color w:val="0000FF"/>
                </w:rPr>
                <w:t>N 241</w:t>
              </w:r>
            </w:hyperlink>
            <w:r>
              <w:rPr>
                <w:color w:val="392C69"/>
              </w:rPr>
              <w:t xml:space="preserve">, от 10.08.2020 </w:t>
            </w:r>
            <w:hyperlink r:id="rId5" w:history="1">
              <w:r>
                <w:rPr>
                  <w:color w:val="0000FF"/>
                </w:rPr>
                <w:t>N 375</w:t>
              </w:r>
            </w:hyperlink>
            <w:r>
              <w:rPr>
                <w:color w:val="392C69"/>
              </w:rPr>
              <w:t xml:space="preserve">, от 30.12.2020 </w:t>
            </w:r>
            <w:hyperlink r:id="rId6" w:history="1">
              <w:r>
                <w:rPr>
                  <w:color w:val="0000FF"/>
                </w:rPr>
                <w:t>N 591</w:t>
              </w:r>
            </w:hyperlink>
            <w:r>
              <w:rPr>
                <w:color w:val="392C69"/>
              </w:rPr>
              <w:t>,</w:t>
            </w:r>
          </w:p>
          <w:p w14:paraId="7F77DB5A" w14:textId="77777777" w:rsidR="0046352F" w:rsidRDefault="0046352F">
            <w:pPr>
              <w:pStyle w:val="ConsPlusNormal"/>
              <w:jc w:val="center"/>
            </w:pPr>
            <w:r>
              <w:rPr>
                <w:color w:val="392C69"/>
              </w:rPr>
              <w:t xml:space="preserve">от 27.08.2021 </w:t>
            </w:r>
            <w:hyperlink r:id="rId7" w:history="1">
              <w:r>
                <w:rPr>
                  <w:color w:val="0000FF"/>
                </w:rPr>
                <w:t>N 252</w:t>
              </w:r>
            </w:hyperlink>
            <w:r>
              <w:rPr>
                <w:color w:val="392C69"/>
              </w:rPr>
              <w:t xml:space="preserve">, от 06.12.2021 </w:t>
            </w:r>
            <w:hyperlink r:id="rId8" w:history="1">
              <w:r>
                <w:rPr>
                  <w:color w:val="0000FF"/>
                </w:rPr>
                <w:t>N 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271783" w14:textId="77777777" w:rsidR="0046352F" w:rsidRDefault="0046352F">
            <w:pPr>
              <w:spacing w:after="1" w:line="0" w:lineRule="atLeast"/>
            </w:pPr>
          </w:p>
        </w:tc>
      </w:tr>
    </w:tbl>
    <w:p w14:paraId="3F878F41" w14:textId="77777777" w:rsidR="0046352F" w:rsidRDefault="0046352F">
      <w:pPr>
        <w:pStyle w:val="ConsPlusNormal"/>
        <w:jc w:val="both"/>
      </w:pPr>
    </w:p>
    <w:p w14:paraId="4E8F8A4D" w14:textId="77777777" w:rsidR="0046352F" w:rsidRDefault="0046352F">
      <w:pPr>
        <w:pStyle w:val="ConsPlusNormal"/>
        <w:ind w:firstLine="540"/>
        <w:jc w:val="both"/>
      </w:pPr>
      <w:r>
        <w:t xml:space="preserve">В соответствии со </w:t>
      </w:r>
      <w:hyperlink r:id="rId9" w:history="1">
        <w:r>
          <w:rPr>
            <w:color w:val="0000FF"/>
          </w:rPr>
          <w:t>статьей 179</w:t>
        </w:r>
      </w:hyperlink>
      <w:r>
        <w:t xml:space="preserve"> Бюджетного кодекса Российской Федерации, </w:t>
      </w:r>
      <w:hyperlink r:id="rId10" w:history="1">
        <w:r>
          <w:rPr>
            <w:color w:val="0000FF"/>
          </w:rPr>
          <w:t>перечнем</w:t>
        </w:r>
      </w:hyperlink>
      <w: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14:paraId="73B99611" w14:textId="77777777" w:rsidR="0046352F" w:rsidRDefault="0046352F">
      <w:pPr>
        <w:pStyle w:val="ConsPlusNormal"/>
        <w:spacing w:before="220"/>
        <w:ind w:firstLine="540"/>
        <w:jc w:val="both"/>
      </w:pPr>
      <w:r>
        <w:t xml:space="preserve">1. Утвердить прилагаемую государственную </w:t>
      </w:r>
      <w:hyperlink w:anchor="P56" w:history="1">
        <w:r>
          <w:rPr>
            <w:color w:val="0000FF"/>
          </w:rPr>
          <w:t>программу</w:t>
        </w:r>
      </w:hyperlink>
      <w:r>
        <w:t xml:space="preserve"> Новгородской области "Обеспечение экономического развития Новгородской области на 2019 - 2024 годы" (далее государственная программа).</w:t>
      </w:r>
    </w:p>
    <w:p w14:paraId="31BF122C" w14:textId="77777777" w:rsidR="0046352F" w:rsidRDefault="0046352F">
      <w:pPr>
        <w:pStyle w:val="ConsPlusNormal"/>
        <w:jc w:val="both"/>
      </w:pPr>
      <w:r>
        <w:t xml:space="preserve">(в ред. </w:t>
      </w:r>
      <w:hyperlink r:id="rId11" w:history="1">
        <w:r>
          <w:rPr>
            <w:color w:val="0000FF"/>
          </w:rPr>
          <w:t>Постановления</w:t>
        </w:r>
      </w:hyperlink>
      <w:r>
        <w:t xml:space="preserve"> Правительства Новгородской области от 01.06.2020 N 241)</w:t>
      </w:r>
    </w:p>
    <w:p w14:paraId="0A28EF8A" w14:textId="77777777" w:rsidR="0046352F" w:rsidRDefault="0046352F">
      <w:pPr>
        <w:pStyle w:val="ConsPlusNormal"/>
        <w:spacing w:before="220"/>
        <w:ind w:firstLine="540"/>
        <w:jc w:val="both"/>
      </w:pPr>
      <w:r>
        <w:t>2. Признать утратившими силу постановления Правительства Новгородской области:</w:t>
      </w:r>
    </w:p>
    <w:p w14:paraId="5F7A3488" w14:textId="77777777" w:rsidR="0046352F" w:rsidRDefault="0046352F">
      <w:pPr>
        <w:pStyle w:val="ConsPlusNormal"/>
        <w:spacing w:before="220"/>
        <w:ind w:firstLine="540"/>
        <w:jc w:val="both"/>
      </w:pPr>
      <w:r>
        <w:t xml:space="preserve">от 17.10.2013 </w:t>
      </w:r>
      <w:hyperlink r:id="rId12" w:history="1">
        <w:r>
          <w:rPr>
            <w:color w:val="0000FF"/>
          </w:rPr>
          <w:t>N 267</w:t>
        </w:r>
      </w:hyperlink>
      <w:r>
        <w:t xml:space="preserve"> "О государственной программе Новгородской области "Обеспечение экономического развития Новгородской области на 2014 - 2016 годы";</w:t>
      </w:r>
    </w:p>
    <w:p w14:paraId="6E3E3678" w14:textId="77777777" w:rsidR="0046352F" w:rsidRDefault="0046352F">
      <w:pPr>
        <w:pStyle w:val="ConsPlusNormal"/>
        <w:spacing w:before="220"/>
        <w:ind w:firstLine="540"/>
        <w:jc w:val="both"/>
      </w:pPr>
      <w:r>
        <w:t xml:space="preserve">от 28.02.2014 </w:t>
      </w:r>
      <w:hyperlink r:id="rId13" w:history="1">
        <w:r>
          <w:rPr>
            <w:color w:val="0000FF"/>
          </w:rPr>
          <w:t>N 151</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14:paraId="63BC9D77" w14:textId="77777777" w:rsidR="0046352F" w:rsidRDefault="0046352F">
      <w:pPr>
        <w:pStyle w:val="ConsPlusNormal"/>
        <w:spacing w:before="220"/>
        <w:ind w:firstLine="540"/>
        <w:jc w:val="both"/>
      </w:pPr>
      <w:r>
        <w:t xml:space="preserve">от 25.03.2014 </w:t>
      </w:r>
      <w:hyperlink r:id="rId14" w:history="1">
        <w:r>
          <w:rPr>
            <w:color w:val="0000FF"/>
          </w:rPr>
          <w:t>N 186</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14:paraId="55F1D271" w14:textId="77777777" w:rsidR="0046352F" w:rsidRDefault="0046352F">
      <w:pPr>
        <w:pStyle w:val="ConsPlusNormal"/>
        <w:spacing w:before="220"/>
        <w:ind w:firstLine="540"/>
        <w:jc w:val="both"/>
      </w:pPr>
      <w:r>
        <w:t xml:space="preserve">от 21.07.2014 </w:t>
      </w:r>
      <w:hyperlink r:id="rId15" w:history="1">
        <w:r>
          <w:rPr>
            <w:color w:val="0000FF"/>
          </w:rPr>
          <w:t>N 388</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14:paraId="39232EB0" w14:textId="77777777" w:rsidR="0046352F" w:rsidRDefault="0046352F">
      <w:pPr>
        <w:pStyle w:val="ConsPlusNormal"/>
        <w:spacing w:before="220"/>
        <w:ind w:firstLine="540"/>
        <w:jc w:val="both"/>
      </w:pPr>
      <w:r>
        <w:t xml:space="preserve">от 29.09.2014 </w:t>
      </w:r>
      <w:hyperlink r:id="rId16" w:history="1">
        <w:r>
          <w:rPr>
            <w:color w:val="0000FF"/>
          </w:rPr>
          <w:t>N 491</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14:paraId="15C2F686" w14:textId="77777777" w:rsidR="0046352F" w:rsidRDefault="0046352F">
      <w:pPr>
        <w:pStyle w:val="ConsPlusNormal"/>
        <w:spacing w:before="220"/>
        <w:ind w:firstLine="540"/>
        <w:jc w:val="both"/>
      </w:pPr>
      <w:r>
        <w:t xml:space="preserve">от 18.12.2014 </w:t>
      </w:r>
      <w:hyperlink r:id="rId17" w:history="1">
        <w:r>
          <w:rPr>
            <w:color w:val="0000FF"/>
          </w:rPr>
          <w:t>N 624</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2014 - 2016 годы";</w:t>
      </w:r>
    </w:p>
    <w:p w14:paraId="73782B53" w14:textId="77777777" w:rsidR="0046352F" w:rsidRDefault="0046352F">
      <w:pPr>
        <w:pStyle w:val="ConsPlusNormal"/>
        <w:spacing w:before="220"/>
        <w:ind w:firstLine="540"/>
        <w:jc w:val="both"/>
      </w:pPr>
      <w:r>
        <w:t xml:space="preserve">от 25.12.2014 </w:t>
      </w:r>
      <w:hyperlink r:id="rId18" w:history="1">
        <w:r>
          <w:rPr>
            <w:color w:val="0000FF"/>
          </w:rPr>
          <w:t>N 651</w:t>
        </w:r>
      </w:hyperlink>
      <w:r>
        <w:t xml:space="preserve"> "О внесении изменений в постановление Правительства Новгородской области от 17.10.2013 N 267";</w:t>
      </w:r>
    </w:p>
    <w:p w14:paraId="6422F547" w14:textId="77777777" w:rsidR="0046352F" w:rsidRDefault="0046352F">
      <w:pPr>
        <w:pStyle w:val="ConsPlusNormal"/>
        <w:spacing w:before="220"/>
        <w:ind w:firstLine="540"/>
        <w:jc w:val="both"/>
      </w:pPr>
      <w:r>
        <w:t xml:space="preserve">от 11.03.2015 </w:t>
      </w:r>
      <w:hyperlink r:id="rId19" w:history="1">
        <w:r>
          <w:rPr>
            <w:color w:val="0000FF"/>
          </w:rPr>
          <w:t>N 86</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14:paraId="2C2894D0" w14:textId="77777777" w:rsidR="0046352F" w:rsidRDefault="0046352F">
      <w:pPr>
        <w:pStyle w:val="ConsPlusNormal"/>
        <w:spacing w:before="220"/>
        <w:ind w:firstLine="540"/>
        <w:jc w:val="both"/>
      </w:pPr>
      <w:r>
        <w:t xml:space="preserve">от 24.03.2015 </w:t>
      </w:r>
      <w:hyperlink r:id="rId20" w:history="1">
        <w:r>
          <w:rPr>
            <w:color w:val="0000FF"/>
          </w:rPr>
          <w:t>N 114</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14:paraId="2BE1B83F" w14:textId="77777777" w:rsidR="0046352F" w:rsidRDefault="0046352F">
      <w:pPr>
        <w:pStyle w:val="ConsPlusNormal"/>
        <w:spacing w:before="220"/>
        <w:ind w:firstLine="540"/>
        <w:jc w:val="both"/>
      </w:pPr>
      <w:r>
        <w:t xml:space="preserve">от 05.06.2015 </w:t>
      </w:r>
      <w:hyperlink r:id="rId21" w:history="1">
        <w:r>
          <w:rPr>
            <w:color w:val="0000FF"/>
          </w:rPr>
          <w:t>N 243</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14:paraId="0D6603B5" w14:textId="77777777" w:rsidR="0046352F" w:rsidRDefault="0046352F">
      <w:pPr>
        <w:pStyle w:val="ConsPlusNormal"/>
        <w:spacing w:before="220"/>
        <w:ind w:firstLine="540"/>
        <w:jc w:val="both"/>
      </w:pPr>
      <w:r>
        <w:lastRenderedPageBreak/>
        <w:t xml:space="preserve">от 30.07.2015 </w:t>
      </w:r>
      <w:hyperlink r:id="rId22" w:history="1">
        <w:r>
          <w:rPr>
            <w:color w:val="0000FF"/>
          </w:rPr>
          <w:t>N 310</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14:paraId="1DA900C9" w14:textId="77777777" w:rsidR="0046352F" w:rsidRDefault="0046352F">
      <w:pPr>
        <w:pStyle w:val="ConsPlusNormal"/>
        <w:spacing w:before="220"/>
        <w:ind w:firstLine="540"/>
        <w:jc w:val="both"/>
      </w:pPr>
      <w:r>
        <w:t xml:space="preserve">от 27.10.2015 </w:t>
      </w:r>
      <w:hyperlink r:id="rId23" w:history="1">
        <w:r>
          <w:rPr>
            <w:color w:val="0000FF"/>
          </w:rPr>
          <w:t>N 420</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2014 - 2017 годы";</w:t>
      </w:r>
    </w:p>
    <w:p w14:paraId="778FE42D" w14:textId="77777777" w:rsidR="0046352F" w:rsidRDefault="0046352F">
      <w:pPr>
        <w:pStyle w:val="ConsPlusNormal"/>
        <w:spacing w:before="220"/>
        <w:ind w:firstLine="540"/>
        <w:jc w:val="both"/>
      </w:pPr>
      <w:r>
        <w:t xml:space="preserve">от 27.11.2015 </w:t>
      </w:r>
      <w:hyperlink r:id="rId24" w:history="1">
        <w:r>
          <w:rPr>
            <w:color w:val="0000FF"/>
          </w:rPr>
          <w:t>N 461</w:t>
        </w:r>
      </w:hyperlink>
      <w:r>
        <w:t xml:space="preserve"> "О внесении изменений в постановление Правительства Новгородской области от 17.10.2013 N 267";</w:t>
      </w:r>
    </w:p>
    <w:p w14:paraId="66318549" w14:textId="77777777" w:rsidR="0046352F" w:rsidRDefault="0046352F">
      <w:pPr>
        <w:pStyle w:val="ConsPlusNormal"/>
        <w:spacing w:before="220"/>
        <w:ind w:firstLine="540"/>
        <w:jc w:val="both"/>
      </w:pPr>
      <w:r>
        <w:t xml:space="preserve">от 08.04.2016 </w:t>
      </w:r>
      <w:hyperlink r:id="rId25" w:history="1">
        <w:r>
          <w:rPr>
            <w:color w:val="0000FF"/>
          </w:rPr>
          <w:t>N 128</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2014 - 2018 годы";</w:t>
      </w:r>
    </w:p>
    <w:p w14:paraId="14D333F0" w14:textId="77777777" w:rsidR="0046352F" w:rsidRDefault="0046352F">
      <w:pPr>
        <w:pStyle w:val="ConsPlusNormal"/>
        <w:spacing w:before="220"/>
        <w:ind w:firstLine="540"/>
        <w:jc w:val="both"/>
      </w:pPr>
      <w:r>
        <w:t xml:space="preserve">от 04.08.2016 </w:t>
      </w:r>
      <w:hyperlink r:id="rId26" w:history="1">
        <w:r>
          <w:rPr>
            <w:color w:val="0000FF"/>
          </w:rPr>
          <w:t>N 282</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2014 - 2018 годы";</w:t>
      </w:r>
    </w:p>
    <w:p w14:paraId="057C3FAE" w14:textId="77777777" w:rsidR="0046352F" w:rsidRDefault="0046352F">
      <w:pPr>
        <w:pStyle w:val="ConsPlusNormal"/>
        <w:spacing w:before="220"/>
        <w:ind w:firstLine="540"/>
        <w:jc w:val="both"/>
      </w:pPr>
      <w:r>
        <w:t xml:space="preserve">от 24.11.2016 </w:t>
      </w:r>
      <w:hyperlink r:id="rId27" w:history="1">
        <w:r>
          <w:rPr>
            <w:color w:val="0000FF"/>
          </w:rPr>
          <w:t>N 416</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2014 - 2018 годы";</w:t>
      </w:r>
    </w:p>
    <w:p w14:paraId="0AA3A040" w14:textId="77777777" w:rsidR="0046352F" w:rsidRDefault="0046352F">
      <w:pPr>
        <w:pStyle w:val="ConsPlusNormal"/>
        <w:spacing w:before="220"/>
        <w:ind w:firstLine="540"/>
        <w:jc w:val="both"/>
      </w:pPr>
      <w:r>
        <w:t xml:space="preserve">от 10.02.2017 </w:t>
      </w:r>
      <w:hyperlink r:id="rId28" w:history="1">
        <w:r>
          <w:rPr>
            <w:color w:val="0000FF"/>
          </w:rPr>
          <w:t>N 49</w:t>
        </w:r>
      </w:hyperlink>
      <w:r>
        <w:t xml:space="preserve"> "О внесении изменений в постановление Правительства Новгородской области от 17.10.2013 N 267";</w:t>
      </w:r>
    </w:p>
    <w:p w14:paraId="424766E8" w14:textId="77777777" w:rsidR="0046352F" w:rsidRDefault="0046352F">
      <w:pPr>
        <w:pStyle w:val="ConsPlusNormal"/>
        <w:spacing w:before="220"/>
        <w:ind w:firstLine="540"/>
        <w:jc w:val="both"/>
      </w:pPr>
      <w:r>
        <w:t xml:space="preserve">от 08.09.2017 </w:t>
      </w:r>
      <w:hyperlink r:id="rId29" w:history="1">
        <w:r>
          <w:rPr>
            <w:color w:val="0000FF"/>
          </w:rPr>
          <w:t>N 309</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2014 - 2019 годы";</w:t>
      </w:r>
    </w:p>
    <w:p w14:paraId="484399D6" w14:textId="77777777" w:rsidR="0046352F" w:rsidRDefault="0046352F">
      <w:pPr>
        <w:pStyle w:val="ConsPlusNormal"/>
        <w:spacing w:before="220"/>
        <w:ind w:firstLine="540"/>
        <w:jc w:val="both"/>
      </w:pPr>
      <w:r>
        <w:t xml:space="preserve">от 10.11.2017 </w:t>
      </w:r>
      <w:hyperlink r:id="rId30" w:history="1">
        <w:r>
          <w:rPr>
            <w:color w:val="0000FF"/>
          </w:rPr>
          <w:t>N 395</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2014 - 2019 годы";</w:t>
      </w:r>
    </w:p>
    <w:p w14:paraId="6471927D" w14:textId="77777777" w:rsidR="0046352F" w:rsidRDefault="0046352F">
      <w:pPr>
        <w:pStyle w:val="ConsPlusNormal"/>
        <w:spacing w:before="220"/>
        <w:ind w:firstLine="540"/>
        <w:jc w:val="both"/>
      </w:pPr>
      <w:r>
        <w:t xml:space="preserve">от 12.01.2018 </w:t>
      </w:r>
      <w:hyperlink r:id="rId31" w:history="1">
        <w:r>
          <w:rPr>
            <w:color w:val="0000FF"/>
          </w:rPr>
          <w:t>N 6</w:t>
        </w:r>
      </w:hyperlink>
      <w:r>
        <w:t xml:space="preserve"> "О внесении изменений в постановление Правительства Новгородской области от 17.10.2013 N 267";</w:t>
      </w:r>
    </w:p>
    <w:p w14:paraId="740DA6E4" w14:textId="77777777" w:rsidR="0046352F" w:rsidRDefault="0046352F">
      <w:pPr>
        <w:pStyle w:val="ConsPlusNormal"/>
        <w:spacing w:before="220"/>
        <w:ind w:firstLine="540"/>
        <w:jc w:val="both"/>
      </w:pPr>
      <w:r>
        <w:t xml:space="preserve">от 04.07.2018 </w:t>
      </w:r>
      <w:hyperlink r:id="rId32" w:history="1">
        <w:r>
          <w:rPr>
            <w:color w:val="0000FF"/>
          </w:rPr>
          <w:t>N 325</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2014 - 2020 годы";</w:t>
      </w:r>
    </w:p>
    <w:p w14:paraId="4AC85EBB" w14:textId="77777777" w:rsidR="0046352F" w:rsidRDefault="0046352F">
      <w:pPr>
        <w:pStyle w:val="ConsPlusNormal"/>
        <w:spacing w:before="220"/>
        <w:ind w:firstLine="540"/>
        <w:jc w:val="both"/>
      </w:pPr>
      <w:r>
        <w:t xml:space="preserve">от 10.12.2018 </w:t>
      </w:r>
      <w:hyperlink r:id="rId33" w:history="1">
        <w:r>
          <w:rPr>
            <w:color w:val="0000FF"/>
          </w:rPr>
          <w:t>N 582</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2014 - 2020 годы";</w:t>
      </w:r>
    </w:p>
    <w:p w14:paraId="03E706FA" w14:textId="77777777" w:rsidR="0046352F" w:rsidRDefault="0046352F">
      <w:pPr>
        <w:pStyle w:val="ConsPlusNormal"/>
        <w:spacing w:before="220"/>
        <w:ind w:firstLine="540"/>
        <w:jc w:val="both"/>
      </w:pPr>
      <w:r>
        <w:t xml:space="preserve">от 13.02.2019 </w:t>
      </w:r>
      <w:hyperlink r:id="rId34" w:history="1">
        <w:r>
          <w:rPr>
            <w:color w:val="0000FF"/>
          </w:rPr>
          <w:t>N 67</w:t>
        </w:r>
      </w:hyperlink>
      <w:r>
        <w:t xml:space="preserve"> "О внесении изменений в постановление Правительства Новгородской области от 17.10.2013 N 267";</w:t>
      </w:r>
    </w:p>
    <w:p w14:paraId="51034C88" w14:textId="77777777" w:rsidR="0046352F" w:rsidRDefault="0046352F">
      <w:pPr>
        <w:pStyle w:val="ConsPlusNormal"/>
        <w:spacing w:before="220"/>
        <w:ind w:firstLine="540"/>
        <w:jc w:val="both"/>
      </w:pPr>
      <w:r>
        <w:t xml:space="preserve">от 15.04.2019 </w:t>
      </w:r>
      <w:hyperlink r:id="rId35" w:history="1">
        <w:r>
          <w:rPr>
            <w:color w:val="0000FF"/>
          </w:rPr>
          <w:t>N 132</w:t>
        </w:r>
      </w:hyperlink>
      <w:r>
        <w:t xml:space="preserve"> "О внесении изменений в государственную программу Новгородской области "Обеспечение экономического развития Новгородской области на 2014 - 2021 годы".</w:t>
      </w:r>
    </w:p>
    <w:p w14:paraId="069BE197" w14:textId="77777777" w:rsidR="0046352F" w:rsidRDefault="0046352F">
      <w:pPr>
        <w:pStyle w:val="ConsPlusNormal"/>
        <w:spacing w:before="220"/>
        <w:ind w:firstLine="540"/>
        <w:jc w:val="both"/>
      </w:pPr>
      <w:r>
        <w:t>3. Разместить постановление на "Официальном интернет-портале правовой информации" (www.pravo.gov.ru).</w:t>
      </w:r>
    </w:p>
    <w:p w14:paraId="252A0BB7" w14:textId="77777777" w:rsidR="0046352F" w:rsidRDefault="0046352F">
      <w:pPr>
        <w:pStyle w:val="ConsPlusNormal"/>
        <w:jc w:val="both"/>
      </w:pPr>
    </w:p>
    <w:p w14:paraId="59102540" w14:textId="77777777" w:rsidR="0046352F" w:rsidRDefault="0046352F">
      <w:pPr>
        <w:pStyle w:val="ConsPlusNormal"/>
        <w:jc w:val="right"/>
      </w:pPr>
      <w:r>
        <w:t>Губернатор Новгородской области</w:t>
      </w:r>
    </w:p>
    <w:p w14:paraId="5B71E3D0" w14:textId="77777777" w:rsidR="0046352F" w:rsidRDefault="0046352F">
      <w:pPr>
        <w:pStyle w:val="ConsPlusNormal"/>
        <w:jc w:val="right"/>
      </w:pPr>
      <w:r>
        <w:t>А.С.НИКИТИН</w:t>
      </w:r>
    </w:p>
    <w:p w14:paraId="3B3D7B0E" w14:textId="77777777" w:rsidR="0046352F" w:rsidRDefault="0046352F">
      <w:pPr>
        <w:pStyle w:val="ConsPlusNormal"/>
        <w:jc w:val="both"/>
      </w:pPr>
    </w:p>
    <w:p w14:paraId="40A68F6B" w14:textId="77777777" w:rsidR="0046352F" w:rsidRDefault="0046352F">
      <w:pPr>
        <w:pStyle w:val="ConsPlusNormal"/>
        <w:jc w:val="both"/>
      </w:pPr>
    </w:p>
    <w:p w14:paraId="50D8D2B6" w14:textId="77777777" w:rsidR="0046352F" w:rsidRDefault="0046352F">
      <w:pPr>
        <w:pStyle w:val="ConsPlusNormal"/>
        <w:jc w:val="both"/>
      </w:pPr>
    </w:p>
    <w:p w14:paraId="29187DF7" w14:textId="77777777" w:rsidR="0046352F" w:rsidRDefault="0046352F">
      <w:pPr>
        <w:pStyle w:val="ConsPlusNormal"/>
        <w:jc w:val="both"/>
      </w:pPr>
    </w:p>
    <w:p w14:paraId="2BA52B26" w14:textId="77777777" w:rsidR="0046352F" w:rsidRDefault="0046352F">
      <w:pPr>
        <w:pStyle w:val="ConsPlusNormal"/>
        <w:jc w:val="both"/>
      </w:pPr>
    </w:p>
    <w:p w14:paraId="7A75100A" w14:textId="77777777" w:rsidR="0046352F" w:rsidRDefault="0046352F">
      <w:pPr>
        <w:pStyle w:val="ConsPlusNormal"/>
        <w:jc w:val="right"/>
        <w:outlineLvl w:val="0"/>
      </w:pPr>
      <w:r>
        <w:t>Утверждена</w:t>
      </w:r>
    </w:p>
    <w:p w14:paraId="77F55B85" w14:textId="77777777" w:rsidR="0046352F" w:rsidRDefault="0046352F">
      <w:pPr>
        <w:pStyle w:val="ConsPlusNormal"/>
        <w:jc w:val="right"/>
      </w:pPr>
      <w:r>
        <w:t>постановлением</w:t>
      </w:r>
    </w:p>
    <w:p w14:paraId="1AC50251" w14:textId="77777777" w:rsidR="0046352F" w:rsidRDefault="0046352F">
      <w:pPr>
        <w:pStyle w:val="ConsPlusNormal"/>
        <w:jc w:val="right"/>
      </w:pPr>
      <w:r>
        <w:t>Правительства Новгородской области</w:t>
      </w:r>
    </w:p>
    <w:p w14:paraId="12F6A0CA" w14:textId="77777777" w:rsidR="0046352F" w:rsidRDefault="0046352F">
      <w:pPr>
        <w:pStyle w:val="ConsPlusNormal"/>
        <w:jc w:val="right"/>
      </w:pPr>
      <w:r>
        <w:t>от 24.06.2019 N 235</w:t>
      </w:r>
    </w:p>
    <w:p w14:paraId="1A83242D" w14:textId="77777777" w:rsidR="0046352F" w:rsidRDefault="0046352F">
      <w:pPr>
        <w:pStyle w:val="ConsPlusNormal"/>
        <w:jc w:val="both"/>
      </w:pPr>
    </w:p>
    <w:p w14:paraId="340F8E11" w14:textId="77777777" w:rsidR="0046352F" w:rsidRDefault="0046352F">
      <w:pPr>
        <w:pStyle w:val="ConsPlusTitle"/>
        <w:jc w:val="center"/>
      </w:pPr>
      <w:bookmarkStart w:id="0" w:name="P56"/>
      <w:bookmarkEnd w:id="0"/>
      <w:r>
        <w:t>ГОСУДАРСТВЕННАЯ ПРОГРАММА</w:t>
      </w:r>
    </w:p>
    <w:p w14:paraId="53C9F319" w14:textId="77777777" w:rsidR="0046352F" w:rsidRDefault="0046352F">
      <w:pPr>
        <w:pStyle w:val="ConsPlusTitle"/>
        <w:jc w:val="center"/>
      </w:pPr>
      <w:r>
        <w:t>НОВГОРОДСКОЙ ОБЛАСТИ "ОБЕСПЕЧЕНИЕ ЭКОНОМИЧЕСКОГО</w:t>
      </w:r>
    </w:p>
    <w:p w14:paraId="057FE685" w14:textId="77777777" w:rsidR="0046352F" w:rsidRDefault="0046352F">
      <w:pPr>
        <w:pStyle w:val="ConsPlusTitle"/>
        <w:jc w:val="center"/>
      </w:pPr>
      <w:r>
        <w:t>РАЗВИТИЯ НОВГОРОДСКОЙ ОБЛАСТИ НА 2019 - 2024 ГОДЫ"</w:t>
      </w:r>
    </w:p>
    <w:p w14:paraId="16BB2707"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352F" w14:paraId="40CDB5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4FF8D"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A5C8D0E"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B9C1AD7" w14:textId="77777777" w:rsidR="0046352F" w:rsidRDefault="0046352F">
            <w:pPr>
              <w:pStyle w:val="ConsPlusNormal"/>
              <w:jc w:val="center"/>
            </w:pPr>
            <w:r>
              <w:rPr>
                <w:color w:val="392C69"/>
              </w:rPr>
              <w:t>Список изменяющих документов</w:t>
            </w:r>
          </w:p>
          <w:p w14:paraId="5EBE9241" w14:textId="77777777" w:rsidR="0046352F" w:rsidRDefault="0046352F">
            <w:pPr>
              <w:pStyle w:val="ConsPlusNormal"/>
              <w:jc w:val="center"/>
            </w:pPr>
            <w:r>
              <w:rPr>
                <w:color w:val="392C69"/>
              </w:rPr>
              <w:t>(в ред. постановлений Правительства Новгородской области</w:t>
            </w:r>
          </w:p>
          <w:p w14:paraId="4FFDB409" w14:textId="77777777" w:rsidR="0046352F" w:rsidRDefault="0046352F">
            <w:pPr>
              <w:pStyle w:val="ConsPlusNormal"/>
              <w:jc w:val="center"/>
            </w:pPr>
            <w:r>
              <w:rPr>
                <w:color w:val="392C69"/>
              </w:rPr>
              <w:t xml:space="preserve">от 01.06.2020 </w:t>
            </w:r>
            <w:hyperlink r:id="rId36" w:history="1">
              <w:r>
                <w:rPr>
                  <w:color w:val="0000FF"/>
                </w:rPr>
                <w:t>N 241</w:t>
              </w:r>
            </w:hyperlink>
            <w:r>
              <w:rPr>
                <w:color w:val="392C69"/>
              </w:rPr>
              <w:t xml:space="preserve">, от 10.08.2020 </w:t>
            </w:r>
            <w:hyperlink r:id="rId37" w:history="1">
              <w:r>
                <w:rPr>
                  <w:color w:val="0000FF"/>
                </w:rPr>
                <w:t>N 375</w:t>
              </w:r>
            </w:hyperlink>
            <w:r>
              <w:rPr>
                <w:color w:val="392C69"/>
              </w:rPr>
              <w:t xml:space="preserve">, от 30.12.2020 </w:t>
            </w:r>
            <w:hyperlink r:id="rId38" w:history="1">
              <w:r>
                <w:rPr>
                  <w:color w:val="0000FF"/>
                </w:rPr>
                <w:t>N 591</w:t>
              </w:r>
            </w:hyperlink>
            <w:r>
              <w:rPr>
                <w:color w:val="392C69"/>
              </w:rPr>
              <w:t>,</w:t>
            </w:r>
          </w:p>
          <w:p w14:paraId="52F090BD" w14:textId="77777777" w:rsidR="0046352F" w:rsidRDefault="0046352F">
            <w:pPr>
              <w:pStyle w:val="ConsPlusNormal"/>
              <w:jc w:val="center"/>
            </w:pPr>
            <w:r>
              <w:rPr>
                <w:color w:val="392C69"/>
              </w:rPr>
              <w:t xml:space="preserve">от 27.08.2021 </w:t>
            </w:r>
            <w:hyperlink r:id="rId39" w:history="1">
              <w:r>
                <w:rPr>
                  <w:color w:val="0000FF"/>
                </w:rPr>
                <w:t>N 252</w:t>
              </w:r>
            </w:hyperlink>
            <w:r>
              <w:rPr>
                <w:color w:val="392C69"/>
              </w:rPr>
              <w:t xml:space="preserve">, от 06.12.2021 </w:t>
            </w:r>
            <w:hyperlink r:id="rId40" w:history="1">
              <w:r>
                <w:rPr>
                  <w:color w:val="0000FF"/>
                </w:rPr>
                <w:t>N 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ED89D5" w14:textId="77777777" w:rsidR="0046352F" w:rsidRDefault="0046352F">
            <w:pPr>
              <w:spacing w:after="1" w:line="0" w:lineRule="atLeast"/>
            </w:pPr>
          </w:p>
        </w:tc>
      </w:tr>
    </w:tbl>
    <w:p w14:paraId="2EAB6DEA" w14:textId="77777777" w:rsidR="0046352F" w:rsidRDefault="0046352F">
      <w:pPr>
        <w:pStyle w:val="ConsPlusNormal"/>
        <w:jc w:val="both"/>
      </w:pPr>
    </w:p>
    <w:p w14:paraId="01A46E32" w14:textId="77777777" w:rsidR="0046352F" w:rsidRDefault="0046352F">
      <w:pPr>
        <w:pStyle w:val="ConsPlusTitle"/>
        <w:jc w:val="center"/>
        <w:outlineLvl w:val="1"/>
      </w:pPr>
      <w:r>
        <w:t>Паспорт государственной программы</w:t>
      </w:r>
    </w:p>
    <w:p w14:paraId="1C2432E2"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46352F" w14:paraId="6E765C5D" w14:textId="77777777">
        <w:tc>
          <w:tcPr>
            <w:tcW w:w="2041" w:type="dxa"/>
            <w:tcBorders>
              <w:top w:val="single" w:sz="4" w:space="0" w:color="auto"/>
              <w:bottom w:val="single" w:sz="4" w:space="0" w:color="auto"/>
            </w:tcBorders>
          </w:tcPr>
          <w:p w14:paraId="33C0BCDA" w14:textId="77777777" w:rsidR="0046352F" w:rsidRDefault="0046352F">
            <w:pPr>
              <w:pStyle w:val="ConsPlusNormal"/>
            </w:pPr>
            <w:r>
              <w:t>Ответственный исполнитель государственной программы</w:t>
            </w:r>
          </w:p>
        </w:tc>
        <w:tc>
          <w:tcPr>
            <w:tcW w:w="7030" w:type="dxa"/>
            <w:tcBorders>
              <w:top w:val="single" w:sz="4" w:space="0" w:color="auto"/>
              <w:bottom w:val="single" w:sz="4" w:space="0" w:color="auto"/>
            </w:tcBorders>
          </w:tcPr>
          <w:p w14:paraId="0419D7BF" w14:textId="77777777" w:rsidR="0046352F" w:rsidRDefault="0046352F">
            <w:pPr>
              <w:pStyle w:val="ConsPlusNormal"/>
            </w:pPr>
            <w:r>
              <w:t>министерство инвестиционной политики Новгородской области (далее министерство)</w:t>
            </w:r>
          </w:p>
        </w:tc>
      </w:tr>
      <w:tr w:rsidR="0046352F" w14:paraId="2B623161" w14:textId="77777777">
        <w:tc>
          <w:tcPr>
            <w:tcW w:w="2041" w:type="dxa"/>
            <w:vMerge w:val="restart"/>
            <w:tcBorders>
              <w:top w:val="single" w:sz="4" w:space="0" w:color="auto"/>
              <w:bottom w:val="nil"/>
            </w:tcBorders>
          </w:tcPr>
          <w:p w14:paraId="4DC25727" w14:textId="77777777" w:rsidR="0046352F" w:rsidRDefault="0046352F">
            <w:pPr>
              <w:pStyle w:val="ConsPlusNormal"/>
            </w:pPr>
            <w:r>
              <w:t>Соисполнители государственной программы</w:t>
            </w:r>
          </w:p>
        </w:tc>
        <w:tc>
          <w:tcPr>
            <w:tcW w:w="7030" w:type="dxa"/>
            <w:tcBorders>
              <w:top w:val="single" w:sz="4" w:space="0" w:color="auto"/>
              <w:bottom w:val="nil"/>
            </w:tcBorders>
          </w:tcPr>
          <w:p w14:paraId="33966309" w14:textId="77777777" w:rsidR="0046352F" w:rsidRDefault="0046352F">
            <w:pPr>
              <w:pStyle w:val="ConsPlusNormal"/>
            </w:pPr>
            <w:r>
              <w:t>министерство государственного управления Новгородской области;</w:t>
            </w:r>
          </w:p>
        </w:tc>
      </w:tr>
      <w:tr w:rsidR="0046352F" w14:paraId="24FC51F8" w14:textId="77777777">
        <w:tblPrEx>
          <w:tblBorders>
            <w:insideH w:val="none" w:sz="0" w:space="0" w:color="auto"/>
          </w:tblBorders>
        </w:tblPrEx>
        <w:tc>
          <w:tcPr>
            <w:tcW w:w="2041" w:type="dxa"/>
            <w:vMerge/>
            <w:tcBorders>
              <w:top w:val="single" w:sz="4" w:space="0" w:color="auto"/>
              <w:bottom w:val="nil"/>
            </w:tcBorders>
          </w:tcPr>
          <w:p w14:paraId="710D194C" w14:textId="77777777" w:rsidR="0046352F" w:rsidRDefault="0046352F">
            <w:pPr>
              <w:spacing w:after="1" w:line="0" w:lineRule="atLeast"/>
            </w:pPr>
          </w:p>
        </w:tc>
        <w:tc>
          <w:tcPr>
            <w:tcW w:w="7030" w:type="dxa"/>
            <w:tcBorders>
              <w:top w:val="nil"/>
              <w:bottom w:val="nil"/>
            </w:tcBorders>
          </w:tcPr>
          <w:p w14:paraId="1E906841" w14:textId="77777777" w:rsidR="0046352F" w:rsidRDefault="0046352F">
            <w:pPr>
              <w:pStyle w:val="ConsPlusNormal"/>
            </w:pPr>
            <w:r>
              <w:t>министерство транспорта и дорожного хозяйства Новгородской области;</w:t>
            </w:r>
          </w:p>
        </w:tc>
      </w:tr>
      <w:tr w:rsidR="0046352F" w14:paraId="04A15472" w14:textId="77777777">
        <w:tblPrEx>
          <w:tblBorders>
            <w:insideH w:val="none" w:sz="0" w:space="0" w:color="auto"/>
          </w:tblBorders>
        </w:tblPrEx>
        <w:tc>
          <w:tcPr>
            <w:tcW w:w="2041" w:type="dxa"/>
            <w:vMerge/>
            <w:tcBorders>
              <w:top w:val="single" w:sz="4" w:space="0" w:color="auto"/>
              <w:bottom w:val="nil"/>
            </w:tcBorders>
          </w:tcPr>
          <w:p w14:paraId="7EE14E16" w14:textId="77777777" w:rsidR="0046352F" w:rsidRDefault="0046352F">
            <w:pPr>
              <w:spacing w:after="1" w:line="0" w:lineRule="atLeast"/>
            </w:pPr>
          </w:p>
        </w:tc>
        <w:tc>
          <w:tcPr>
            <w:tcW w:w="7030" w:type="dxa"/>
            <w:tcBorders>
              <w:top w:val="nil"/>
              <w:bottom w:val="nil"/>
            </w:tcBorders>
          </w:tcPr>
          <w:p w14:paraId="247DAEA2" w14:textId="77777777" w:rsidR="0046352F" w:rsidRDefault="0046352F">
            <w:pPr>
              <w:pStyle w:val="ConsPlusNormal"/>
            </w:pPr>
            <w:r>
              <w:t>министерство строительства, архитектуры и имущественных отношений Новгородской области;</w:t>
            </w:r>
          </w:p>
        </w:tc>
      </w:tr>
      <w:tr w:rsidR="0046352F" w14:paraId="55FFCEF9" w14:textId="77777777">
        <w:tblPrEx>
          <w:tblBorders>
            <w:insideH w:val="none" w:sz="0" w:space="0" w:color="auto"/>
          </w:tblBorders>
        </w:tblPrEx>
        <w:tc>
          <w:tcPr>
            <w:tcW w:w="2041" w:type="dxa"/>
            <w:vMerge/>
            <w:tcBorders>
              <w:top w:val="single" w:sz="4" w:space="0" w:color="auto"/>
              <w:bottom w:val="nil"/>
            </w:tcBorders>
          </w:tcPr>
          <w:p w14:paraId="3C3159DA" w14:textId="77777777" w:rsidR="0046352F" w:rsidRDefault="0046352F">
            <w:pPr>
              <w:spacing w:after="1" w:line="0" w:lineRule="atLeast"/>
            </w:pPr>
          </w:p>
        </w:tc>
        <w:tc>
          <w:tcPr>
            <w:tcW w:w="7030" w:type="dxa"/>
            <w:tcBorders>
              <w:top w:val="nil"/>
              <w:bottom w:val="nil"/>
            </w:tcBorders>
          </w:tcPr>
          <w:p w14:paraId="4C50E220" w14:textId="77777777" w:rsidR="0046352F" w:rsidRDefault="0046352F">
            <w:pPr>
              <w:pStyle w:val="ConsPlusNormal"/>
            </w:pPr>
            <w:r>
              <w:t>администрации городского округа, муниципальных районов, муниципальных округов Новгородской области (по согласованию);</w:t>
            </w:r>
          </w:p>
        </w:tc>
      </w:tr>
      <w:tr w:rsidR="0046352F" w14:paraId="5F8ACAE5" w14:textId="77777777">
        <w:tblPrEx>
          <w:tblBorders>
            <w:insideH w:val="none" w:sz="0" w:space="0" w:color="auto"/>
          </w:tblBorders>
        </w:tblPrEx>
        <w:tc>
          <w:tcPr>
            <w:tcW w:w="2041" w:type="dxa"/>
            <w:vMerge/>
            <w:tcBorders>
              <w:top w:val="single" w:sz="4" w:space="0" w:color="auto"/>
              <w:bottom w:val="nil"/>
            </w:tcBorders>
          </w:tcPr>
          <w:p w14:paraId="51B40F22" w14:textId="77777777" w:rsidR="0046352F" w:rsidRDefault="0046352F">
            <w:pPr>
              <w:spacing w:after="1" w:line="0" w:lineRule="atLeast"/>
            </w:pPr>
          </w:p>
        </w:tc>
        <w:tc>
          <w:tcPr>
            <w:tcW w:w="7030" w:type="dxa"/>
            <w:tcBorders>
              <w:top w:val="nil"/>
              <w:bottom w:val="nil"/>
            </w:tcBorders>
          </w:tcPr>
          <w:p w14:paraId="03B55BAE" w14:textId="77777777" w:rsidR="0046352F" w:rsidRDefault="0046352F">
            <w:pPr>
              <w:pStyle w:val="ConsPlusNormal"/>
            </w:pPr>
            <w:r>
              <w:t>органы местного самоуправления городских поселений Новгородской области (по согласованию);</w:t>
            </w:r>
          </w:p>
        </w:tc>
      </w:tr>
      <w:tr w:rsidR="0046352F" w14:paraId="2FF7CAD7" w14:textId="77777777">
        <w:tblPrEx>
          <w:tblBorders>
            <w:insideH w:val="none" w:sz="0" w:space="0" w:color="auto"/>
          </w:tblBorders>
        </w:tblPrEx>
        <w:tc>
          <w:tcPr>
            <w:tcW w:w="2041" w:type="dxa"/>
            <w:vMerge/>
            <w:tcBorders>
              <w:top w:val="single" w:sz="4" w:space="0" w:color="auto"/>
              <w:bottom w:val="nil"/>
            </w:tcBorders>
          </w:tcPr>
          <w:p w14:paraId="6A96A53B" w14:textId="77777777" w:rsidR="0046352F" w:rsidRDefault="0046352F">
            <w:pPr>
              <w:spacing w:after="1" w:line="0" w:lineRule="atLeast"/>
            </w:pPr>
          </w:p>
        </w:tc>
        <w:tc>
          <w:tcPr>
            <w:tcW w:w="7030" w:type="dxa"/>
            <w:tcBorders>
              <w:top w:val="nil"/>
              <w:bottom w:val="nil"/>
            </w:tcBorders>
          </w:tcPr>
          <w:p w14:paraId="304DB3CF" w14:textId="77777777" w:rsidR="0046352F" w:rsidRDefault="0046352F">
            <w:pPr>
              <w:pStyle w:val="ConsPlusNormal"/>
            </w:pPr>
            <w:r>
              <w:t>государственное областное автономное учреждение "Агентство развития Новгородской области" (далее ГОАУ "Агентство развития Новгородской области") (по согласованию);</w:t>
            </w:r>
          </w:p>
        </w:tc>
      </w:tr>
      <w:tr w:rsidR="0046352F" w14:paraId="56C4D031" w14:textId="77777777">
        <w:tblPrEx>
          <w:tblBorders>
            <w:insideH w:val="none" w:sz="0" w:space="0" w:color="auto"/>
          </w:tblBorders>
        </w:tblPrEx>
        <w:tc>
          <w:tcPr>
            <w:tcW w:w="2041" w:type="dxa"/>
            <w:vMerge/>
            <w:tcBorders>
              <w:top w:val="single" w:sz="4" w:space="0" w:color="auto"/>
              <w:bottom w:val="nil"/>
            </w:tcBorders>
          </w:tcPr>
          <w:p w14:paraId="502D6E40" w14:textId="77777777" w:rsidR="0046352F" w:rsidRDefault="0046352F">
            <w:pPr>
              <w:spacing w:after="1" w:line="0" w:lineRule="atLeast"/>
            </w:pPr>
          </w:p>
        </w:tc>
        <w:tc>
          <w:tcPr>
            <w:tcW w:w="7030" w:type="dxa"/>
            <w:tcBorders>
              <w:top w:val="nil"/>
              <w:bottom w:val="nil"/>
            </w:tcBorders>
          </w:tcPr>
          <w:p w14:paraId="79EB6669" w14:textId="77777777" w:rsidR="0046352F" w:rsidRDefault="0046352F">
            <w:pPr>
              <w:pStyle w:val="ConsPlusNormal"/>
            </w:pPr>
            <w:r>
              <w:t>Новгородский фонд поддержки малого предпринимательства (микрокредитная компания) (по согласованию);</w:t>
            </w:r>
          </w:p>
        </w:tc>
      </w:tr>
      <w:tr w:rsidR="0046352F" w14:paraId="28FC910C" w14:textId="77777777">
        <w:tblPrEx>
          <w:tblBorders>
            <w:insideH w:val="none" w:sz="0" w:space="0" w:color="auto"/>
          </w:tblBorders>
        </w:tblPrEx>
        <w:tc>
          <w:tcPr>
            <w:tcW w:w="2041" w:type="dxa"/>
            <w:vMerge/>
            <w:tcBorders>
              <w:top w:val="single" w:sz="4" w:space="0" w:color="auto"/>
              <w:bottom w:val="nil"/>
            </w:tcBorders>
          </w:tcPr>
          <w:p w14:paraId="5773BFFE" w14:textId="77777777" w:rsidR="0046352F" w:rsidRDefault="0046352F">
            <w:pPr>
              <w:spacing w:after="1" w:line="0" w:lineRule="atLeast"/>
            </w:pPr>
          </w:p>
        </w:tc>
        <w:tc>
          <w:tcPr>
            <w:tcW w:w="7030" w:type="dxa"/>
            <w:tcBorders>
              <w:top w:val="nil"/>
              <w:bottom w:val="nil"/>
            </w:tcBorders>
          </w:tcPr>
          <w:p w14:paraId="0E994519" w14:textId="77777777" w:rsidR="0046352F" w:rsidRDefault="0046352F">
            <w:pPr>
              <w:pStyle w:val="ConsPlusNormal"/>
            </w:pPr>
            <w:r>
              <w:t>автономная некоммерческая организация "Туристический офис "Русь Новгородская" (далее АНО "Туристический офис "Русь Новгородская") (по согласованию);</w:t>
            </w:r>
          </w:p>
        </w:tc>
      </w:tr>
      <w:tr w:rsidR="0046352F" w14:paraId="5E68E9F7" w14:textId="77777777">
        <w:tblPrEx>
          <w:tblBorders>
            <w:insideH w:val="none" w:sz="0" w:space="0" w:color="auto"/>
          </w:tblBorders>
        </w:tblPrEx>
        <w:tc>
          <w:tcPr>
            <w:tcW w:w="2041" w:type="dxa"/>
            <w:vMerge/>
            <w:tcBorders>
              <w:top w:val="single" w:sz="4" w:space="0" w:color="auto"/>
              <w:bottom w:val="nil"/>
            </w:tcBorders>
          </w:tcPr>
          <w:p w14:paraId="7C553F57" w14:textId="77777777" w:rsidR="0046352F" w:rsidRDefault="0046352F">
            <w:pPr>
              <w:spacing w:after="1" w:line="0" w:lineRule="atLeast"/>
            </w:pPr>
          </w:p>
        </w:tc>
        <w:tc>
          <w:tcPr>
            <w:tcW w:w="7030" w:type="dxa"/>
            <w:tcBorders>
              <w:top w:val="nil"/>
              <w:bottom w:val="nil"/>
            </w:tcBorders>
          </w:tcPr>
          <w:p w14:paraId="6D6BDF78" w14:textId="77777777" w:rsidR="0046352F" w:rsidRDefault="0046352F">
            <w:pPr>
              <w:pStyle w:val="ConsPlusNormal"/>
            </w:pPr>
            <w:r>
              <w:t>деловые объединения Новгородской области (по согласованию);</w:t>
            </w:r>
          </w:p>
        </w:tc>
      </w:tr>
      <w:tr w:rsidR="0046352F" w14:paraId="20D4E71C" w14:textId="77777777">
        <w:tblPrEx>
          <w:tblBorders>
            <w:insideH w:val="none" w:sz="0" w:space="0" w:color="auto"/>
          </w:tblBorders>
        </w:tblPrEx>
        <w:tc>
          <w:tcPr>
            <w:tcW w:w="2041" w:type="dxa"/>
            <w:vMerge/>
            <w:tcBorders>
              <w:top w:val="single" w:sz="4" w:space="0" w:color="auto"/>
              <w:bottom w:val="nil"/>
            </w:tcBorders>
          </w:tcPr>
          <w:p w14:paraId="79E48DCE" w14:textId="77777777" w:rsidR="0046352F" w:rsidRDefault="0046352F">
            <w:pPr>
              <w:spacing w:after="1" w:line="0" w:lineRule="atLeast"/>
            </w:pPr>
          </w:p>
        </w:tc>
        <w:tc>
          <w:tcPr>
            <w:tcW w:w="7030" w:type="dxa"/>
            <w:tcBorders>
              <w:top w:val="nil"/>
              <w:bottom w:val="nil"/>
            </w:tcBorders>
          </w:tcPr>
          <w:p w14:paraId="50211950" w14:textId="77777777" w:rsidR="0046352F" w:rsidRDefault="0046352F">
            <w:pPr>
              <w:pStyle w:val="ConsPlusNormal"/>
            </w:pPr>
            <w:r>
              <w:t>муниципальное бюджетное учреждение "Центр развития туризма "Красная Изба (далее МБУ "Центр развития туризма "Красная Изба")" (по согласованию);</w:t>
            </w:r>
          </w:p>
        </w:tc>
      </w:tr>
      <w:tr w:rsidR="0046352F" w14:paraId="42F34223" w14:textId="77777777">
        <w:tblPrEx>
          <w:tblBorders>
            <w:insideH w:val="none" w:sz="0" w:space="0" w:color="auto"/>
          </w:tblBorders>
        </w:tblPrEx>
        <w:tc>
          <w:tcPr>
            <w:tcW w:w="2041" w:type="dxa"/>
            <w:vMerge/>
            <w:tcBorders>
              <w:top w:val="single" w:sz="4" w:space="0" w:color="auto"/>
              <w:bottom w:val="nil"/>
            </w:tcBorders>
          </w:tcPr>
          <w:p w14:paraId="22B2D6DE" w14:textId="77777777" w:rsidR="0046352F" w:rsidRDefault="0046352F">
            <w:pPr>
              <w:spacing w:after="1" w:line="0" w:lineRule="atLeast"/>
            </w:pPr>
          </w:p>
        </w:tc>
        <w:tc>
          <w:tcPr>
            <w:tcW w:w="7030" w:type="dxa"/>
            <w:tcBorders>
              <w:top w:val="nil"/>
              <w:bottom w:val="nil"/>
            </w:tcBorders>
          </w:tcPr>
          <w:p w14:paraId="41E9D73E" w14:textId="77777777" w:rsidR="0046352F" w:rsidRDefault="0046352F">
            <w:pPr>
              <w:pStyle w:val="ConsPlusNormal"/>
            </w:pPr>
            <w: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(далее Новгородский государственный университет имени Ярослава Мудрого) (по согласованию)</w:t>
            </w:r>
          </w:p>
        </w:tc>
      </w:tr>
      <w:tr w:rsidR="0046352F" w14:paraId="042943DA" w14:textId="77777777">
        <w:tblPrEx>
          <w:tblBorders>
            <w:insideH w:val="none" w:sz="0" w:space="0" w:color="auto"/>
          </w:tblBorders>
        </w:tblPrEx>
        <w:tc>
          <w:tcPr>
            <w:tcW w:w="9071" w:type="dxa"/>
            <w:gridSpan w:val="2"/>
            <w:tcBorders>
              <w:top w:val="nil"/>
              <w:bottom w:val="single" w:sz="4" w:space="0" w:color="auto"/>
            </w:tcBorders>
          </w:tcPr>
          <w:p w14:paraId="093CFFAD" w14:textId="77777777" w:rsidR="0046352F" w:rsidRDefault="0046352F">
            <w:pPr>
              <w:pStyle w:val="ConsPlusNormal"/>
              <w:jc w:val="both"/>
            </w:pPr>
            <w:r>
              <w:t xml:space="preserve">(в ред. постановлений Правительства Новгородской области от 01.06.2020 </w:t>
            </w:r>
            <w:hyperlink r:id="rId41" w:history="1">
              <w:r>
                <w:rPr>
                  <w:color w:val="0000FF"/>
                </w:rPr>
                <w:t>N 241</w:t>
              </w:r>
            </w:hyperlink>
            <w:r>
              <w:t xml:space="preserve">, от 10.08.2020 </w:t>
            </w:r>
            <w:hyperlink r:id="rId42" w:history="1">
              <w:r>
                <w:rPr>
                  <w:color w:val="0000FF"/>
                </w:rPr>
                <w:t>N 375</w:t>
              </w:r>
            </w:hyperlink>
            <w:r>
              <w:t xml:space="preserve">, от 30.12.2020 </w:t>
            </w:r>
            <w:hyperlink r:id="rId43" w:history="1">
              <w:r>
                <w:rPr>
                  <w:color w:val="0000FF"/>
                </w:rPr>
                <w:t>N 591</w:t>
              </w:r>
            </w:hyperlink>
            <w:r>
              <w:t xml:space="preserve">, от 27.08.2021 </w:t>
            </w:r>
            <w:hyperlink r:id="rId44" w:history="1">
              <w:r>
                <w:rPr>
                  <w:color w:val="0000FF"/>
                </w:rPr>
                <w:t>N 252</w:t>
              </w:r>
            </w:hyperlink>
            <w:r>
              <w:t>)</w:t>
            </w:r>
          </w:p>
        </w:tc>
      </w:tr>
      <w:tr w:rsidR="0046352F" w14:paraId="201395A5" w14:textId="77777777">
        <w:tc>
          <w:tcPr>
            <w:tcW w:w="2041" w:type="dxa"/>
            <w:vMerge w:val="restart"/>
            <w:tcBorders>
              <w:top w:val="single" w:sz="4" w:space="0" w:color="auto"/>
              <w:bottom w:val="nil"/>
            </w:tcBorders>
          </w:tcPr>
          <w:p w14:paraId="3E1CB7EB" w14:textId="77777777" w:rsidR="0046352F" w:rsidRDefault="0046352F">
            <w:pPr>
              <w:pStyle w:val="ConsPlusNormal"/>
            </w:pPr>
            <w:r>
              <w:lastRenderedPageBreak/>
              <w:t>Цели государственной программы</w:t>
            </w:r>
          </w:p>
        </w:tc>
        <w:tc>
          <w:tcPr>
            <w:tcW w:w="7030" w:type="dxa"/>
            <w:tcBorders>
              <w:top w:val="single" w:sz="4" w:space="0" w:color="auto"/>
              <w:bottom w:val="nil"/>
            </w:tcBorders>
          </w:tcPr>
          <w:p w14:paraId="6EC89546" w14:textId="77777777" w:rsidR="0046352F" w:rsidRDefault="0046352F">
            <w:pPr>
              <w:pStyle w:val="ConsPlusNormal"/>
            </w:pPr>
            <w:r>
              <w:t>обеспечение экономического развития Новгородской области в 2019 - 2024 годах;</w:t>
            </w:r>
          </w:p>
        </w:tc>
      </w:tr>
      <w:tr w:rsidR="0046352F" w14:paraId="0484B654" w14:textId="77777777">
        <w:tblPrEx>
          <w:tblBorders>
            <w:insideH w:val="none" w:sz="0" w:space="0" w:color="auto"/>
          </w:tblBorders>
        </w:tblPrEx>
        <w:tc>
          <w:tcPr>
            <w:tcW w:w="2041" w:type="dxa"/>
            <w:vMerge/>
            <w:tcBorders>
              <w:top w:val="single" w:sz="4" w:space="0" w:color="auto"/>
              <w:bottom w:val="nil"/>
            </w:tcBorders>
          </w:tcPr>
          <w:p w14:paraId="2A608E1E" w14:textId="77777777" w:rsidR="0046352F" w:rsidRDefault="0046352F">
            <w:pPr>
              <w:spacing w:after="1" w:line="0" w:lineRule="atLeast"/>
            </w:pPr>
          </w:p>
        </w:tc>
        <w:tc>
          <w:tcPr>
            <w:tcW w:w="7030" w:type="dxa"/>
            <w:tcBorders>
              <w:top w:val="nil"/>
              <w:bottom w:val="nil"/>
            </w:tcBorders>
          </w:tcPr>
          <w:p w14:paraId="5538F10F" w14:textId="77777777" w:rsidR="0046352F" w:rsidRDefault="0046352F">
            <w:pPr>
              <w:pStyle w:val="ConsPlusNormal"/>
            </w:pPr>
            <w:r>
              <w:t>снижение доли населения с доходами ниже прожиточного минимума</w:t>
            </w:r>
          </w:p>
        </w:tc>
      </w:tr>
      <w:tr w:rsidR="0046352F" w14:paraId="02D24395" w14:textId="77777777">
        <w:tblPrEx>
          <w:tblBorders>
            <w:insideH w:val="none" w:sz="0" w:space="0" w:color="auto"/>
          </w:tblBorders>
        </w:tblPrEx>
        <w:tc>
          <w:tcPr>
            <w:tcW w:w="9071" w:type="dxa"/>
            <w:gridSpan w:val="2"/>
            <w:tcBorders>
              <w:top w:val="nil"/>
              <w:bottom w:val="single" w:sz="4" w:space="0" w:color="auto"/>
            </w:tcBorders>
          </w:tcPr>
          <w:p w14:paraId="72535AE0" w14:textId="77777777" w:rsidR="0046352F" w:rsidRDefault="0046352F">
            <w:pPr>
              <w:pStyle w:val="ConsPlusNormal"/>
              <w:jc w:val="both"/>
            </w:pPr>
            <w:r>
              <w:t xml:space="preserve">(в ред. </w:t>
            </w:r>
            <w:hyperlink r:id="rId45" w:history="1">
              <w:r>
                <w:rPr>
                  <w:color w:val="0000FF"/>
                </w:rPr>
                <w:t>Постановления</w:t>
              </w:r>
            </w:hyperlink>
            <w:r>
              <w:t xml:space="preserve"> Правительства Новгородской области от 01.06.2020 N 241)</w:t>
            </w:r>
          </w:p>
        </w:tc>
      </w:tr>
      <w:tr w:rsidR="0046352F" w14:paraId="3A56AE63" w14:textId="77777777">
        <w:tc>
          <w:tcPr>
            <w:tcW w:w="2041" w:type="dxa"/>
            <w:vMerge w:val="restart"/>
            <w:tcBorders>
              <w:top w:val="single" w:sz="4" w:space="0" w:color="auto"/>
              <w:bottom w:val="single" w:sz="4" w:space="0" w:color="auto"/>
            </w:tcBorders>
          </w:tcPr>
          <w:p w14:paraId="57775683" w14:textId="77777777" w:rsidR="0046352F" w:rsidRDefault="0046352F">
            <w:pPr>
              <w:pStyle w:val="ConsPlusNormal"/>
            </w:pPr>
            <w:r>
              <w:t>Задачи государственной программы</w:t>
            </w:r>
          </w:p>
        </w:tc>
        <w:tc>
          <w:tcPr>
            <w:tcW w:w="7030" w:type="dxa"/>
            <w:tcBorders>
              <w:top w:val="single" w:sz="4" w:space="0" w:color="auto"/>
              <w:bottom w:val="nil"/>
            </w:tcBorders>
          </w:tcPr>
          <w:p w14:paraId="183EBFF4" w14:textId="77777777" w:rsidR="0046352F" w:rsidRDefault="0046352F">
            <w:pPr>
              <w:pStyle w:val="ConsPlusNormal"/>
            </w:pPr>
            <w:r>
              <w:t>формирование комплексной системы поддержки малого и среднего предпринимательства в Новгородской области, обеспечение увеличения количества субъектов малого и среднего предпринимательства, оборота субъектов малого и среднего предпринимательства;</w:t>
            </w:r>
          </w:p>
        </w:tc>
      </w:tr>
      <w:tr w:rsidR="0046352F" w14:paraId="121252DC" w14:textId="77777777">
        <w:tblPrEx>
          <w:tblBorders>
            <w:insideH w:val="none" w:sz="0" w:space="0" w:color="auto"/>
          </w:tblBorders>
        </w:tblPrEx>
        <w:tc>
          <w:tcPr>
            <w:tcW w:w="2041" w:type="dxa"/>
            <w:vMerge/>
            <w:tcBorders>
              <w:top w:val="single" w:sz="4" w:space="0" w:color="auto"/>
              <w:bottom w:val="single" w:sz="4" w:space="0" w:color="auto"/>
            </w:tcBorders>
          </w:tcPr>
          <w:p w14:paraId="2A6CCF07" w14:textId="77777777" w:rsidR="0046352F" w:rsidRDefault="0046352F">
            <w:pPr>
              <w:spacing w:after="1" w:line="0" w:lineRule="atLeast"/>
            </w:pPr>
          </w:p>
        </w:tc>
        <w:tc>
          <w:tcPr>
            <w:tcW w:w="7030" w:type="dxa"/>
            <w:tcBorders>
              <w:top w:val="nil"/>
              <w:bottom w:val="nil"/>
            </w:tcBorders>
          </w:tcPr>
          <w:p w14:paraId="2B4F08D3" w14:textId="77777777" w:rsidR="0046352F" w:rsidRDefault="0046352F">
            <w:pPr>
              <w:pStyle w:val="ConsPlusNormal"/>
            </w:pPr>
            <w:r>
              <w:t>повышение экспортного потенциала Новгородской области;</w:t>
            </w:r>
          </w:p>
        </w:tc>
      </w:tr>
      <w:tr w:rsidR="0046352F" w14:paraId="23848929" w14:textId="77777777">
        <w:tblPrEx>
          <w:tblBorders>
            <w:insideH w:val="none" w:sz="0" w:space="0" w:color="auto"/>
          </w:tblBorders>
        </w:tblPrEx>
        <w:tc>
          <w:tcPr>
            <w:tcW w:w="2041" w:type="dxa"/>
            <w:vMerge/>
            <w:tcBorders>
              <w:top w:val="single" w:sz="4" w:space="0" w:color="auto"/>
              <w:bottom w:val="single" w:sz="4" w:space="0" w:color="auto"/>
            </w:tcBorders>
          </w:tcPr>
          <w:p w14:paraId="64016AFB" w14:textId="77777777" w:rsidR="0046352F" w:rsidRDefault="0046352F">
            <w:pPr>
              <w:spacing w:after="1" w:line="0" w:lineRule="atLeast"/>
            </w:pPr>
          </w:p>
        </w:tc>
        <w:tc>
          <w:tcPr>
            <w:tcW w:w="7030" w:type="dxa"/>
            <w:tcBorders>
              <w:top w:val="nil"/>
              <w:bottom w:val="nil"/>
            </w:tcBorders>
          </w:tcPr>
          <w:p w14:paraId="25720DB4" w14:textId="77777777" w:rsidR="0046352F" w:rsidRDefault="0046352F">
            <w:pPr>
              <w:pStyle w:val="ConsPlusNormal"/>
            </w:pPr>
            <w:r>
              <w:t>создание условий для улучшения инвестиционной привлекательности Новгородской области;</w:t>
            </w:r>
          </w:p>
        </w:tc>
      </w:tr>
      <w:tr w:rsidR="0046352F" w14:paraId="66BA3870" w14:textId="77777777">
        <w:tblPrEx>
          <w:tblBorders>
            <w:insideH w:val="none" w:sz="0" w:space="0" w:color="auto"/>
          </w:tblBorders>
        </w:tblPrEx>
        <w:tc>
          <w:tcPr>
            <w:tcW w:w="2041" w:type="dxa"/>
            <w:vMerge/>
            <w:tcBorders>
              <w:top w:val="single" w:sz="4" w:space="0" w:color="auto"/>
              <w:bottom w:val="single" w:sz="4" w:space="0" w:color="auto"/>
            </w:tcBorders>
          </w:tcPr>
          <w:p w14:paraId="2E8EAA69" w14:textId="77777777" w:rsidR="0046352F" w:rsidRDefault="0046352F">
            <w:pPr>
              <w:spacing w:after="1" w:line="0" w:lineRule="atLeast"/>
            </w:pPr>
          </w:p>
        </w:tc>
        <w:tc>
          <w:tcPr>
            <w:tcW w:w="7030" w:type="dxa"/>
            <w:tcBorders>
              <w:top w:val="nil"/>
              <w:bottom w:val="nil"/>
            </w:tcBorders>
          </w:tcPr>
          <w:p w14:paraId="322C40AF" w14:textId="77777777" w:rsidR="0046352F" w:rsidRDefault="0046352F">
            <w:pPr>
              <w:pStyle w:val="ConsPlusNormal"/>
            </w:pPr>
            <w:r>
              <w:t>формирование условий для развития монопрофильных муниципальных образований на территории Новгородской области;</w:t>
            </w:r>
          </w:p>
        </w:tc>
      </w:tr>
      <w:tr w:rsidR="0046352F" w14:paraId="7E08E3AC" w14:textId="77777777">
        <w:tblPrEx>
          <w:tblBorders>
            <w:insideH w:val="none" w:sz="0" w:space="0" w:color="auto"/>
          </w:tblBorders>
        </w:tblPrEx>
        <w:tc>
          <w:tcPr>
            <w:tcW w:w="2041" w:type="dxa"/>
            <w:vMerge/>
            <w:tcBorders>
              <w:top w:val="single" w:sz="4" w:space="0" w:color="auto"/>
              <w:bottom w:val="single" w:sz="4" w:space="0" w:color="auto"/>
            </w:tcBorders>
          </w:tcPr>
          <w:p w14:paraId="111409BD" w14:textId="77777777" w:rsidR="0046352F" w:rsidRDefault="0046352F">
            <w:pPr>
              <w:spacing w:after="1" w:line="0" w:lineRule="atLeast"/>
            </w:pPr>
          </w:p>
        </w:tc>
        <w:tc>
          <w:tcPr>
            <w:tcW w:w="7030" w:type="dxa"/>
            <w:tcBorders>
              <w:top w:val="nil"/>
              <w:bottom w:val="nil"/>
            </w:tcBorders>
          </w:tcPr>
          <w:p w14:paraId="48C66476" w14:textId="77777777" w:rsidR="0046352F" w:rsidRDefault="0046352F">
            <w:pPr>
              <w:pStyle w:val="ConsPlusNormal"/>
            </w:pPr>
            <w:r>
              <w:t>обеспечение развития туристского потенциала Новгородской области, повышение качества туристских услуг;</w:t>
            </w:r>
          </w:p>
        </w:tc>
      </w:tr>
      <w:tr w:rsidR="0046352F" w14:paraId="50B1F5DD" w14:textId="77777777">
        <w:tblPrEx>
          <w:tblBorders>
            <w:insideH w:val="none" w:sz="0" w:space="0" w:color="auto"/>
          </w:tblBorders>
        </w:tblPrEx>
        <w:tc>
          <w:tcPr>
            <w:tcW w:w="2041" w:type="dxa"/>
            <w:vMerge/>
            <w:tcBorders>
              <w:top w:val="single" w:sz="4" w:space="0" w:color="auto"/>
              <w:bottom w:val="single" w:sz="4" w:space="0" w:color="auto"/>
            </w:tcBorders>
          </w:tcPr>
          <w:p w14:paraId="36133166" w14:textId="77777777" w:rsidR="0046352F" w:rsidRDefault="0046352F">
            <w:pPr>
              <w:spacing w:after="1" w:line="0" w:lineRule="atLeast"/>
            </w:pPr>
          </w:p>
        </w:tc>
        <w:tc>
          <w:tcPr>
            <w:tcW w:w="7030" w:type="dxa"/>
            <w:tcBorders>
              <w:top w:val="nil"/>
              <w:bottom w:val="nil"/>
            </w:tcBorders>
          </w:tcPr>
          <w:p w14:paraId="195AEFE5" w14:textId="77777777" w:rsidR="0046352F" w:rsidRDefault="0046352F">
            <w:pPr>
              <w:pStyle w:val="ConsPlusNormal"/>
            </w:pPr>
            <w:r>
              <w:t>повышение реальных денежных доходов населения;</w:t>
            </w:r>
          </w:p>
        </w:tc>
      </w:tr>
      <w:tr w:rsidR="0046352F" w14:paraId="51374BA7" w14:textId="77777777">
        <w:tblPrEx>
          <w:tblBorders>
            <w:insideH w:val="none" w:sz="0" w:space="0" w:color="auto"/>
          </w:tblBorders>
        </w:tblPrEx>
        <w:tc>
          <w:tcPr>
            <w:tcW w:w="2041" w:type="dxa"/>
            <w:vMerge/>
            <w:tcBorders>
              <w:top w:val="single" w:sz="4" w:space="0" w:color="auto"/>
              <w:bottom w:val="single" w:sz="4" w:space="0" w:color="auto"/>
            </w:tcBorders>
          </w:tcPr>
          <w:p w14:paraId="5631F8AC" w14:textId="77777777" w:rsidR="0046352F" w:rsidRDefault="0046352F">
            <w:pPr>
              <w:spacing w:after="1" w:line="0" w:lineRule="atLeast"/>
            </w:pPr>
          </w:p>
        </w:tc>
        <w:tc>
          <w:tcPr>
            <w:tcW w:w="7030" w:type="dxa"/>
            <w:tcBorders>
              <w:top w:val="nil"/>
              <w:bottom w:val="nil"/>
            </w:tcBorders>
          </w:tcPr>
          <w:p w14:paraId="561DD312" w14:textId="77777777" w:rsidR="0046352F" w:rsidRDefault="0046352F">
            <w:pPr>
              <w:pStyle w:val="ConsPlusNormal"/>
            </w:pPr>
            <w:r>
              <w:t>снижение уровня бедности;</w:t>
            </w:r>
          </w:p>
        </w:tc>
      </w:tr>
      <w:tr w:rsidR="0046352F" w14:paraId="1DED8632" w14:textId="77777777">
        <w:tblPrEx>
          <w:tblBorders>
            <w:insideH w:val="none" w:sz="0" w:space="0" w:color="auto"/>
          </w:tblBorders>
        </w:tblPrEx>
        <w:tc>
          <w:tcPr>
            <w:tcW w:w="2041" w:type="dxa"/>
            <w:vMerge/>
            <w:tcBorders>
              <w:top w:val="single" w:sz="4" w:space="0" w:color="auto"/>
              <w:bottom w:val="single" w:sz="4" w:space="0" w:color="auto"/>
            </w:tcBorders>
          </w:tcPr>
          <w:p w14:paraId="515E3802" w14:textId="77777777" w:rsidR="0046352F" w:rsidRDefault="0046352F">
            <w:pPr>
              <w:spacing w:after="1" w:line="0" w:lineRule="atLeast"/>
            </w:pPr>
          </w:p>
        </w:tc>
        <w:tc>
          <w:tcPr>
            <w:tcW w:w="7030" w:type="dxa"/>
            <w:tcBorders>
              <w:top w:val="nil"/>
              <w:bottom w:val="nil"/>
            </w:tcBorders>
          </w:tcPr>
          <w:p w14:paraId="2697859C" w14:textId="77777777" w:rsidR="0046352F" w:rsidRDefault="0046352F">
            <w:pPr>
              <w:pStyle w:val="ConsPlusNormal"/>
            </w:pPr>
            <w:r>
              <w:t>создание комфортных условий для жизни и труда граждан;</w:t>
            </w:r>
          </w:p>
        </w:tc>
      </w:tr>
      <w:tr w:rsidR="0046352F" w14:paraId="379E0EC3" w14:textId="77777777">
        <w:tc>
          <w:tcPr>
            <w:tcW w:w="2041" w:type="dxa"/>
            <w:vMerge/>
            <w:tcBorders>
              <w:top w:val="single" w:sz="4" w:space="0" w:color="auto"/>
              <w:bottom w:val="single" w:sz="4" w:space="0" w:color="auto"/>
            </w:tcBorders>
          </w:tcPr>
          <w:p w14:paraId="3C41DB72" w14:textId="77777777" w:rsidR="0046352F" w:rsidRDefault="0046352F">
            <w:pPr>
              <w:spacing w:after="1" w:line="0" w:lineRule="atLeast"/>
            </w:pPr>
          </w:p>
        </w:tc>
        <w:tc>
          <w:tcPr>
            <w:tcW w:w="7030" w:type="dxa"/>
            <w:tcBorders>
              <w:top w:val="nil"/>
              <w:bottom w:val="single" w:sz="4" w:space="0" w:color="auto"/>
            </w:tcBorders>
          </w:tcPr>
          <w:p w14:paraId="458C6F7E" w14:textId="77777777" w:rsidR="0046352F" w:rsidRDefault="0046352F">
            <w:pPr>
              <w:pStyle w:val="ConsPlusNormal"/>
            </w:pPr>
            <w:r>
              <w:t>увеличение бюджетной обеспеченности до уровня не менее 75 тыс. рублей на жителя области в ценах 2018 года</w:t>
            </w:r>
          </w:p>
        </w:tc>
      </w:tr>
      <w:tr w:rsidR="0046352F" w14:paraId="55ADCD12" w14:textId="77777777">
        <w:tc>
          <w:tcPr>
            <w:tcW w:w="2041" w:type="dxa"/>
            <w:vMerge w:val="restart"/>
            <w:tcBorders>
              <w:top w:val="single" w:sz="4" w:space="0" w:color="auto"/>
              <w:bottom w:val="single" w:sz="4" w:space="0" w:color="auto"/>
            </w:tcBorders>
          </w:tcPr>
          <w:p w14:paraId="45A92E73" w14:textId="77777777" w:rsidR="0046352F" w:rsidRDefault="0046352F">
            <w:pPr>
              <w:pStyle w:val="ConsPlusNormal"/>
            </w:pPr>
            <w:r>
              <w:t>Подпрограммы государственной программы</w:t>
            </w:r>
          </w:p>
        </w:tc>
        <w:tc>
          <w:tcPr>
            <w:tcW w:w="7030" w:type="dxa"/>
            <w:tcBorders>
              <w:top w:val="single" w:sz="4" w:space="0" w:color="auto"/>
              <w:bottom w:val="nil"/>
            </w:tcBorders>
          </w:tcPr>
          <w:p w14:paraId="0667C2EE" w14:textId="77777777" w:rsidR="0046352F" w:rsidRDefault="0046352F">
            <w:pPr>
              <w:pStyle w:val="ConsPlusNormal"/>
            </w:pPr>
            <w:r>
              <w:t>"Повышение инвестиционной привлекательности Новгородской области";</w:t>
            </w:r>
          </w:p>
        </w:tc>
      </w:tr>
      <w:tr w:rsidR="0046352F" w14:paraId="2FDC85E3" w14:textId="77777777">
        <w:tblPrEx>
          <w:tblBorders>
            <w:insideH w:val="none" w:sz="0" w:space="0" w:color="auto"/>
          </w:tblBorders>
        </w:tblPrEx>
        <w:tc>
          <w:tcPr>
            <w:tcW w:w="2041" w:type="dxa"/>
            <w:vMerge/>
            <w:tcBorders>
              <w:top w:val="single" w:sz="4" w:space="0" w:color="auto"/>
              <w:bottom w:val="single" w:sz="4" w:space="0" w:color="auto"/>
            </w:tcBorders>
          </w:tcPr>
          <w:p w14:paraId="07A1169E" w14:textId="77777777" w:rsidR="0046352F" w:rsidRDefault="0046352F">
            <w:pPr>
              <w:spacing w:after="1" w:line="0" w:lineRule="atLeast"/>
            </w:pPr>
          </w:p>
        </w:tc>
        <w:tc>
          <w:tcPr>
            <w:tcW w:w="7030" w:type="dxa"/>
            <w:tcBorders>
              <w:top w:val="nil"/>
              <w:bottom w:val="nil"/>
            </w:tcBorders>
          </w:tcPr>
          <w:p w14:paraId="49ED4E2A" w14:textId="77777777" w:rsidR="0046352F" w:rsidRDefault="0046352F">
            <w:pPr>
              <w:pStyle w:val="ConsPlusNormal"/>
            </w:pPr>
            <w:r>
              <w:t>"Развитие малого и среднего предпринимательства";</w:t>
            </w:r>
          </w:p>
        </w:tc>
      </w:tr>
      <w:tr w:rsidR="0046352F" w14:paraId="022F484A" w14:textId="77777777">
        <w:tblPrEx>
          <w:tblBorders>
            <w:insideH w:val="none" w:sz="0" w:space="0" w:color="auto"/>
          </w:tblBorders>
        </w:tblPrEx>
        <w:tc>
          <w:tcPr>
            <w:tcW w:w="2041" w:type="dxa"/>
            <w:vMerge/>
            <w:tcBorders>
              <w:top w:val="single" w:sz="4" w:space="0" w:color="auto"/>
              <w:bottom w:val="single" w:sz="4" w:space="0" w:color="auto"/>
            </w:tcBorders>
          </w:tcPr>
          <w:p w14:paraId="3A092D22" w14:textId="77777777" w:rsidR="0046352F" w:rsidRDefault="0046352F">
            <w:pPr>
              <w:spacing w:after="1" w:line="0" w:lineRule="atLeast"/>
            </w:pPr>
          </w:p>
        </w:tc>
        <w:tc>
          <w:tcPr>
            <w:tcW w:w="7030" w:type="dxa"/>
            <w:tcBorders>
              <w:top w:val="nil"/>
              <w:bottom w:val="nil"/>
            </w:tcBorders>
          </w:tcPr>
          <w:p w14:paraId="0D1538C3" w14:textId="77777777" w:rsidR="0046352F" w:rsidRDefault="0046352F">
            <w:pPr>
              <w:pStyle w:val="ConsPlusNormal"/>
            </w:pPr>
            <w:r>
              <w:t>"Развитие экспортной деятельности в Новгородской области";</w:t>
            </w:r>
          </w:p>
        </w:tc>
      </w:tr>
      <w:tr w:rsidR="0046352F" w14:paraId="18088B02" w14:textId="77777777">
        <w:tc>
          <w:tcPr>
            <w:tcW w:w="2041" w:type="dxa"/>
            <w:vMerge/>
            <w:tcBorders>
              <w:top w:val="single" w:sz="4" w:space="0" w:color="auto"/>
              <w:bottom w:val="single" w:sz="4" w:space="0" w:color="auto"/>
            </w:tcBorders>
          </w:tcPr>
          <w:p w14:paraId="6AF5023E" w14:textId="77777777" w:rsidR="0046352F" w:rsidRDefault="0046352F">
            <w:pPr>
              <w:spacing w:after="1" w:line="0" w:lineRule="atLeast"/>
            </w:pPr>
          </w:p>
        </w:tc>
        <w:tc>
          <w:tcPr>
            <w:tcW w:w="7030" w:type="dxa"/>
            <w:tcBorders>
              <w:top w:val="nil"/>
              <w:bottom w:val="single" w:sz="4" w:space="0" w:color="auto"/>
            </w:tcBorders>
          </w:tcPr>
          <w:p w14:paraId="5463E9AE" w14:textId="77777777" w:rsidR="0046352F" w:rsidRDefault="0046352F">
            <w:pPr>
              <w:pStyle w:val="ConsPlusNormal"/>
            </w:pPr>
            <w:r>
              <w:t>"Развитие туристского потенциала Новгородской области"</w:t>
            </w:r>
          </w:p>
        </w:tc>
      </w:tr>
      <w:tr w:rsidR="0046352F" w14:paraId="4723CACB" w14:textId="77777777">
        <w:tblPrEx>
          <w:tblBorders>
            <w:insideH w:val="none" w:sz="0" w:space="0" w:color="auto"/>
          </w:tblBorders>
        </w:tblPrEx>
        <w:tc>
          <w:tcPr>
            <w:tcW w:w="2041" w:type="dxa"/>
            <w:tcBorders>
              <w:top w:val="single" w:sz="4" w:space="0" w:color="auto"/>
              <w:bottom w:val="nil"/>
            </w:tcBorders>
          </w:tcPr>
          <w:p w14:paraId="1AC99A8E" w14:textId="77777777" w:rsidR="0046352F" w:rsidRDefault="0046352F">
            <w:pPr>
              <w:pStyle w:val="ConsPlusNormal"/>
            </w:pPr>
            <w:r>
              <w:t>Сроки реализации государственной программы</w:t>
            </w:r>
          </w:p>
        </w:tc>
        <w:tc>
          <w:tcPr>
            <w:tcW w:w="7030" w:type="dxa"/>
            <w:tcBorders>
              <w:top w:val="single" w:sz="4" w:space="0" w:color="auto"/>
              <w:bottom w:val="nil"/>
            </w:tcBorders>
          </w:tcPr>
          <w:p w14:paraId="433AF05C" w14:textId="77777777" w:rsidR="0046352F" w:rsidRDefault="0046352F">
            <w:pPr>
              <w:pStyle w:val="ConsPlusNormal"/>
            </w:pPr>
            <w:r>
              <w:t>2019 - 2024 годы</w:t>
            </w:r>
          </w:p>
        </w:tc>
      </w:tr>
      <w:tr w:rsidR="0046352F" w14:paraId="64D625D5" w14:textId="77777777">
        <w:tblPrEx>
          <w:tblBorders>
            <w:insideH w:val="none" w:sz="0" w:space="0" w:color="auto"/>
          </w:tblBorders>
        </w:tblPrEx>
        <w:tc>
          <w:tcPr>
            <w:tcW w:w="9071" w:type="dxa"/>
            <w:gridSpan w:val="2"/>
            <w:tcBorders>
              <w:top w:val="nil"/>
              <w:bottom w:val="single" w:sz="4" w:space="0" w:color="auto"/>
            </w:tcBorders>
          </w:tcPr>
          <w:p w14:paraId="4327B1A0" w14:textId="77777777" w:rsidR="0046352F" w:rsidRDefault="0046352F">
            <w:pPr>
              <w:pStyle w:val="ConsPlusNormal"/>
              <w:jc w:val="both"/>
            </w:pPr>
            <w:r>
              <w:t xml:space="preserve">(в ред. </w:t>
            </w:r>
            <w:hyperlink r:id="rId46" w:history="1">
              <w:r>
                <w:rPr>
                  <w:color w:val="0000FF"/>
                </w:rPr>
                <w:t>Постановления</w:t>
              </w:r>
            </w:hyperlink>
            <w:r>
              <w:t xml:space="preserve"> Правительства Новгородской области от 01.06.2020 N 241)</w:t>
            </w:r>
          </w:p>
        </w:tc>
      </w:tr>
      <w:tr w:rsidR="0046352F" w14:paraId="032DA018" w14:textId="77777777">
        <w:tc>
          <w:tcPr>
            <w:tcW w:w="2041" w:type="dxa"/>
            <w:vMerge w:val="restart"/>
            <w:tcBorders>
              <w:top w:val="single" w:sz="4" w:space="0" w:color="auto"/>
              <w:bottom w:val="nil"/>
            </w:tcBorders>
          </w:tcPr>
          <w:p w14:paraId="06764D00" w14:textId="77777777" w:rsidR="0046352F" w:rsidRDefault="0046352F">
            <w:pPr>
              <w:pStyle w:val="ConsPlusNormal"/>
            </w:pPr>
            <w:r>
              <w:t>Объемы и источники финансирования государственной программы с разбивкой по годам реализации</w:t>
            </w:r>
          </w:p>
        </w:tc>
        <w:tc>
          <w:tcPr>
            <w:tcW w:w="7030" w:type="dxa"/>
            <w:tcBorders>
              <w:top w:val="single" w:sz="4" w:space="0" w:color="auto"/>
              <w:bottom w:val="nil"/>
            </w:tcBorders>
          </w:tcPr>
          <w:p w14:paraId="0374ACB4" w14:textId="77777777" w:rsidR="0046352F" w:rsidRDefault="0046352F">
            <w:pPr>
              <w:pStyle w:val="ConsPlusNormal"/>
            </w:pPr>
            <w:r>
              <w:t>объемы финансирования за счет всех источников - 9762175,73776 тыс. рублей, в том числе по годам реализации:</w:t>
            </w:r>
          </w:p>
          <w:p w14:paraId="2E12359B" w14:textId="77777777" w:rsidR="0046352F" w:rsidRDefault="0046352F">
            <w:pPr>
              <w:pStyle w:val="ConsPlusNormal"/>
            </w:pPr>
            <w:r>
              <w:t>2019 год - 297030,9436 тыс. рублей;</w:t>
            </w:r>
          </w:p>
          <w:p w14:paraId="0B9F4857" w14:textId="77777777" w:rsidR="0046352F" w:rsidRDefault="0046352F">
            <w:pPr>
              <w:pStyle w:val="ConsPlusNormal"/>
            </w:pPr>
            <w:r>
              <w:t>2020 год - 785503,71755 тыс. рублей, в том числе 13235,45489 тыс. рублей &lt;*&gt;;</w:t>
            </w:r>
          </w:p>
          <w:p w14:paraId="78A6DA97" w14:textId="77777777" w:rsidR="0046352F" w:rsidRDefault="0046352F">
            <w:pPr>
              <w:pStyle w:val="ConsPlusNormal"/>
            </w:pPr>
            <w:r>
              <w:t>2021 год - 2058596,93847 тыс. рублей, в том числе 67344,96371 тыс. рублей &lt;*&gt;;</w:t>
            </w:r>
          </w:p>
          <w:p w14:paraId="341CBA68" w14:textId="77777777" w:rsidR="0046352F" w:rsidRDefault="0046352F">
            <w:pPr>
              <w:pStyle w:val="ConsPlusNormal"/>
            </w:pPr>
            <w:r>
              <w:lastRenderedPageBreak/>
              <w:t>2022 год - 1980472,0 тыс. рублей;</w:t>
            </w:r>
          </w:p>
          <w:p w14:paraId="4D2802D2" w14:textId="77777777" w:rsidR="0046352F" w:rsidRDefault="0046352F">
            <w:pPr>
              <w:pStyle w:val="ConsPlusNormal"/>
            </w:pPr>
            <w:r>
              <w:t>2023 год - 2742340,9 тыс. рублей;</w:t>
            </w:r>
          </w:p>
          <w:p w14:paraId="1301005E" w14:textId="77777777" w:rsidR="0046352F" w:rsidRDefault="0046352F">
            <w:pPr>
              <w:pStyle w:val="ConsPlusNormal"/>
            </w:pPr>
            <w:r>
              <w:t>2024 год - 1898231,23814 тыс. рублей;</w:t>
            </w:r>
          </w:p>
          <w:p w14:paraId="2877D3F7" w14:textId="77777777" w:rsidR="0046352F" w:rsidRDefault="0046352F">
            <w:pPr>
              <w:pStyle w:val="ConsPlusNormal"/>
            </w:pPr>
            <w:r>
              <w:t>из них:</w:t>
            </w:r>
          </w:p>
          <w:p w14:paraId="180B7EF4" w14:textId="77777777" w:rsidR="0046352F" w:rsidRDefault="0046352F">
            <w:pPr>
              <w:pStyle w:val="ConsPlusNormal"/>
            </w:pPr>
            <w:r>
              <w:t>областной бюджет - 7540572,04174 тыс. рублей, в том числе:</w:t>
            </w:r>
          </w:p>
          <w:p w14:paraId="0C12106A" w14:textId="77777777" w:rsidR="0046352F" w:rsidRDefault="0046352F">
            <w:pPr>
              <w:pStyle w:val="ConsPlusNormal"/>
            </w:pPr>
            <w:r>
              <w:t>2019 год - 72346,3436 тыс. рублей;</w:t>
            </w:r>
          </w:p>
          <w:p w14:paraId="2C0C67B5" w14:textId="77777777" w:rsidR="0046352F" w:rsidRDefault="0046352F">
            <w:pPr>
              <w:pStyle w:val="ConsPlusNormal"/>
            </w:pPr>
            <w:r>
              <w:t>2020 год - 455174,45 тыс. рублей;</w:t>
            </w:r>
          </w:p>
          <w:p w14:paraId="72F3633E" w14:textId="77777777" w:rsidR="0046352F" w:rsidRDefault="0046352F">
            <w:pPr>
              <w:pStyle w:val="ConsPlusNormal"/>
            </w:pPr>
            <w:r>
              <w:t>2021 год - 1282796,41 тыс. рублей, в том числе 36462,3 тыс. рублей &lt;*&gt;;</w:t>
            </w:r>
          </w:p>
          <w:p w14:paraId="7E332F37" w14:textId="77777777" w:rsidR="0046352F" w:rsidRDefault="0046352F">
            <w:pPr>
              <w:pStyle w:val="ConsPlusNormal"/>
            </w:pPr>
            <w:r>
              <w:t>2022 год - 1651260,1 тыс. рублей;</w:t>
            </w:r>
          </w:p>
          <w:p w14:paraId="0CA74E30" w14:textId="77777777" w:rsidR="0046352F" w:rsidRDefault="0046352F">
            <w:pPr>
              <w:pStyle w:val="ConsPlusNormal"/>
            </w:pPr>
            <w:r>
              <w:t>2023 год - 2282000,4 тыс. рублей;</w:t>
            </w:r>
          </w:p>
          <w:p w14:paraId="096F4EFF" w14:textId="77777777" w:rsidR="0046352F" w:rsidRDefault="0046352F">
            <w:pPr>
              <w:pStyle w:val="ConsPlusNormal"/>
            </w:pPr>
            <w:r>
              <w:t>2024 год - 1796994,33814 тыс. рублей;</w:t>
            </w:r>
          </w:p>
          <w:p w14:paraId="0E365206" w14:textId="77777777" w:rsidR="0046352F" w:rsidRDefault="0046352F">
            <w:pPr>
              <w:pStyle w:val="ConsPlusNormal"/>
            </w:pPr>
            <w:r>
              <w:t>федеральный бюджет - 2146101,0 тыс. рублей, в том числе:</w:t>
            </w:r>
          </w:p>
          <w:p w14:paraId="54F56B4C" w14:textId="77777777" w:rsidR="0046352F" w:rsidRDefault="0046352F">
            <w:pPr>
              <w:pStyle w:val="ConsPlusNormal"/>
            </w:pPr>
            <w:r>
              <w:t>2019 год - 224684,6 тыс. рублей;</w:t>
            </w:r>
          </w:p>
          <w:p w14:paraId="66222883" w14:textId="77777777" w:rsidR="0046352F" w:rsidRDefault="0046352F">
            <w:pPr>
              <w:pStyle w:val="ConsPlusNormal"/>
            </w:pPr>
            <w:r>
              <w:t>2020 год - 304797,7 тыс. рублей;</w:t>
            </w:r>
          </w:p>
          <w:p w14:paraId="477904A1" w14:textId="77777777" w:rsidR="0046352F" w:rsidRDefault="0046352F">
            <w:pPr>
              <w:pStyle w:val="ConsPlusNormal"/>
            </w:pPr>
            <w:r>
              <w:t>2021 год - 725829,4 тыс. рублей;</w:t>
            </w:r>
          </w:p>
          <w:p w14:paraId="08B36291" w14:textId="77777777" w:rsidR="0046352F" w:rsidRDefault="0046352F">
            <w:pPr>
              <w:pStyle w:val="ConsPlusNormal"/>
            </w:pPr>
            <w:r>
              <w:t>2022 год - 329211,9 тыс. рублей;</w:t>
            </w:r>
          </w:p>
          <w:p w14:paraId="64D9127D" w14:textId="77777777" w:rsidR="0046352F" w:rsidRDefault="0046352F">
            <w:pPr>
              <w:pStyle w:val="ConsPlusNormal"/>
            </w:pPr>
            <w:r>
              <w:t>2023 год - 460340,5 тыс. рублей;</w:t>
            </w:r>
          </w:p>
          <w:p w14:paraId="76A73FFD" w14:textId="77777777" w:rsidR="0046352F" w:rsidRDefault="0046352F">
            <w:pPr>
              <w:pStyle w:val="ConsPlusNormal"/>
            </w:pPr>
            <w:r>
              <w:t>2024 год - 101236,9 тыс. рублей;</w:t>
            </w:r>
          </w:p>
          <w:p w14:paraId="094ED369" w14:textId="77777777" w:rsidR="0046352F" w:rsidRDefault="0046352F">
            <w:pPr>
              <w:pStyle w:val="ConsPlusNormal"/>
            </w:pPr>
            <w:r>
              <w:t>внебюджетные источники - 75502,69602 тыс. рублей, в том числе:</w:t>
            </w:r>
          </w:p>
          <w:p w14:paraId="3011186B" w14:textId="77777777" w:rsidR="0046352F" w:rsidRDefault="0046352F">
            <w:pPr>
              <w:pStyle w:val="ConsPlusNormal"/>
            </w:pPr>
            <w:r>
              <w:t>2020 год - 25531,56755 тыс. рублей, в том числе 13235,45489 тыс. рублей &lt;*&gt;;</w:t>
            </w:r>
          </w:p>
          <w:p w14:paraId="1AE2A055" w14:textId="77777777" w:rsidR="0046352F" w:rsidRDefault="0046352F">
            <w:pPr>
              <w:pStyle w:val="ConsPlusNormal"/>
            </w:pPr>
            <w:r>
              <w:t>2021 год - 49971,12847 тыс. рублей, в том числе 30882,66371 тыс. рублей &lt;*&gt;</w:t>
            </w:r>
          </w:p>
        </w:tc>
      </w:tr>
      <w:tr w:rsidR="0046352F" w14:paraId="41DE8DC4" w14:textId="77777777">
        <w:tblPrEx>
          <w:tblBorders>
            <w:insideH w:val="none" w:sz="0" w:space="0" w:color="auto"/>
          </w:tblBorders>
        </w:tblPrEx>
        <w:tc>
          <w:tcPr>
            <w:tcW w:w="2041" w:type="dxa"/>
            <w:vMerge/>
            <w:tcBorders>
              <w:top w:val="single" w:sz="4" w:space="0" w:color="auto"/>
              <w:bottom w:val="nil"/>
            </w:tcBorders>
          </w:tcPr>
          <w:p w14:paraId="08636993" w14:textId="77777777" w:rsidR="0046352F" w:rsidRDefault="0046352F">
            <w:pPr>
              <w:spacing w:after="1" w:line="0" w:lineRule="atLeast"/>
            </w:pPr>
          </w:p>
        </w:tc>
        <w:tc>
          <w:tcPr>
            <w:tcW w:w="7030" w:type="dxa"/>
            <w:tcBorders>
              <w:top w:val="nil"/>
              <w:bottom w:val="nil"/>
            </w:tcBorders>
          </w:tcPr>
          <w:p w14:paraId="68D5F05D" w14:textId="77777777" w:rsidR="0046352F" w:rsidRDefault="0046352F">
            <w:pPr>
              <w:pStyle w:val="ConsPlusNormal"/>
              <w:ind w:firstLine="283"/>
              <w:jc w:val="both"/>
            </w:pPr>
            <w:r>
              <w:t>--------------------------------</w:t>
            </w:r>
          </w:p>
          <w:p w14:paraId="727306F3" w14:textId="77777777" w:rsidR="0046352F" w:rsidRDefault="0046352F">
            <w:pPr>
              <w:pStyle w:val="ConsPlusNormal"/>
              <w:ind w:firstLine="283"/>
              <w:jc w:val="both"/>
            </w:pPr>
            <w:r>
              <w:t xml:space="preserve">&lt;*&gt; Средства дорожного фонда Новгородской области предусмотрены в государственной </w:t>
            </w:r>
            <w:hyperlink r:id="rId47" w:history="1">
              <w:r>
                <w:rPr>
                  <w:color w:val="0000FF"/>
                </w:rPr>
                <w:t>программе</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tc>
      </w:tr>
      <w:tr w:rsidR="0046352F" w14:paraId="759CEE15" w14:textId="77777777">
        <w:tblPrEx>
          <w:tblBorders>
            <w:insideH w:val="none" w:sz="0" w:space="0" w:color="auto"/>
          </w:tblBorders>
        </w:tblPrEx>
        <w:tc>
          <w:tcPr>
            <w:tcW w:w="9071" w:type="dxa"/>
            <w:gridSpan w:val="2"/>
            <w:tcBorders>
              <w:top w:val="nil"/>
              <w:bottom w:val="single" w:sz="4" w:space="0" w:color="auto"/>
            </w:tcBorders>
          </w:tcPr>
          <w:p w14:paraId="11F16ADA" w14:textId="77777777" w:rsidR="0046352F" w:rsidRDefault="0046352F">
            <w:pPr>
              <w:pStyle w:val="ConsPlusNormal"/>
              <w:jc w:val="both"/>
            </w:pPr>
            <w:r>
              <w:t xml:space="preserve">(в ред. </w:t>
            </w:r>
            <w:hyperlink r:id="rId48" w:history="1">
              <w:r>
                <w:rPr>
                  <w:color w:val="0000FF"/>
                </w:rPr>
                <w:t>Постановления</w:t>
              </w:r>
            </w:hyperlink>
            <w:r>
              <w:t xml:space="preserve"> Правительства Новгородской области от 06.12.2021 N 432)</w:t>
            </w:r>
          </w:p>
        </w:tc>
      </w:tr>
      <w:tr w:rsidR="0046352F" w14:paraId="3DE6F320" w14:textId="77777777">
        <w:tc>
          <w:tcPr>
            <w:tcW w:w="2041" w:type="dxa"/>
            <w:vMerge w:val="restart"/>
            <w:tcBorders>
              <w:top w:val="single" w:sz="4" w:space="0" w:color="auto"/>
              <w:bottom w:val="nil"/>
            </w:tcBorders>
          </w:tcPr>
          <w:p w14:paraId="20668102" w14:textId="77777777" w:rsidR="0046352F" w:rsidRDefault="0046352F">
            <w:pPr>
              <w:pStyle w:val="ConsPlusNormal"/>
            </w:pPr>
            <w:r>
              <w:t>Ожидаемые конечные результаты реализации государственной программы</w:t>
            </w:r>
          </w:p>
        </w:tc>
        <w:tc>
          <w:tcPr>
            <w:tcW w:w="7030" w:type="dxa"/>
            <w:tcBorders>
              <w:top w:val="single" w:sz="4" w:space="0" w:color="auto"/>
              <w:bottom w:val="nil"/>
            </w:tcBorders>
          </w:tcPr>
          <w:p w14:paraId="176FFA6D" w14:textId="77777777" w:rsidR="0046352F" w:rsidRDefault="0046352F">
            <w:pPr>
              <w:pStyle w:val="ConsPlusNormal"/>
            </w:pPr>
            <w:r>
              <w:t>обеспечение сбалансированного развития экономики Новгородской области в 2019 - 2024 годах, в том числе повышение инвестиционной привлекательности области, развитие малого и среднего предпринимательства, развитие международной кооперации и экспорта, развитие туризма;</w:t>
            </w:r>
          </w:p>
        </w:tc>
      </w:tr>
      <w:tr w:rsidR="0046352F" w14:paraId="7E2FEC0E" w14:textId="77777777">
        <w:tblPrEx>
          <w:tblBorders>
            <w:insideH w:val="none" w:sz="0" w:space="0" w:color="auto"/>
          </w:tblBorders>
        </w:tblPrEx>
        <w:tc>
          <w:tcPr>
            <w:tcW w:w="2041" w:type="dxa"/>
            <w:vMerge/>
            <w:tcBorders>
              <w:top w:val="single" w:sz="4" w:space="0" w:color="auto"/>
              <w:bottom w:val="nil"/>
            </w:tcBorders>
          </w:tcPr>
          <w:p w14:paraId="6009F00F" w14:textId="77777777" w:rsidR="0046352F" w:rsidRDefault="0046352F">
            <w:pPr>
              <w:spacing w:after="1" w:line="0" w:lineRule="atLeast"/>
            </w:pPr>
          </w:p>
        </w:tc>
        <w:tc>
          <w:tcPr>
            <w:tcW w:w="7030" w:type="dxa"/>
            <w:tcBorders>
              <w:top w:val="nil"/>
              <w:bottom w:val="nil"/>
            </w:tcBorders>
          </w:tcPr>
          <w:p w14:paraId="784B5CB1" w14:textId="77777777" w:rsidR="0046352F" w:rsidRDefault="0046352F">
            <w:pPr>
              <w:pStyle w:val="ConsPlusNormal"/>
            </w:pPr>
            <w:r>
              <w:t>достижение заявленных целевых показателей государственной программы</w:t>
            </w:r>
          </w:p>
        </w:tc>
      </w:tr>
      <w:tr w:rsidR="0046352F" w14:paraId="371D7E82" w14:textId="77777777">
        <w:tblPrEx>
          <w:tblBorders>
            <w:insideH w:val="none" w:sz="0" w:space="0" w:color="auto"/>
          </w:tblBorders>
        </w:tblPrEx>
        <w:tc>
          <w:tcPr>
            <w:tcW w:w="9071" w:type="dxa"/>
            <w:gridSpan w:val="2"/>
            <w:tcBorders>
              <w:top w:val="nil"/>
              <w:bottom w:val="single" w:sz="4" w:space="0" w:color="auto"/>
            </w:tcBorders>
          </w:tcPr>
          <w:p w14:paraId="0F7FDBBC" w14:textId="77777777" w:rsidR="0046352F" w:rsidRDefault="0046352F">
            <w:pPr>
              <w:pStyle w:val="ConsPlusNormal"/>
              <w:jc w:val="both"/>
            </w:pPr>
            <w:r>
              <w:t xml:space="preserve">(в ред. </w:t>
            </w:r>
            <w:hyperlink r:id="rId49" w:history="1">
              <w:r>
                <w:rPr>
                  <w:color w:val="0000FF"/>
                </w:rPr>
                <w:t>Постановления</w:t>
              </w:r>
            </w:hyperlink>
            <w:r>
              <w:t xml:space="preserve"> Правительства Новгородской области от 01.06.2020 N 241)</w:t>
            </w:r>
          </w:p>
        </w:tc>
      </w:tr>
    </w:tbl>
    <w:p w14:paraId="018B1872" w14:textId="77777777" w:rsidR="0046352F" w:rsidRDefault="0046352F">
      <w:pPr>
        <w:pStyle w:val="ConsPlusNormal"/>
        <w:jc w:val="both"/>
      </w:pPr>
    </w:p>
    <w:p w14:paraId="50359160" w14:textId="77777777" w:rsidR="0046352F" w:rsidRDefault="0046352F">
      <w:pPr>
        <w:pStyle w:val="ConsPlusTitle"/>
        <w:jc w:val="center"/>
        <w:outlineLvl w:val="1"/>
      </w:pPr>
      <w:r>
        <w:t>Подпрограмма</w:t>
      </w:r>
    </w:p>
    <w:p w14:paraId="3216E00D" w14:textId="77777777" w:rsidR="0046352F" w:rsidRDefault="0046352F">
      <w:pPr>
        <w:pStyle w:val="ConsPlusTitle"/>
        <w:jc w:val="center"/>
      </w:pPr>
      <w:r>
        <w:t>"Повышение инвестиционной привлекательности Новгородской</w:t>
      </w:r>
    </w:p>
    <w:p w14:paraId="329E1F4D" w14:textId="77777777" w:rsidR="0046352F" w:rsidRDefault="0046352F">
      <w:pPr>
        <w:pStyle w:val="ConsPlusTitle"/>
        <w:jc w:val="center"/>
      </w:pPr>
      <w:r>
        <w:t>области" государственной программы Новгородской области</w:t>
      </w:r>
    </w:p>
    <w:p w14:paraId="772398DF" w14:textId="77777777" w:rsidR="0046352F" w:rsidRDefault="0046352F">
      <w:pPr>
        <w:pStyle w:val="ConsPlusTitle"/>
        <w:jc w:val="center"/>
      </w:pPr>
      <w:r>
        <w:t>"Обеспечение экономического развития Новгородской области</w:t>
      </w:r>
    </w:p>
    <w:p w14:paraId="2BACA34A" w14:textId="77777777" w:rsidR="0046352F" w:rsidRDefault="0046352F">
      <w:pPr>
        <w:pStyle w:val="ConsPlusTitle"/>
        <w:jc w:val="center"/>
      </w:pPr>
      <w:r>
        <w:t>на 2019 - 2024 годы"</w:t>
      </w:r>
    </w:p>
    <w:p w14:paraId="19012687" w14:textId="77777777" w:rsidR="0046352F" w:rsidRDefault="0046352F">
      <w:pPr>
        <w:pStyle w:val="ConsPlusNormal"/>
        <w:jc w:val="center"/>
      </w:pPr>
      <w:r>
        <w:t xml:space="preserve">(в ред. </w:t>
      </w:r>
      <w:hyperlink r:id="rId50" w:history="1">
        <w:r>
          <w:rPr>
            <w:color w:val="0000FF"/>
          </w:rPr>
          <w:t>Постановления</w:t>
        </w:r>
      </w:hyperlink>
      <w:r>
        <w:t xml:space="preserve"> Правительства Новгородской области</w:t>
      </w:r>
    </w:p>
    <w:p w14:paraId="5C2FB7F2" w14:textId="77777777" w:rsidR="0046352F" w:rsidRDefault="0046352F">
      <w:pPr>
        <w:pStyle w:val="ConsPlusNormal"/>
        <w:jc w:val="center"/>
      </w:pPr>
      <w:r>
        <w:t>от 01.06.2020 N 241)</w:t>
      </w:r>
    </w:p>
    <w:p w14:paraId="2DB0B3E1" w14:textId="77777777" w:rsidR="0046352F" w:rsidRDefault="0046352F">
      <w:pPr>
        <w:pStyle w:val="ConsPlusNormal"/>
        <w:jc w:val="both"/>
      </w:pPr>
    </w:p>
    <w:p w14:paraId="6EF186F7" w14:textId="77777777" w:rsidR="0046352F" w:rsidRDefault="0046352F">
      <w:pPr>
        <w:pStyle w:val="ConsPlusTitle"/>
        <w:jc w:val="center"/>
        <w:outlineLvl w:val="2"/>
      </w:pPr>
      <w:r>
        <w:t>Паспорт подпрограммы</w:t>
      </w:r>
    </w:p>
    <w:p w14:paraId="42D3B5D4"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46352F" w14:paraId="7D1621B3" w14:textId="77777777">
        <w:tc>
          <w:tcPr>
            <w:tcW w:w="2041" w:type="dxa"/>
            <w:vMerge w:val="restart"/>
            <w:tcBorders>
              <w:top w:val="single" w:sz="4" w:space="0" w:color="auto"/>
              <w:bottom w:val="nil"/>
            </w:tcBorders>
          </w:tcPr>
          <w:p w14:paraId="4EF368D8" w14:textId="77777777" w:rsidR="0046352F" w:rsidRDefault="0046352F">
            <w:pPr>
              <w:pStyle w:val="ConsPlusNormal"/>
            </w:pPr>
            <w:r>
              <w:t>Исполнители подпрограммы</w:t>
            </w:r>
          </w:p>
        </w:tc>
        <w:tc>
          <w:tcPr>
            <w:tcW w:w="7030" w:type="dxa"/>
            <w:tcBorders>
              <w:top w:val="single" w:sz="4" w:space="0" w:color="auto"/>
              <w:bottom w:val="nil"/>
            </w:tcBorders>
          </w:tcPr>
          <w:p w14:paraId="6B0A16B6" w14:textId="77777777" w:rsidR="0046352F" w:rsidRDefault="0046352F">
            <w:pPr>
              <w:pStyle w:val="ConsPlusNormal"/>
            </w:pPr>
            <w:r>
              <w:t>министерство;</w:t>
            </w:r>
          </w:p>
        </w:tc>
      </w:tr>
      <w:tr w:rsidR="0046352F" w14:paraId="4F232D49" w14:textId="77777777">
        <w:tc>
          <w:tcPr>
            <w:tcW w:w="2041" w:type="dxa"/>
            <w:vMerge/>
            <w:tcBorders>
              <w:top w:val="single" w:sz="4" w:space="0" w:color="auto"/>
              <w:bottom w:val="nil"/>
            </w:tcBorders>
          </w:tcPr>
          <w:p w14:paraId="5517CB49" w14:textId="77777777" w:rsidR="0046352F" w:rsidRDefault="0046352F">
            <w:pPr>
              <w:spacing w:after="1" w:line="0" w:lineRule="atLeast"/>
            </w:pPr>
          </w:p>
        </w:tc>
        <w:tc>
          <w:tcPr>
            <w:tcW w:w="7030" w:type="dxa"/>
            <w:tcBorders>
              <w:top w:val="nil"/>
              <w:bottom w:val="nil"/>
            </w:tcBorders>
          </w:tcPr>
          <w:p w14:paraId="0CDE81B8" w14:textId="77777777" w:rsidR="0046352F" w:rsidRDefault="0046352F">
            <w:pPr>
              <w:pStyle w:val="ConsPlusNormal"/>
            </w:pPr>
            <w:r>
              <w:t>министерство транспорта и дорожного хозяйства Новгородской области;</w:t>
            </w:r>
          </w:p>
        </w:tc>
      </w:tr>
      <w:tr w:rsidR="0046352F" w14:paraId="00B0A72C" w14:textId="77777777">
        <w:tc>
          <w:tcPr>
            <w:tcW w:w="2041" w:type="dxa"/>
            <w:vMerge/>
            <w:tcBorders>
              <w:top w:val="single" w:sz="4" w:space="0" w:color="auto"/>
              <w:bottom w:val="nil"/>
            </w:tcBorders>
          </w:tcPr>
          <w:p w14:paraId="138D2143" w14:textId="77777777" w:rsidR="0046352F" w:rsidRDefault="0046352F">
            <w:pPr>
              <w:spacing w:after="1" w:line="0" w:lineRule="atLeast"/>
            </w:pPr>
          </w:p>
        </w:tc>
        <w:tc>
          <w:tcPr>
            <w:tcW w:w="7030" w:type="dxa"/>
            <w:tcBorders>
              <w:top w:val="nil"/>
              <w:bottom w:val="nil"/>
            </w:tcBorders>
          </w:tcPr>
          <w:p w14:paraId="2841D5B7" w14:textId="77777777" w:rsidR="0046352F" w:rsidRDefault="0046352F">
            <w:pPr>
              <w:pStyle w:val="ConsPlusNormal"/>
            </w:pPr>
            <w:r>
              <w:t>министерство строительства, архитектуры и имущественных отношений Новгородской области;</w:t>
            </w:r>
          </w:p>
        </w:tc>
      </w:tr>
      <w:tr w:rsidR="0046352F" w14:paraId="1655FB4D" w14:textId="77777777">
        <w:tc>
          <w:tcPr>
            <w:tcW w:w="2041" w:type="dxa"/>
            <w:vMerge/>
            <w:tcBorders>
              <w:top w:val="single" w:sz="4" w:space="0" w:color="auto"/>
              <w:bottom w:val="nil"/>
            </w:tcBorders>
          </w:tcPr>
          <w:p w14:paraId="140A06B9" w14:textId="77777777" w:rsidR="0046352F" w:rsidRDefault="0046352F">
            <w:pPr>
              <w:spacing w:after="1" w:line="0" w:lineRule="atLeast"/>
            </w:pPr>
          </w:p>
        </w:tc>
        <w:tc>
          <w:tcPr>
            <w:tcW w:w="7030" w:type="dxa"/>
            <w:tcBorders>
              <w:top w:val="nil"/>
              <w:bottom w:val="nil"/>
            </w:tcBorders>
          </w:tcPr>
          <w:p w14:paraId="5FB0A27A" w14:textId="77777777" w:rsidR="0046352F" w:rsidRDefault="0046352F">
            <w:pPr>
              <w:pStyle w:val="ConsPlusNormal"/>
            </w:pPr>
            <w:r>
              <w:t>органы местного самоуправления городских поселений Новгородской области (по согласованию);</w:t>
            </w:r>
          </w:p>
        </w:tc>
      </w:tr>
      <w:tr w:rsidR="0046352F" w14:paraId="17956134" w14:textId="77777777">
        <w:tc>
          <w:tcPr>
            <w:tcW w:w="2041" w:type="dxa"/>
            <w:vMerge/>
            <w:tcBorders>
              <w:top w:val="single" w:sz="4" w:space="0" w:color="auto"/>
              <w:bottom w:val="nil"/>
            </w:tcBorders>
          </w:tcPr>
          <w:p w14:paraId="7B967403" w14:textId="77777777" w:rsidR="0046352F" w:rsidRDefault="0046352F">
            <w:pPr>
              <w:spacing w:after="1" w:line="0" w:lineRule="atLeast"/>
            </w:pPr>
          </w:p>
        </w:tc>
        <w:tc>
          <w:tcPr>
            <w:tcW w:w="7030" w:type="dxa"/>
            <w:tcBorders>
              <w:top w:val="nil"/>
              <w:bottom w:val="nil"/>
            </w:tcBorders>
          </w:tcPr>
          <w:p w14:paraId="55ED9C63" w14:textId="77777777" w:rsidR="0046352F" w:rsidRDefault="0046352F">
            <w:pPr>
              <w:pStyle w:val="ConsPlusNormal"/>
            </w:pPr>
            <w:r>
              <w:t>ГОАУ "Агентство развития Новгородской области"</w:t>
            </w:r>
          </w:p>
        </w:tc>
      </w:tr>
      <w:tr w:rsidR="0046352F" w14:paraId="27607FBF" w14:textId="77777777">
        <w:tc>
          <w:tcPr>
            <w:tcW w:w="9071" w:type="dxa"/>
            <w:gridSpan w:val="2"/>
            <w:tcBorders>
              <w:top w:val="nil"/>
              <w:bottom w:val="single" w:sz="4" w:space="0" w:color="auto"/>
            </w:tcBorders>
          </w:tcPr>
          <w:p w14:paraId="58BEB632" w14:textId="77777777" w:rsidR="0046352F" w:rsidRDefault="0046352F">
            <w:pPr>
              <w:pStyle w:val="ConsPlusNormal"/>
              <w:jc w:val="both"/>
            </w:pPr>
            <w:r>
              <w:t xml:space="preserve">(в ред. </w:t>
            </w:r>
            <w:hyperlink r:id="rId51" w:history="1">
              <w:r>
                <w:rPr>
                  <w:color w:val="0000FF"/>
                </w:rPr>
                <w:t>Постановления</w:t>
              </w:r>
            </w:hyperlink>
            <w:r>
              <w:t xml:space="preserve"> Правительства Новгородской области от 30.12.2020 N 591)</w:t>
            </w:r>
          </w:p>
        </w:tc>
      </w:tr>
      <w:tr w:rsidR="0046352F" w14:paraId="72D40BFA" w14:textId="77777777">
        <w:tblPrEx>
          <w:tblBorders>
            <w:insideH w:val="single" w:sz="4" w:space="0" w:color="auto"/>
          </w:tblBorders>
        </w:tblPrEx>
        <w:tc>
          <w:tcPr>
            <w:tcW w:w="2041" w:type="dxa"/>
            <w:tcBorders>
              <w:top w:val="single" w:sz="4" w:space="0" w:color="auto"/>
              <w:bottom w:val="single" w:sz="4" w:space="0" w:color="auto"/>
            </w:tcBorders>
          </w:tcPr>
          <w:p w14:paraId="3C118539" w14:textId="77777777" w:rsidR="0046352F" w:rsidRDefault="0046352F">
            <w:pPr>
              <w:pStyle w:val="ConsPlusNormal"/>
            </w:pPr>
            <w:r>
              <w:t>Задачи подпрограммы</w:t>
            </w:r>
          </w:p>
        </w:tc>
        <w:tc>
          <w:tcPr>
            <w:tcW w:w="7030" w:type="dxa"/>
            <w:tcBorders>
              <w:top w:val="single" w:sz="4" w:space="0" w:color="auto"/>
              <w:bottom w:val="single" w:sz="4" w:space="0" w:color="auto"/>
            </w:tcBorders>
          </w:tcPr>
          <w:p w14:paraId="0730B673" w14:textId="77777777" w:rsidR="0046352F" w:rsidRDefault="0046352F">
            <w:pPr>
              <w:pStyle w:val="ConsPlusNormal"/>
            </w:pPr>
            <w:r>
              <w:t>создание условий для улучшения инвестиционной привлекательности Новгородской области</w:t>
            </w:r>
          </w:p>
        </w:tc>
      </w:tr>
      <w:tr w:rsidR="0046352F" w14:paraId="7F30D24A" w14:textId="77777777">
        <w:tc>
          <w:tcPr>
            <w:tcW w:w="2041" w:type="dxa"/>
            <w:tcBorders>
              <w:top w:val="single" w:sz="4" w:space="0" w:color="auto"/>
              <w:bottom w:val="nil"/>
            </w:tcBorders>
          </w:tcPr>
          <w:p w14:paraId="4BDC6A7C" w14:textId="77777777" w:rsidR="0046352F" w:rsidRDefault="0046352F">
            <w:pPr>
              <w:pStyle w:val="ConsPlusNormal"/>
            </w:pPr>
            <w:r>
              <w:t>Сроки реализации подпрограммы</w:t>
            </w:r>
          </w:p>
        </w:tc>
        <w:tc>
          <w:tcPr>
            <w:tcW w:w="7030" w:type="dxa"/>
            <w:tcBorders>
              <w:top w:val="single" w:sz="4" w:space="0" w:color="auto"/>
              <w:bottom w:val="nil"/>
            </w:tcBorders>
          </w:tcPr>
          <w:p w14:paraId="61EDE9D7" w14:textId="77777777" w:rsidR="0046352F" w:rsidRDefault="0046352F">
            <w:pPr>
              <w:pStyle w:val="ConsPlusNormal"/>
            </w:pPr>
            <w:r>
              <w:t>2019 - 2024 годы</w:t>
            </w:r>
          </w:p>
        </w:tc>
      </w:tr>
      <w:tr w:rsidR="0046352F" w14:paraId="1D17D50D" w14:textId="77777777">
        <w:tc>
          <w:tcPr>
            <w:tcW w:w="9071" w:type="dxa"/>
            <w:gridSpan w:val="2"/>
            <w:tcBorders>
              <w:top w:val="nil"/>
              <w:bottom w:val="single" w:sz="4" w:space="0" w:color="auto"/>
            </w:tcBorders>
          </w:tcPr>
          <w:p w14:paraId="0F006463" w14:textId="77777777" w:rsidR="0046352F" w:rsidRDefault="0046352F">
            <w:pPr>
              <w:pStyle w:val="ConsPlusNormal"/>
              <w:jc w:val="both"/>
            </w:pPr>
            <w:r>
              <w:t xml:space="preserve">(в ред. </w:t>
            </w:r>
            <w:hyperlink r:id="rId52" w:history="1">
              <w:r>
                <w:rPr>
                  <w:color w:val="0000FF"/>
                </w:rPr>
                <w:t>Постановления</w:t>
              </w:r>
            </w:hyperlink>
            <w:r>
              <w:t xml:space="preserve"> Правительства Новгородской области от 01.06.2020 N 241)</w:t>
            </w:r>
          </w:p>
        </w:tc>
      </w:tr>
      <w:tr w:rsidR="0046352F" w14:paraId="20FF7368" w14:textId="77777777">
        <w:tblPrEx>
          <w:tblBorders>
            <w:insideH w:val="single" w:sz="4" w:space="0" w:color="auto"/>
          </w:tblBorders>
        </w:tblPrEx>
        <w:tc>
          <w:tcPr>
            <w:tcW w:w="2041" w:type="dxa"/>
            <w:vMerge w:val="restart"/>
            <w:tcBorders>
              <w:top w:val="single" w:sz="4" w:space="0" w:color="auto"/>
              <w:bottom w:val="nil"/>
            </w:tcBorders>
          </w:tcPr>
          <w:p w14:paraId="36551835" w14:textId="77777777" w:rsidR="0046352F" w:rsidRDefault="0046352F">
            <w:pPr>
              <w:pStyle w:val="ConsPlusNormal"/>
            </w:pPr>
            <w: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14:paraId="798E83D7" w14:textId="77777777" w:rsidR="0046352F" w:rsidRDefault="0046352F">
            <w:pPr>
              <w:pStyle w:val="ConsPlusNormal"/>
            </w:pPr>
            <w:r>
              <w:t>объемы финансирования за счет всех источников - 6925119,92922 тыс. рублей, в том числе по годам реализации:</w:t>
            </w:r>
          </w:p>
          <w:p w14:paraId="6B64C018" w14:textId="77777777" w:rsidR="0046352F" w:rsidRDefault="0046352F">
            <w:pPr>
              <w:pStyle w:val="ConsPlusNormal"/>
            </w:pPr>
            <w:r>
              <w:t>2019 год - 48114,6732 тыс. рублей;</w:t>
            </w:r>
          </w:p>
          <w:p w14:paraId="132A55A1" w14:textId="77777777" w:rsidR="0046352F" w:rsidRDefault="0046352F">
            <w:pPr>
              <w:pStyle w:val="ConsPlusNormal"/>
            </w:pPr>
            <w:r>
              <w:t>2020 год - 102874,61755 тыс. рублей, в том числе 13235,45489 тыс. рублей &lt;*&gt;;</w:t>
            </w:r>
          </w:p>
          <w:p w14:paraId="5A23AD2C" w14:textId="77777777" w:rsidR="0046352F" w:rsidRDefault="0046352F">
            <w:pPr>
              <w:pStyle w:val="ConsPlusNormal"/>
            </w:pPr>
            <w:r>
              <w:t>2021 год - 1143003,23847 тыс. рублей, в том числе 67344,96371 тыс. рублей &lt;*&gt;;</w:t>
            </w:r>
          </w:p>
          <w:p w14:paraId="25B746DB" w14:textId="77777777" w:rsidR="0046352F" w:rsidRDefault="0046352F">
            <w:pPr>
              <w:pStyle w:val="ConsPlusNormal"/>
            </w:pPr>
            <w:r>
              <w:t>2022 год - 1590875,8 тыс. рублей;</w:t>
            </w:r>
          </w:p>
          <w:p w14:paraId="0325F92F" w14:textId="77777777" w:rsidR="0046352F" w:rsidRDefault="0046352F">
            <w:pPr>
              <w:pStyle w:val="ConsPlusNormal"/>
            </w:pPr>
            <w:r>
              <w:t>2023 год - 2259750,8 тыс. рублей;</w:t>
            </w:r>
          </w:p>
          <w:p w14:paraId="62D52756" w14:textId="77777777" w:rsidR="0046352F" w:rsidRDefault="0046352F">
            <w:pPr>
              <w:pStyle w:val="ConsPlusNormal"/>
            </w:pPr>
            <w:r>
              <w:t>2024 год - 1780500,8 тыс. рублей;</w:t>
            </w:r>
          </w:p>
          <w:p w14:paraId="2652EEFB" w14:textId="77777777" w:rsidR="0046352F" w:rsidRDefault="0046352F">
            <w:pPr>
              <w:pStyle w:val="ConsPlusNormal"/>
            </w:pPr>
            <w:r>
              <w:t>из них:</w:t>
            </w:r>
          </w:p>
          <w:p w14:paraId="56A6CA68" w14:textId="77777777" w:rsidR="0046352F" w:rsidRDefault="0046352F">
            <w:pPr>
              <w:pStyle w:val="ConsPlusNormal"/>
            </w:pPr>
            <w:r>
              <w:t>областной бюджет - 6849617,2332 тыс. рублей, в том числе:</w:t>
            </w:r>
          </w:p>
          <w:p w14:paraId="57AFCC99" w14:textId="77777777" w:rsidR="0046352F" w:rsidRDefault="0046352F">
            <w:pPr>
              <w:pStyle w:val="ConsPlusNormal"/>
            </w:pPr>
            <w:r>
              <w:t>2019 год - 48114,6732,0 тыс. рублей;</w:t>
            </w:r>
          </w:p>
          <w:p w14:paraId="0E48FB1A" w14:textId="77777777" w:rsidR="0046352F" w:rsidRDefault="0046352F">
            <w:pPr>
              <w:pStyle w:val="ConsPlusNormal"/>
            </w:pPr>
            <w:r>
              <w:t>2020 год - 77343,05 тыс. рублей;</w:t>
            </w:r>
          </w:p>
          <w:p w14:paraId="20D5CF0B" w14:textId="77777777" w:rsidR="0046352F" w:rsidRDefault="0046352F">
            <w:pPr>
              <w:pStyle w:val="ConsPlusNormal"/>
            </w:pPr>
            <w:r>
              <w:t>2021 год - 1093032,11 тыс. рублей, в том числе 36462,3 тыс. рублей &lt;*&gt;;</w:t>
            </w:r>
          </w:p>
          <w:p w14:paraId="45748E1F" w14:textId="77777777" w:rsidR="0046352F" w:rsidRDefault="0046352F">
            <w:pPr>
              <w:pStyle w:val="ConsPlusNormal"/>
            </w:pPr>
            <w:r>
              <w:t>2022 год - 1590875,8 тыс. рублей;</w:t>
            </w:r>
          </w:p>
          <w:p w14:paraId="237D0CC9" w14:textId="77777777" w:rsidR="0046352F" w:rsidRDefault="0046352F">
            <w:pPr>
              <w:pStyle w:val="ConsPlusNormal"/>
            </w:pPr>
            <w:r>
              <w:t>2023 год - 2259750,8 тыс. рублей;</w:t>
            </w:r>
          </w:p>
          <w:p w14:paraId="0F60467A" w14:textId="77777777" w:rsidR="0046352F" w:rsidRDefault="0046352F">
            <w:pPr>
              <w:pStyle w:val="ConsPlusNormal"/>
            </w:pPr>
            <w:r>
              <w:t>2024 год - 1780500,8 тыс. рублей;</w:t>
            </w:r>
          </w:p>
          <w:p w14:paraId="7B7C666C" w14:textId="77777777" w:rsidR="0046352F" w:rsidRDefault="0046352F">
            <w:pPr>
              <w:pStyle w:val="ConsPlusNormal"/>
            </w:pPr>
            <w:r>
              <w:t>внебюджетные источники - 75502,69602 тыс. рублей, в том числе:</w:t>
            </w:r>
          </w:p>
          <w:p w14:paraId="6E722E99" w14:textId="77777777" w:rsidR="0046352F" w:rsidRDefault="0046352F">
            <w:pPr>
              <w:pStyle w:val="ConsPlusNormal"/>
            </w:pPr>
            <w:r>
              <w:t>2020 год - 25531,56755 тыс. рублей, в том числе 13235,45489 тыс. рублей &lt;*&gt;;</w:t>
            </w:r>
          </w:p>
          <w:p w14:paraId="2D729D0B" w14:textId="77777777" w:rsidR="0046352F" w:rsidRDefault="0046352F">
            <w:pPr>
              <w:pStyle w:val="ConsPlusNormal"/>
            </w:pPr>
            <w:r>
              <w:t>2021 год - 49971,12847 тыс. рублей, в том числе 30882,66371 тыс. рублей &lt;*&gt;</w:t>
            </w:r>
          </w:p>
        </w:tc>
      </w:tr>
      <w:tr w:rsidR="0046352F" w14:paraId="0F109AF5" w14:textId="77777777">
        <w:tc>
          <w:tcPr>
            <w:tcW w:w="2041" w:type="dxa"/>
            <w:vMerge/>
            <w:tcBorders>
              <w:top w:val="single" w:sz="4" w:space="0" w:color="auto"/>
              <w:bottom w:val="nil"/>
            </w:tcBorders>
          </w:tcPr>
          <w:p w14:paraId="02FB3068" w14:textId="77777777" w:rsidR="0046352F" w:rsidRDefault="0046352F">
            <w:pPr>
              <w:spacing w:after="1" w:line="0" w:lineRule="atLeast"/>
            </w:pPr>
          </w:p>
        </w:tc>
        <w:tc>
          <w:tcPr>
            <w:tcW w:w="7030" w:type="dxa"/>
            <w:tcBorders>
              <w:top w:val="nil"/>
              <w:bottom w:val="nil"/>
            </w:tcBorders>
          </w:tcPr>
          <w:p w14:paraId="797CAE2A" w14:textId="77777777" w:rsidR="0046352F" w:rsidRDefault="0046352F">
            <w:pPr>
              <w:pStyle w:val="ConsPlusNormal"/>
              <w:ind w:firstLine="283"/>
              <w:jc w:val="both"/>
            </w:pPr>
            <w:r>
              <w:t>--------------------------------</w:t>
            </w:r>
          </w:p>
          <w:p w14:paraId="3F327DCB" w14:textId="77777777" w:rsidR="0046352F" w:rsidRDefault="0046352F">
            <w:pPr>
              <w:pStyle w:val="ConsPlusNormal"/>
              <w:ind w:firstLine="283"/>
              <w:jc w:val="both"/>
            </w:pPr>
            <w:r>
              <w:t xml:space="preserve">&lt;*&gt; Средства дорожного фонда Новгородской области предусмотрены в государственной </w:t>
            </w:r>
            <w:hyperlink r:id="rId53" w:history="1">
              <w:r>
                <w:rPr>
                  <w:color w:val="0000FF"/>
                </w:rPr>
                <w:t>программе</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tc>
      </w:tr>
      <w:tr w:rsidR="0046352F" w14:paraId="4EABFF4B" w14:textId="77777777">
        <w:tc>
          <w:tcPr>
            <w:tcW w:w="9071" w:type="dxa"/>
            <w:gridSpan w:val="2"/>
            <w:tcBorders>
              <w:top w:val="nil"/>
              <w:bottom w:val="single" w:sz="4" w:space="0" w:color="auto"/>
            </w:tcBorders>
          </w:tcPr>
          <w:p w14:paraId="0B15640D" w14:textId="77777777" w:rsidR="0046352F" w:rsidRDefault="0046352F">
            <w:pPr>
              <w:pStyle w:val="ConsPlusNormal"/>
              <w:jc w:val="both"/>
            </w:pPr>
            <w:r>
              <w:lastRenderedPageBreak/>
              <w:t xml:space="preserve">(в ред. </w:t>
            </w:r>
            <w:hyperlink r:id="rId54" w:history="1">
              <w:r>
                <w:rPr>
                  <w:color w:val="0000FF"/>
                </w:rPr>
                <w:t>Постановления</w:t>
              </w:r>
            </w:hyperlink>
            <w:r>
              <w:t xml:space="preserve"> Правительства Новгородской области от 06.12.2021 N 432)</w:t>
            </w:r>
          </w:p>
        </w:tc>
      </w:tr>
      <w:tr w:rsidR="0046352F" w14:paraId="374F4463" w14:textId="77777777">
        <w:tblPrEx>
          <w:tblBorders>
            <w:insideH w:val="single" w:sz="4" w:space="0" w:color="auto"/>
          </w:tblBorders>
        </w:tblPrEx>
        <w:tc>
          <w:tcPr>
            <w:tcW w:w="2041" w:type="dxa"/>
            <w:vMerge w:val="restart"/>
            <w:tcBorders>
              <w:top w:val="single" w:sz="4" w:space="0" w:color="auto"/>
              <w:bottom w:val="nil"/>
            </w:tcBorders>
          </w:tcPr>
          <w:p w14:paraId="376DBF68" w14:textId="77777777" w:rsidR="0046352F" w:rsidRDefault="0046352F">
            <w:pPr>
              <w:pStyle w:val="ConsPlusNormal"/>
            </w:pPr>
            <w:r>
              <w:t>Ожидаемые конечные результаты реализации подпрограммы</w:t>
            </w:r>
          </w:p>
        </w:tc>
        <w:tc>
          <w:tcPr>
            <w:tcW w:w="7030" w:type="dxa"/>
            <w:tcBorders>
              <w:top w:val="single" w:sz="4" w:space="0" w:color="auto"/>
              <w:bottom w:val="nil"/>
            </w:tcBorders>
          </w:tcPr>
          <w:p w14:paraId="0854C67C" w14:textId="77777777" w:rsidR="0046352F" w:rsidRDefault="0046352F">
            <w:pPr>
              <w:pStyle w:val="ConsPlusNormal"/>
            </w:pPr>
            <w:r>
              <w:t>обеспечение объема частных инвестиций в экономику области к 2025 году - 297,0 млрд. рублей нарастающим итогом;</w:t>
            </w:r>
          </w:p>
        </w:tc>
      </w:tr>
      <w:tr w:rsidR="0046352F" w14:paraId="67E9F1E0" w14:textId="77777777">
        <w:tc>
          <w:tcPr>
            <w:tcW w:w="2041" w:type="dxa"/>
            <w:vMerge/>
            <w:tcBorders>
              <w:top w:val="single" w:sz="4" w:space="0" w:color="auto"/>
              <w:bottom w:val="nil"/>
            </w:tcBorders>
          </w:tcPr>
          <w:p w14:paraId="76FF4C6C" w14:textId="77777777" w:rsidR="0046352F" w:rsidRDefault="0046352F">
            <w:pPr>
              <w:spacing w:after="1" w:line="0" w:lineRule="atLeast"/>
            </w:pPr>
          </w:p>
        </w:tc>
        <w:tc>
          <w:tcPr>
            <w:tcW w:w="7030" w:type="dxa"/>
            <w:tcBorders>
              <w:top w:val="nil"/>
              <w:bottom w:val="nil"/>
            </w:tcBorders>
          </w:tcPr>
          <w:p w14:paraId="3B23CFDC" w14:textId="77777777" w:rsidR="0046352F" w:rsidRDefault="0046352F">
            <w:pPr>
              <w:pStyle w:val="ConsPlusNormal"/>
            </w:pPr>
            <w:r>
              <w:t>количество инвестиционных площадок к 2025 году - 40 единиц;</w:t>
            </w:r>
          </w:p>
        </w:tc>
      </w:tr>
      <w:tr w:rsidR="0046352F" w14:paraId="0311B851" w14:textId="77777777">
        <w:tc>
          <w:tcPr>
            <w:tcW w:w="2041" w:type="dxa"/>
            <w:vMerge/>
            <w:tcBorders>
              <w:top w:val="single" w:sz="4" w:space="0" w:color="auto"/>
              <w:bottom w:val="nil"/>
            </w:tcBorders>
          </w:tcPr>
          <w:p w14:paraId="14F11F1B" w14:textId="77777777" w:rsidR="0046352F" w:rsidRDefault="0046352F">
            <w:pPr>
              <w:spacing w:after="1" w:line="0" w:lineRule="atLeast"/>
            </w:pPr>
          </w:p>
        </w:tc>
        <w:tc>
          <w:tcPr>
            <w:tcW w:w="7030" w:type="dxa"/>
            <w:tcBorders>
              <w:top w:val="nil"/>
              <w:bottom w:val="nil"/>
            </w:tcBorders>
          </w:tcPr>
          <w:p w14:paraId="01430489" w14:textId="77777777" w:rsidR="0046352F" w:rsidRDefault="0046352F">
            <w:pPr>
              <w:pStyle w:val="ConsPlusNormal"/>
            </w:pPr>
            <w:r>
              <w:t>прямые иностранные инвестиции в Новгородскую область к 2025 году - 1815,0 млн. долларов США нарастающим итогом;</w:t>
            </w:r>
          </w:p>
        </w:tc>
      </w:tr>
      <w:tr w:rsidR="0046352F" w14:paraId="2C26ED8D" w14:textId="77777777">
        <w:tc>
          <w:tcPr>
            <w:tcW w:w="2041" w:type="dxa"/>
            <w:vMerge/>
            <w:tcBorders>
              <w:top w:val="single" w:sz="4" w:space="0" w:color="auto"/>
              <w:bottom w:val="nil"/>
            </w:tcBorders>
          </w:tcPr>
          <w:p w14:paraId="59D8A5E9" w14:textId="77777777" w:rsidR="0046352F" w:rsidRDefault="0046352F">
            <w:pPr>
              <w:spacing w:after="1" w:line="0" w:lineRule="atLeast"/>
            </w:pPr>
          </w:p>
        </w:tc>
        <w:tc>
          <w:tcPr>
            <w:tcW w:w="7030" w:type="dxa"/>
            <w:tcBorders>
              <w:top w:val="nil"/>
              <w:bottom w:val="nil"/>
            </w:tcBorders>
          </w:tcPr>
          <w:p w14:paraId="6761C09B" w14:textId="77777777" w:rsidR="0046352F" w:rsidRDefault="0046352F">
            <w:pPr>
              <w:pStyle w:val="ConsPlusNormal"/>
            </w:pPr>
            <w:r>
              <w:t>создание к концу 2020 года особой экономической зоны промышленно-производственного типа</w:t>
            </w:r>
          </w:p>
        </w:tc>
      </w:tr>
      <w:tr w:rsidR="0046352F" w14:paraId="388965A5" w14:textId="77777777">
        <w:tc>
          <w:tcPr>
            <w:tcW w:w="9071" w:type="dxa"/>
            <w:gridSpan w:val="2"/>
            <w:tcBorders>
              <w:top w:val="nil"/>
              <w:bottom w:val="single" w:sz="4" w:space="0" w:color="auto"/>
            </w:tcBorders>
          </w:tcPr>
          <w:p w14:paraId="6C73FBA2" w14:textId="77777777" w:rsidR="0046352F" w:rsidRDefault="0046352F">
            <w:pPr>
              <w:pStyle w:val="ConsPlusNormal"/>
              <w:jc w:val="both"/>
            </w:pPr>
            <w:r>
              <w:t xml:space="preserve">(в ред. </w:t>
            </w:r>
            <w:hyperlink r:id="rId55" w:history="1">
              <w:r>
                <w:rPr>
                  <w:color w:val="0000FF"/>
                </w:rPr>
                <w:t>Постановления</w:t>
              </w:r>
            </w:hyperlink>
            <w:r>
              <w:t xml:space="preserve"> Правительства Новгородской области от 01.06.2020 N 241)</w:t>
            </w:r>
          </w:p>
        </w:tc>
      </w:tr>
    </w:tbl>
    <w:p w14:paraId="0A0D4515" w14:textId="77777777" w:rsidR="0046352F" w:rsidRDefault="0046352F">
      <w:pPr>
        <w:pStyle w:val="ConsPlusNormal"/>
        <w:jc w:val="both"/>
      </w:pPr>
    </w:p>
    <w:p w14:paraId="3A1FFDD0" w14:textId="77777777" w:rsidR="0046352F" w:rsidRDefault="0046352F">
      <w:pPr>
        <w:pStyle w:val="ConsPlusTitle"/>
        <w:jc w:val="center"/>
        <w:outlineLvl w:val="1"/>
      </w:pPr>
      <w:r>
        <w:t>Подпрограмма</w:t>
      </w:r>
    </w:p>
    <w:p w14:paraId="7858DD77" w14:textId="77777777" w:rsidR="0046352F" w:rsidRDefault="0046352F">
      <w:pPr>
        <w:pStyle w:val="ConsPlusTitle"/>
        <w:jc w:val="center"/>
      </w:pPr>
      <w:r>
        <w:t>"Развитие малого и среднего предпринимательства"</w:t>
      </w:r>
    </w:p>
    <w:p w14:paraId="04351452" w14:textId="77777777" w:rsidR="0046352F" w:rsidRDefault="0046352F">
      <w:pPr>
        <w:pStyle w:val="ConsPlusTitle"/>
        <w:jc w:val="center"/>
      </w:pPr>
      <w:r>
        <w:t>государственной программы Новгородской области</w:t>
      </w:r>
    </w:p>
    <w:p w14:paraId="03594B76" w14:textId="77777777" w:rsidR="0046352F" w:rsidRDefault="0046352F">
      <w:pPr>
        <w:pStyle w:val="ConsPlusTitle"/>
        <w:jc w:val="center"/>
      </w:pPr>
      <w:r>
        <w:t>"Обеспечение экономического развития</w:t>
      </w:r>
    </w:p>
    <w:p w14:paraId="13B08DCA" w14:textId="77777777" w:rsidR="0046352F" w:rsidRDefault="0046352F">
      <w:pPr>
        <w:pStyle w:val="ConsPlusTitle"/>
        <w:jc w:val="center"/>
      </w:pPr>
      <w:r>
        <w:t>Новгородской области на 2019 - 2024 годы"</w:t>
      </w:r>
    </w:p>
    <w:p w14:paraId="773C4064" w14:textId="77777777" w:rsidR="0046352F" w:rsidRDefault="0046352F">
      <w:pPr>
        <w:pStyle w:val="ConsPlusNormal"/>
        <w:jc w:val="center"/>
      </w:pPr>
      <w:r>
        <w:t xml:space="preserve">(в ред. </w:t>
      </w:r>
      <w:hyperlink r:id="rId56" w:history="1">
        <w:r>
          <w:rPr>
            <w:color w:val="0000FF"/>
          </w:rPr>
          <w:t>Постановления</w:t>
        </w:r>
      </w:hyperlink>
      <w:r>
        <w:t xml:space="preserve"> Правительства Новгородской области</w:t>
      </w:r>
    </w:p>
    <w:p w14:paraId="5D7F3D81" w14:textId="77777777" w:rsidR="0046352F" w:rsidRDefault="0046352F">
      <w:pPr>
        <w:pStyle w:val="ConsPlusNormal"/>
        <w:jc w:val="center"/>
      </w:pPr>
      <w:r>
        <w:t>от 01.06.2020 N 241)</w:t>
      </w:r>
    </w:p>
    <w:p w14:paraId="75675D65" w14:textId="77777777" w:rsidR="0046352F" w:rsidRDefault="0046352F">
      <w:pPr>
        <w:pStyle w:val="ConsPlusNormal"/>
        <w:jc w:val="both"/>
      </w:pPr>
    </w:p>
    <w:p w14:paraId="1976DC3D" w14:textId="77777777" w:rsidR="0046352F" w:rsidRDefault="0046352F">
      <w:pPr>
        <w:pStyle w:val="ConsPlusTitle"/>
        <w:jc w:val="center"/>
        <w:outlineLvl w:val="2"/>
      </w:pPr>
      <w:r>
        <w:t>Паспорт подпрограммы</w:t>
      </w:r>
    </w:p>
    <w:p w14:paraId="7FEBBD0A"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46352F" w14:paraId="47C293AE" w14:textId="77777777">
        <w:tc>
          <w:tcPr>
            <w:tcW w:w="2041" w:type="dxa"/>
            <w:vMerge w:val="restart"/>
            <w:tcBorders>
              <w:top w:val="single" w:sz="4" w:space="0" w:color="auto"/>
              <w:bottom w:val="nil"/>
            </w:tcBorders>
          </w:tcPr>
          <w:p w14:paraId="11C02145" w14:textId="77777777" w:rsidR="0046352F" w:rsidRDefault="0046352F">
            <w:pPr>
              <w:pStyle w:val="ConsPlusNormal"/>
            </w:pPr>
            <w:r>
              <w:t>Исполнители подпрограммы</w:t>
            </w:r>
          </w:p>
        </w:tc>
        <w:tc>
          <w:tcPr>
            <w:tcW w:w="7030" w:type="dxa"/>
            <w:tcBorders>
              <w:top w:val="single" w:sz="4" w:space="0" w:color="auto"/>
              <w:bottom w:val="nil"/>
            </w:tcBorders>
          </w:tcPr>
          <w:p w14:paraId="12C918A1" w14:textId="77777777" w:rsidR="0046352F" w:rsidRDefault="0046352F">
            <w:pPr>
              <w:pStyle w:val="ConsPlusNormal"/>
            </w:pPr>
            <w:r>
              <w:t>министерство;</w:t>
            </w:r>
          </w:p>
        </w:tc>
      </w:tr>
      <w:tr w:rsidR="0046352F" w14:paraId="7E9C344E" w14:textId="77777777">
        <w:tc>
          <w:tcPr>
            <w:tcW w:w="2041" w:type="dxa"/>
            <w:vMerge/>
            <w:tcBorders>
              <w:top w:val="single" w:sz="4" w:space="0" w:color="auto"/>
              <w:bottom w:val="nil"/>
            </w:tcBorders>
          </w:tcPr>
          <w:p w14:paraId="0EA86716" w14:textId="77777777" w:rsidR="0046352F" w:rsidRDefault="0046352F">
            <w:pPr>
              <w:spacing w:after="1" w:line="0" w:lineRule="atLeast"/>
            </w:pPr>
          </w:p>
        </w:tc>
        <w:tc>
          <w:tcPr>
            <w:tcW w:w="7030" w:type="dxa"/>
            <w:tcBorders>
              <w:top w:val="nil"/>
              <w:bottom w:val="nil"/>
            </w:tcBorders>
          </w:tcPr>
          <w:p w14:paraId="6D87678B" w14:textId="77777777" w:rsidR="0046352F" w:rsidRDefault="0046352F">
            <w:pPr>
              <w:pStyle w:val="ConsPlusNormal"/>
            </w:pPr>
            <w:r>
              <w:t>министерство государственного управления Новгородской области;</w:t>
            </w:r>
          </w:p>
        </w:tc>
      </w:tr>
      <w:tr w:rsidR="0046352F" w14:paraId="3E80FD0A" w14:textId="77777777">
        <w:tc>
          <w:tcPr>
            <w:tcW w:w="2041" w:type="dxa"/>
            <w:vMerge/>
            <w:tcBorders>
              <w:top w:val="single" w:sz="4" w:space="0" w:color="auto"/>
              <w:bottom w:val="nil"/>
            </w:tcBorders>
          </w:tcPr>
          <w:p w14:paraId="498F9B6E" w14:textId="77777777" w:rsidR="0046352F" w:rsidRDefault="0046352F">
            <w:pPr>
              <w:spacing w:after="1" w:line="0" w:lineRule="atLeast"/>
            </w:pPr>
          </w:p>
        </w:tc>
        <w:tc>
          <w:tcPr>
            <w:tcW w:w="7030" w:type="dxa"/>
            <w:tcBorders>
              <w:top w:val="nil"/>
              <w:bottom w:val="nil"/>
            </w:tcBorders>
          </w:tcPr>
          <w:p w14:paraId="254AB7FC" w14:textId="77777777" w:rsidR="0046352F" w:rsidRDefault="0046352F">
            <w:pPr>
              <w:pStyle w:val="ConsPlusNormal"/>
            </w:pPr>
            <w:r>
              <w:t>ГОАУ "Агентство развития Новгородской области" (по согласованию);</w:t>
            </w:r>
          </w:p>
        </w:tc>
      </w:tr>
      <w:tr w:rsidR="0046352F" w14:paraId="738AB385" w14:textId="77777777">
        <w:tc>
          <w:tcPr>
            <w:tcW w:w="2041" w:type="dxa"/>
            <w:vMerge/>
            <w:tcBorders>
              <w:top w:val="single" w:sz="4" w:space="0" w:color="auto"/>
              <w:bottom w:val="nil"/>
            </w:tcBorders>
          </w:tcPr>
          <w:p w14:paraId="75782ED6" w14:textId="77777777" w:rsidR="0046352F" w:rsidRDefault="0046352F">
            <w:pPr>
              <w:spacing w:after="1" w:line="0" w:lineRule="atLeast"/>
            </w:pPr>
          </w:p>
        </w:tc>
        <w:tc>
          <w:tcPr>
            <w:tcW w:w="7030" w:type="dxa"/>
            <w:tcBorders>
              <w:top w:val="nil"/>
              <w:bottom w:val="nil"/>
            </w:tcBorders>
          </w:tcPr>
          <w:p w14:paraId="1EA9CF84" w14:textId="77777777" w:rsidR="0046352F" w:rsidRDefault="0046352F">
            <w:pPr>
              <w:pStyle w:val="ConsPlusNormal"/>
            </w:pPr>
            <w:r>
              <w:t>Новгородский фонд поддержки малого предпринимательства (микрокредитная компания) (по согласованию)</w:t>
            </w:r>
          </w:p>
        </w:tc>
      </w:tr>
      <w:tr w:rsidR="0046352F" w14:paraId="0544D7F6" w14:textId="77777777">
        <w:tc>
          <w:tcPr>
            <w:tcW w:w="9071" w:type="dxa"/>
            <w:gridSpan w:val="2"/>
            <w:tcBorders>
              <w:top w:val="nil"/>
              <w:bottom w:val="single" w:sz="4" w:space="0" w:color="auto"/>
            </w:tcBorders>
          </w:tcPr>
          <w:p w14:paraId="2B15FAD7" w14:textId="77777777" w:rsidR="0046352F" w:rsidRDefault="0046352F">
            <w:pPr>
              <w:pStyle w:val="ConsPlusNormal"/>
              <w:jc w:val="both"/>
            </w:pPr>
            <w:r>
              <w:t xml:space="preserve">(в ред. </w:t>
            </w:r>
            <w:hyperlink r:id="rId57" w:history="1">
              <w:r>
                <w:rPr>
                  <w:color w:val="0000FF"/>
                </w:rPr>
                <w:t>Постановления</w:t>
              </w:r>
            </w:hyperlink>
            <w:r>
              <w:t xml:space="preserve"> Правительства Новгородской области от 27.08.2021 N 252)</w:t>
            </w:r>
          </w:p>
        </w:tc>
      </w:tr>
      <w:tr w:rsidR="0046352F" w14:paraId="6B5E9EE2" w14:textId="77777777">
        <w:tblPrEx>
          <w:tblBorders>
            <w:insideH w:val="single" w:sz="4" w:space="0" w:color="auto"/>
          </w:tblBorders>
        </w:tblPrEx>
        <w:tc>
          <w:tcPr>
            <w:tcW w:w="2041" w:type="dxa"/>
            <w:vMerge w:val="restart"/>
            <w:tcBorders>
              <w:top w:val="single" w:sz="4" w:space="0" w:color="auto"/>
              <w:bottom w:val="single" w:sz="4" w:space="0" w:color="auto"/>
            </w:tcBorders>
          </w:tcPr>
          <w:p w14:paraId="3D1DA147" w14:textId="77777777" w:rsidR="0046352F" w:rsidRDefault="0046352F">
            <w:pPr>
              <w:pStyle w:val="ConsPlusNormal"/>
            </w:pPr>
            <w:r>
              <w:t>Задачи подпрограммы</w:t>
            </w:r>
          </w:p>
        </w:tc>
        <w:tc>
          <w:tcPr>
            <w:tcW w:w="7030" w:type="dxa"/>
            <w:tcBorders>
              <w:top w:val="single" w:sz="4" w:space="0" w:color="auto"/>
              <w:bottom w:val="nil"/>
            </w:tcBorders>
          </w:tcPr>
          <w:p w14:paraId="34C10160" w14:textId="77777777" w:rsidR="0046352F" w:rsidRDefault="0046352F">
            <w:pPr>
              <w:pStyle w:val="ConsPlusNormal"/>
            </w:pPr>
            <w:r>
              <w:t>финансовая поддержка субъектов малого и среднего предпринимательства;</w:t>
            </w:r>
          </w:p>
        </w:tc>
      </w:tr>
      <w:tr w:rsidR="0046352F" w14:paraId="0086B20A" w14:textId="77777777">
        <w:tc>
          <w:tcPr>
            <w:tcW w:w="2041" w:type="dxa"/>
            <w:vMerge/>
            <w:tcBorders>
              <w:top w:val="single" w:sz="4" w:space="0" w:color="auto"/>
              <w:bottom w:val="single" w:sz="4" w:space="0" w:color="auto"/>
            </w:tcBorders>
          </w:tcPr>
          <w:p w14:paraId="28022A3B" w14:textId="77777777" w:rsidR="0046352F" w:rsidRDefault="0046352F">
            <w:pPr>
              <w:spacing w:after="1" w:line="0" w:lineRule="atLeast"/>
            </w:pPr>
          </w:p>
        </w:tc>
        <w:tc>
          <w:tcPr>
            <w:tcW w:w="7030" w:type="dxa"/>
            <w:tcBorders>
              <w:top w:val="nil"/>
              <w:bottom w:val="nil"/>
            </w:tcBorders>
          </w:tcPr>
          <w:p w14:paraId="761AE316" w14:textId="77777777" w:rsidR="0046352F" w:rsidRDefault="0046352F">
            <w:pPr>
              <w:pStyle w:val="ConsPlusNormal"/>
            </w:pPr>
            <w:r>
              <w:t>нормативное правовое, информационное и организационное обеспечение развития малого и среднего предпринимательства;</w:t>
            </w:r>
          </w:p>
        </w:tc>
      </w:tr>
      <w:tr w:rsidR="0046352F" w14:paraId="44CD3C63" w14:textId="77777777">
        <w:tblPrEx>
          <w:tblBorders>
            <w:insideH w:val="single" w:sz="4" w:space="0" w:color="auto"/>
          </w:tblBorders>
        </w:tblPrEx>
        <w:tc>
          <w:tcPr>
            <w:tcW w:w="2041" w:type="dxa"/>
            <w:vMerge/>
            <w:tcBorders>
              <w:top w:val="single" w:sz="4" w:space="0" w:color="auto"/>
              <w:bottom w:val="single" w:sz="4" w:space="0" w:color="auto"/>
            </w:tcBorders>
          </w:tcPr>
          <w:p w14:paraId="4A68E49A" w14:textId="77777777" w:rsidR="0046352F" w:rsidRDefault="0046352F">
            <w:pPr>
              <w:spacing w:after="1" w:line="0" w:lineRule="atLeast"/>
            </w:pPr>
          </w:p>
        </w:tc>
        <w:tc>
          <w:tcPr>
            <w:tcW w:w="7030" w:type="dxa"/>
            <w:tcBorders>
              <w:top w:val="nil"/>
              <w:bottom w:val="single" w:sz="4" w:space="0" w:color="auto"/>
            </w:tcBorders>
          </w:tcPr>
          <w:p w14:paraId="3516BFEA" w14:textId="77777777" w:rsidR="0046352F" w:rsidRDefault="0046352F">
            <w:pPr>
              <w:pStyle w:val="ConsPlusNormal"/>
            </w:pPr>
            <w:r>
              <w:t>обеспечение деятельности организаций инфраструктуры поддержки субъектов малого и среднего предпринимательства</w:t>
            </w:r>
          </w:p>
        </w:tc>
      </w:tr>
      <w:tr w:rsidR="0046352F" w14:paraId="68674997" w14:textId="77777777">
        <w:tc>
          <w:tcPr>
            <w:tcW w:w="2041" w:type="dxa"/>
            <w:tcBorders>
              <w:top w:val="single" w:sz="4" w:space="0" w:color="auto"/>
              <w:bottom w:val="nil"/>
            </w:tcBorders>
          </w:tcPr>
          <w:p w14:paraId="10928DA4" w14:textId="77777777" w:rsidR="0046352F" w:rsidRDefault="0046352F">
            <w:pPr>
              <w:pStyle w:val="ConsPlusNormal"/>
            </w:pPr>
            <w:r>
              <w:t>Сроки реализации подпрограммы</w:t>
            </w:r>
          </w:p>
        </w:tc>
        <w:tc>
          <w:tcPr>
            <w:tcW w:w="7030" w:type="dxa"/>
            <w:tcBorders>
              <w:top w:val="single" w:sz="4" w:space="0" w:color="auto"/>
              <w:bottom w:val="nil"/>
            </w:tcBorders>
          </w:tcPr>
          <w:p w14:paraId="615080BA" w14:textId="77777777" w:rsidR="0046352F" w:rsidRDefault="0046352F">
            <w:pPr>
              <w:pStyle w:val="ConsPlusNormal"/>
            </w:pPr>
            <w:r>
              <w:t>2019 - 2024 годы</w:t>
            </w:r>
          </w:p>
        </w:tc>
      </w:tr>
      <w:tr w:rsidR="0046352F" w14:paraId="72037DB2" w14:textId="77777777">
        <w:tc>
          <w:tcPr>
            <w:tcW w:w="9071" w:type="dxa"/>
            <w:gridSpan w:val="2"/>
            <w:tcBorders>
              <w:top w:val="nil"/>
              <w:bottom w:val="single" w:sz="4" w:space="0" w:color="auto"/>
            </w:tcBorders>
          </w:tcPr>
          <w:p w14:paraId="5D7F26E1" w14:textId="77777777" w:rsidR="0046352F" w:rsidRDefault="0046352F">
            <w:pPr>
              <w:pStyle w:val="ConsPlusNormal"/>
              <w:jc w:val="both"/>
            </w:pPr>
            <w:r>
              <w:t xml:space="preserve">(в ред. </w:t>
            </w:r>
            <w:hyperlink r:id="rId58" w:history="1">
              <w:r>
                <w:rPr>
                  <w:color w:val="0000FF"/>
                </w:rPr>
                <w:t>Постановления</w:t>
              </w:r>
            </w:hyperlink>
            <w:r>
              <w:t xml:space="preserve"> Правительства Новгородской области от 01.06.2020 N 241)</w:t>
            </w:r>
          </w:p>
        </w:tc>
      </w:tr>
      <w:tr w:rsidR="0046352F" w14:paraId="50B0C467" w14:textId="77777777">
        <w:tc>
          <w:tcPr>
            <w:tcW w:w="2041" w:type="dxa"/>
            <w:tcBorders>
              <w:top w:val="single" w:sz="4" w:space="0" w:color="auto"/>
              <w:bottom w:val="nil"/>
            </w:tcBorders>
          </w:tcPr>
          <w:p w14:paraId="0AFA0E74" w14:textId="77777777" w:rsidR="0046352F" w:rsidRDefault="0046352F">
            <w:pPr>
              <w:pStyle w:val="ConsPlusNormal"/>
            </w:pPr>
            <w:r>
              <w:t xml:space="preserve">Объемы и источники финансирования подпрограммы с разбивкой по годам </w:t>
            </w:r>
            <w:r>
              <w:lastRenderedPageBreak/>
              <w:t>реализации</w:t>
            </w:r>
          </w:p>
        </w:tc>
        <w:tc>
          <w:tcPr>
            <w:tcW w:w="7030" w:type="dxa"/>
            <w:tcBorders>
              <w:top w:val="single" w:sz="4" w:space="0" w:color="auto"/>
              <w:bottom w:val="nil"/>
            </w:tcBorders>
          </w:tcPr>
          <w:p w14:paraId="36092420" w14:textId="77777777" w:rsidR="0046352F" w:rsidRDefault="0046352F">
            <w:pPr>
              <w:pStyle w:val="ConsPlusNormal"/>
            </w:pPr>
            <w:r>
              <w:lastRenderedPageBreak/>
              <w:t>объемы финансирования за счет всех источников - 1788916,93814 тыс. рублей, в том числе по годам реализации:</w:t>
            </w:r>
          </w:p>
          <w:p w14:paraId="17BBAB01" w14:textId="77777777" w:rsidR="0046352F" w:rsidRDefault="0046352F">
            <w:pPr>
              <w:pStyle w:val="ConsPlusNormal"/>
            </w:pPr>
            <w:r>
              <w:t>2019 год - 248143,7 тыс. рублей;</w:t>
            </w:r>
          </w:p>
          <w:p w14:paraId="159C14DD" w14:textId="77777777" w:rsidR="0046352F" w:rsidRDefault="0046352F">
            <w:pPr>
              <w:pStyle w:val="ConsPlusNormal"/>
            </w:pPr>
            <w:r>
              <w:t>2020 год - 654456,4 тыс. рублей;</w:t>
            </w:r>
          </w:p>
          <w:p w14:paraId="1FD93169" w14:textId="77777777" w:rsidR="0046352F" w:rsidRDefault="0046352F">
            <w:pPr>
              <w:pStyle w:val="ConsPlusNormal"/>
            </w:pPr>
            <w:r>
              <w:t>2021 год - 148713,7 тыс. рублей;</w:t>
            </w:r>
          </w:p>
          <w:p w14:paraId="6A495BCA" w14:textId="77777777" w:rsidR="0046352F" w:rsidRDefault="0046352F">
            <w:pPr>
              <w:pStyle w:val="ConsPlusNormal"/>
            </w:pPr>
            <w:r>
              <w:lastRenderedPageBreak/>
              <w:t>2022 год - 140882,6 тыс. рублей;</w:t>
            </w:r>
          </w:p>
          <w:p w14:paraId="1B533BA3" w14:textId="77777777" w:rsidR="0046352F" w:rsidRDefault="0046352F">
            <w:pPr>
              <w:pStyle w:val="ConsPlusNormal"/>
            </w:pPr>
            <w:r>
              <w:t>2023 год - 480790,1 тыс. рублей;</w:t>
            </w:r>
          </w:p>
          <w:p w14:paraId="63239B3A" w14:textId="77777777" w:rsidR="0046352F" w:rsidRDefault="0046352F">
            <w:pPr>
              <w:pStyle w:val="ConsPlusNormal"/>
            </w:pPr>
            <w:r>
              <w:t>2024 год - 115930,43814 тыс. рублей;</w:t>
            </w:r>
          </w:p>
          <w:p w14:paraId="6806F70E" w14:textId="77777777" w:rsidR="0046352F" w:rsidRDefault="0046352F">
            <w:pPr>
              <w:pStyle w:val="ConsPlusNormal"/>
            </w:pPr>
            <w:r>
              <w:t>из них:</w:t>
            </w:r>
          </w:p>
          <w:p w14:paraId="6E40BF02" w14:textId="77777777" w:rsidR="0046352F" w:rsidRDefault="0046352F">
            <w:pPr>
              <w:pStyle w:val="ConsPlusNormal"/>
            </w:pPr>
            <w:r>
              <w:t>областной бюджет - 452927,53814 тыс. рублей, в том числе:</w:t>
            </w:r>
          </w:p>
          <w:p w14:paraId="44EC9149" w14:textId="77777777" w:rsidR="0046352F" w:rsidRDefault="0046352F">
            <w:pPr>
              <w:pStyle w:val="ConsPlusNormal"/>
            </w:pPr>
            <w:r>
              <w:t>2019 год - 23459,1 тыс. рублей;</w:t>
            </w:r>
          </w:p>
          <w:p w14:paraId="428E642D" w14:textId="77777777" w:rsidR="0046352F" w:rsidRDefault="0046352F">
            <w:pPr>
              <w:pStyle w:val="ConsPlusNormal"/>
            </w:pPr>
            <w:r>
              <w:t>2020 год - 370658,7 тыс. рублей;</w:t>
            </w:r>
          </w:p>
          <w:p w14:paraId="6BA5F733" w14:textId="77777777" w:rsidR="0046352F" w:rsidRDefault="0046352F">
            <w:pPr>
              <w:pStyle w:val="ConsPlusNormal"/>
            </w:pPr>
            <w:r>
              <w:t>2021 год - 11995,9 тыс. рублей;</w:t>
            </w:r>
          </w:p>
          <w:p w14:paraId="59094C19" w14:textId="77777777" w:rsidR="0046352F" w:rsidRDefault="0046352F">
            <w:pPr>
              <w:pStyle w:val="ConsPlusNormal"/>
            </w:pPr>
            <w:r>
              <w:t>2022 год - 11670,7 тыс. рублей;</w:t>
            </w:r>
          </w:p>
          <w:p w14:paraId="54B93C90" w14:textId="77777777" w:rsidR="0046352F" w:rsidRDefault="0046352F">
            <w:pPr>
              <w:pStyle w:val="ConsPlusNormal"/>
            </w:pPr>
            <w:r>
              <w:t>2023 год - 20449,6 тыс. рублей;</w:t>
            </w:r>
          </w:p>
          <w:p w14:paraId="61554637" w14:textId="77777777" w:rsidR="0046352F" w:rsidRDefault="0046352F">
            <w:pPr>
              <w:pStyle w:val="ConsPlusNormal"/>
            </w:pPr>
            <w:r>
              <w:t>2024 год - 14693,53814 тыс. рублей;</w:t>
            </w:r>
          </w:p>
          <w:p w14:paraId="1F738705" w14:textId="77777777" w:rsidR="0046352F" w:rsidRDefault="0046352F">
            <w:pPr>
              <w:pStyle w:val="ConsPlusNormal"/>
            </w:pPr>
            <w:r>
              <w:t>федеральный бюджет - 1335989,4 тыс. рублей, в том числе:</w:t>
            </w:r>
          </w:p>
          <w:p w14:paraId="2E0F98E5" w14:textId="77777777" w:rsidR="0046352F" w:rsidRDefault="0046352F">
            <w:pPr>
              <w:pStyle w:val="ConsPlusNormal"/>
            </w:pPr>
            <w:r>
              <w:t>2019 год - 224684,6 тыс. рублей;</w:t>
            </w:r>
          </w:p>
          <w:p w14:paraId="27694702" w14:textId="77777777" w:rsidR="0046352F" w:rsidRDefault="0046352F">
            <w:pPr>
              <w:pStyle w:val="ConsPlusNormal"/>
            </w:pPr>
            <w:r>
              <w:t>2020 год - 283797,7 тыс. рублей;</w:t>
            </w:r>
          </w:p>
          <w:p w14:paraId="0CD5EBF3" w14:textId="77777777" w:rsidR="0046352F" w:rsidRDefault="0046352F">
            <w:pPr>
              <w:pStyle w:val="ConsPlusNormal"/>
            </w:pPr>
            <w:r>
              <w:t>2021 год - 136717,8 тыс. рублей;</w:t>
            </w:r>
          </w:p>
          <w:p w14:paraId="05C9830D" w14:textId="77777777" w:rsidR="0046352F" w:rsidRDefault="0046352F">
            <w:pPr>
              <w:pStyle w:val="ConsPlusNormal"/>
            </w:pPr>
            <w:r>
              <w:t>2022 год - 129211,9 тыс. рублей;</w:t>
            </w:r>
          </w:p>
          <w:p w14:paraId="1EB53EED" w14:textId="77777777" w:rsidR="0046352F" w:rsidRDefault="0046352F">
            <w:pPr>
              <w:pStyle w:val="ConsPlusNormal"/>
            </w:pPr>
            <w:r>
              <w:t>2023 год - 460340,5 тыс. рублей;</w:t>
            </w:r>
          </w:p>
          <w:p w14:paraId="2A3BBC3A" w14:textId="77777777" w:rsidR="0046352F" w:rsidRDefault="0046352F">
            <w:pPr>
              <w:pStyle w:val="ConsPlusNormal"/>
            </w:pPr>
            <w:r>
              <w:t>2024 год - 101236,9 тыс. рублей</w:t>
            </w:r>
          </w:p>
        </w:tc>
      </w:tr>
      <w:tr w:rsidR="0046352F" w14:paraId="3E3E23D2" w14:textId="77777777">
        <w:tc>
          <w:tcPr>
            <w:tcW w:w="9071" w:type="dxa"/>
            <w:gridSpan w:val="2"/>
            <w:tcBorders>
              <w:top w:val="nil"/>
              <w:bottom w:val="single" w:sz="4" w:space="0" w:color="auto"/>
            </w:tcBorders>
          </w:tcPr>
          <w:p w14:paraId="286B7A43" w14:textId="77777777" w:rsidR="0046352F" w:rsidRDefault="0046352F">
            <w:pPr>
              <w:pStyle w:val="ConsPlusNormal"/>
              <w:jc w:val="both"/>
            </w:pPr>
            <w:r>
              <w:lastRenderedPageBreak/>
              <w:t xml:space="preserve">(в ред. </w:t>
            </w:r>
            <w:hyperlink r:id="rId59" w:history="1">
              <w:r>
                <w:rPr>
                  <w:color w:val="0000FF"/>
                </w:rPr>
                <w:t>Постановления</w:t>
              </w:r>
            </w:hyperlink>
            <w:r>
              <w:t xml:space="preserve"> Правительства Новгородской области от 27.08.2021 N 252)</w:t>
            </w:r>
          </w:p>
        </w:tc>
      </w:tr>
      <w:tr w:rsidR="0046352F" w14:paraId="4F9978D2" w14:textId="77777777">
        <w:tblPrEx>
          <w:tblBorders>
            <w:insideH w:val="single" w:sz="4" w:space="0" w:color="auto"/>
          </w:tblBorders>
        </w:tblPrEx>
        <w:tc>
          <w:tcPr>
            <w:tcW w:w="2041" w:type="dxa"/>
            <w:vMerge w:val="restart"/>
            <w:tcBorders>
              <w:top w:val="single" w:sz="4" w:space="0" w:color="auto"/>
              <w:bottom w:val="single" w:sz="4" w:space="0" w:color="auto"/>
            </w:tcBorders>
          </w:tcPr>
          <w:p w14:paraId="70F11411" w14:textId="77777777" w:rsidR="0046352F" w:rsidRDefault="0046352F">
            <w:pPr>
              <w:pStyle w:val="ConsPlusNormal"/>
            </w:pPr>
            <w:r>
              <w:t>Ожидаемые конечные результаты реализации подпрограммы</w:t>
            </w:r>
          </w:p>
        </w:tc>
        <w:tc>
          <w:tcPr>
            <w:tcW w:w="7030" w:type="dxa"/>
            <w:tcBorders>
              <w:top w:val="single" w:sz="4" w:space="0" w:color="auto"/>
              <w:bottom w:val="nil"/>
            </w:tcBorders>
          </w:tcPr>
          <w:p w14:paraId="6B9BB5C7" w14:textId="77777777" w:rsidR="0046352F" w:rsidRDefault="0046352F">
            <w:pPr>
              <w:pStyle w:val="ConsPlusNormal"/>
            </w:pPr>
            <w:r>
              <w:t>ежегодный прирост оборота малых предприятий в среднем на 3,0 %;</w:t>
            </w:r>
          </w:p>
        </w:tc>
      </w:tr>
      <w:tr w:rsidR="0046352F" w14:paraId="3D3C36C9" w14:textId="77777777">
        <w:tc>
          <w:tcPr>
            <w:tcW w:w="2041" w:type="dxa"/>
            <w:vMerge/>
            <w:tcBorders>
              <w:top w:val="single" w:sz="4" w:space="0" w:color="auto"/>
              <w:bottom w:val="single" w:sz="4" w:space="0" w:color="auto"/>
            </w:tcBorders>
          </w:tcPr>
          <w:p w14:paraId="4DBCEEEC" w14:textId="77777777" w:rsidR="0046352F" w:rsidRDefault="0046352F">
            <w:pPr>
              <w:spacing w:after="1" w:line="0" w:lineRule="atLeast"/>
            </w:pPr>
          </w:p>
        </w:tc>
        <w:tc>
          <w:tcPr>
            <w:tcW w:w="7030" w:type="dxa"/>
            <w:tcBorders>
              <w:top w:val="nil"/>
              <w:bottom w:val="nil"/>
            </w:tcBorders>
          </w:tcPr>
          <w:p w14:paraId="6426BD62" w14:textId="77777777" w:rsidR="0046352F" w:rsidRDefault="0046352F">
            <w:pPr>
              <w:pStyle w:val="ConsPlusNormal"/>
            </w:pPr>
            <w:r>
              <w:t>ежегодный прирост объемов отгруженных товаров собственного производства, выполненных работ и услуг собственными силами средних предприятий на 2,5 %;</w:t>
            </w:r>
          </w:p>
        </w:tc>
      </w:tr>
      <w:tr w:rsidR="0046352F" w14:paraId="2E2FAB92" w14:textId="77777777">
        <w:tc>
          <w:tcPr>
            <w:tcW w:w="2041" w:type="dxa"/>
            <w:vMerge/>
            <w:tcBorders>
              <w:top w:val="single" w:sz="4" w:space="0" w:color="auto"/>
              <w:bottom w:val="single" w:sz="4" w:space="0" w:color="auto"/>
            </w:tcBorders>
          </w:tcPr>
          <w:p w14:paraId="4A0EA339" w14:textId="77777777" w:rsidR="0046352F" w:rsidRDefault="0046352F">
            <w:pPr>
              <w:spacing w:after="1" w:line="0" w:lineRule="atLeast"/>
            </w:pPr>
          </w:p>
        </w:tc>
        <w:tc>
          <w:tcPr>
            <w:tcW w:w="7030" w:type="dxa"/>
            <w:tcBorders>
              <w:top w:val="nil"/>
              <w:bottom w:val="nil"/>
            </w:tcBorders>
          </w:tcPr>
          <w:p w14:paraId="2E989242" w14:textId="77777777" w:rsidR="0046352F" w:rsidRDefault="0046352F">
            <w:pPr>
              <w:pStyle w:val="ConsPlusNormal"/>
            </w:pPr>
            <w:r>
              <w:t>ежегодный прирост объемов привлеченных кредитов субъектами малого и среднего предпринимательства в среднем на 10,0 %;</w:t>
            </w:r>
          </w:p>
        </w:tc>
      </w:tr>
      <w:tr w:rsidR="0046352F" w14:paraId="33184E3E" w14:textId="77777777">
        <w:tc>
          <w:tcPr>
            <w:tcW w:w="2041" w:type="dxa"/>
            <w:vMerge/>
            <w:tcBorders>
              <w:top w:val="single" w:sz="4" w:space="0" w:color="auto"/>
              <w:bottom w:val="single" w:sz="4" w:space="0" w:color="auto"/>
            </w:tcBorders>
          </w:tcPr>
          <w:p w14:paraId="75D5BF5A" w14:textId="77777777" w:rsidR="0046352F" w:rsidRDefault="0046352F">
            <w:pPr>
              <w:spacing w:after="1" w:line="0" w:lineRule="atLeast"/>
            </w:pPr>
          </w:p>
        </w:tc>
        <w:tc>
          <w:tcPr>
            <w:tcW w:w="7030" w:type="dxa"/>
            <w:tcBorders>
              <w:top w:val="nil"/>
              <w:bottom w:val="single" w:sz="4" w:space="0" w:color="auto"/>
            </w:tcBorders>
          </w:tcPr>
          <w:p w14:paraId="241ACC32" w14:textId="77777777" w:rsidR="0046352F" w:rsidRDefault="0046352F">
            <w:pPr>
              <w:pStyle w:val="ConsPlusNormal"/>
            </w:pPr>
            <w:r>
              <w:t>деятельность на территории области не менее 10 многофункциональных центров предоставления государственных и муниципальных услуг для бизнеса и центров оказания услуг на базе банков</w:t>
            </w:r>
          </w:p>
        </w:tc>
      </w:tr>
    </w:tbl>
    <w:p w14:paraId="467E5D37" w14:textId="77777777" w:rsidR="0046352F" w:rsidRDefault="0046352F">
      <w:pPr>
        <w:pStyle w:val="ConsPlusNormal"/>
        <w:jc w:val="both"/>
      </w:pPr>
    </w:p>
    <w:p w14:paraId="78CAE5C3" w14:textId="77777777" w:rsidR="0046352F" w:rsidRDefault="0046352F">
      <w:pPr>
        <w:pStyle w:val="ConsPlusTitle"/>
        <w:jc w:val="center"/>
        <w:outlineLvl w:val="1"/>
      </w:pPr>
      <w:r>
        <w:t>Подпрограмма</w:t>
      </w:r>
    </w:p>
    <w:p w14:paraId="1ADD616E" w14:textId="77777777" w:rsidR="0046352F" w:rsidRDefault="0046352F">
      <w:pPr>
        <w:pStyle w:val="ConsPlusTitle"/>
        <w:jc w:val="center"/>
      </w:pPr>
      <w:r>
        <w:t>"Развитие экспортной деятельности в Новгородской области"</w:t>
      </w:r>
    </w:p>
    <w:p w14:paraId="39EF688B" w14:textId="77777777" w:rsidR="0046352F" w:rsidRDefault="0046352F">
      <w:pPr>
        <w:pStyle w:val="ConsPlusTitle"/>
        <w:jc w:val="center"/>
      </w:pPr>
      <w:r>
        <w:t>государственной программы Новгородской области</w:t>
      </w:r>
    </w:p>
    <w:p w14:paraId="308A5D16" w14:textId="77777777" w:rsidR="0046352F" w:rsidRDefault="0046352F">
      <w:pPr>
        <w:pStyle w:val="ConsPlusTitle"/>
        <w:jc w:val="center"/>
      </w:pPr>
      <w:r>
        <w:t>"Обеспечение экономического развития</w:t>
      </w:r>
    </w:p>
    <w:p w14:paraId="4721DE7F" w14:textId="77777777" w:rsidR="0046352F" w:rsidRDefault="0046352F">
      <w:pPr>
        <w:pStyle w:val="ConsPlusTitle"/>
        <w:jc w:val="center"/>
      </w:pPr>
      <w:r>
        <w:t>Новгородской области на 2019 - 2024 годы"</w:t>
      </w:r>
    </w:p>
    <w:p w14:paraId="79618F3E" w14:textId="77777777" w:rsidR="0046352F" w:rsidRDefault="0046352F">
      <w:pPr>
        <w:pStyle w:val="ConsPlusNormal"/>
        <w:jc w:val="center"/>
      </w:pPr>
      <w:r>
        <w:t xml:space="preserve">(в ред. </w:t>
      </w:r>
      <w:hyperlink r:id="rId60" w:history="1">
        <w:r>
          <w:rPr>
            <w:color w:val="0000FF"/>
          </w:rPr>
          <w:t>Постановления</w:t>
        </w:r>
      </w:hyperlink>
      <w:r>
        <w:t xml:space="preserve"> Правительства Новгородской области</w:t>
      </w:r>
    </w:p>
    <w:p w14:paraId="2EC126F3" w14:textId="77777777" w:rsidR="0046352F" w:rsidRDefault="0046352F">
      <w:pPr>
        <w:pStyle w:val="ConsPlusNormal"/>
        <w:jc w:val="center"/>
      </w:pPr>
      <w:r>
        <w:t>от 01.06.2020 N 241)</w:t>
      </w:r>
    </w:p>
    <w:p w14:paraId="430001A2" w14:textId="77777777" w:rsidR="0046352F" w:rsidRDefault="0046352F">
      <w:pPr>
        <w:pStyle w:val="ConsPlusNormal"/>
        <w:jc w:val="both"/>
      </w:pPr>
    </w:p>
    <w:p w14:paraId="724B7705" w14:textId="77777777" w:rsidR="0046352F" w:rsidRDefault="0046352F">
      <w:pPr>
        <w:pStyle w:val="ConsPlusTitle"/>
        <w:jc w:val="center"/>
        <w:outlineLvl w:val="2"/>
      </w:pPr>
      <w:r>
        <w:t>Паспорт подпрограммы</w:t>
      </w:r>
    </w:p>
    <w:p w14:paraId="5421EC7B" w14:textId="77777777" w:rsidR="0046352F" w:rsidRDefault="0046352F">
      <w:pPr>
        <w:pStyle w:val="ConsPlusNormal"/>
        <w:jc w:val="center"/>
      </w:pPr>
      <w:r>
        <w:t xml:space="preserve">(в ред. </w:t>
      </w:r>
      <w:hyperlink r:id="rId61" w:history="1">
        <w:r>
          <w:rPr>
            <w:color w:val="0000FF"/>
          </w:rPr>
          <w:t>Постановления</w:t>
        </w:r>
      </w:hyperlink>
      <w:r>
        <w:t xml:space="preserve"> Правительства Новгородской области</w:t>
      </w:r>
    </w:p>
    <w:p w14:paraId="347A19A7" w14:textId="77777777" w:rsidR="0046352F" w:rsidRDefault="0046352F">
      <w:pPr>
        <w:pStyle w:val="ConsPlusNormal"/>
        <w:jc w:val="center"/>
      </w:pPr>
      <w:r>
        <w:t>от 27.08.2021 N 252)</w:t>
      </w:r>
    </w:p>
    <w:p w14:paraId="4B36F5E2"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143"/>
      </w:tblGrid>
      <w:tr w:rsidR="0046352F" w14:paraId="2CC3582C" w14:textId="77777777">
        <w:tc>
          <w:tcPr>
            <w:tcW w:w="1928" w:type="dxa"/>
          </w:tcPr>
          <w:p w14:paraId="1683AD41" w14:textId="77777777" w:rsidR="0046352F" w:rsidRDefault="0046352F">
            <w:pPr>
              <w:pStyle w:val="ConsPlusNormal"/>
            </w:pPr>
            <w:r>
              <w:t>Исполнители подпрограммы</w:t>
            </w:r>
          </w:p>
        </w:tc>
        <w:tc>
          <w:tcPr>
            <w:tcW w:w="7143" w:type="dxa"/>
          </w:tcPr>
          <w:p w14:paraId="549A5B66" w14:textId="77777777" w:rsidR="0046352F" w:rsidRDefault="0046352F">
            <w:pPr>
              <w:pStyle w:val="ConsPlusNormal"/>
            </w:pPr>
            <w:r>
              <w:t>министерство;</w:t>
            </w:r>
          </w:p>
          <w:p w14:paraId="40B12827" w14:textId="77777777" w:rsidR="0046352F" w:rsidRDefault="0046352F">
            <w:pPr>
              <w:pStyle w:val="ConsPlusNormal"/>
            </w:pPr>
            <w:r>
              <w:t>Новгородский фонд поддержки малого предпринимательства (микрокредитная компания) (по согласованию);</w:t>
            </w:r>
          </w:p>
          <w:p w14:paraId="675E40AC" w14:textId="77777777" w:rsidR="0046352F" w:rsidRDefault="0046352F">
            <w:pPr>
              <w:pStyle w:val="ConsPlusNormal"/>
            </w:pPr>
            <w:r>
              <w:t>ГОАУ "Агентство развития Новгородской области" (по согласованию);</w:t>
            </w:r>
          </w:p>
          <w:p w14:paraId="25E404E4" w14:textId="77777777" w:rsidR="0046352F" w:rsidRDefault="0046352F">
            <w:pPr>
              <w:pStyle w:val="ConsPlusNormal"/>
            </w:pPr>
            <w:r>
              <w:t>АНО "Туристический офис "Русь Новгородская" (по согласованию);</w:t>
            </w:r>
          </w:p>
          <w:p w14:paraId="379C62B7" w14:textId="77777777" w:rsidR="0046352F" w:rsidRDefault="0046352F">
            <w:pPr>
              <w:pStyle w:val="ConsPlusNormal"/>
            </w:pPr>
            <w:r>
              <w:t>деловые объединения Новгородской области (по согласованию);</w:t>
            </w:r>
          </w:p>
          <w:p w14:paraId="0583CFB0" w14:textId="77777777" w:rsidR="0046352F" w:rsidRDefault="0046352F">
            <w:pPr>
              <w:pStyle w:val="ConsPlusNormal"/>
            </w:pPr>
            <w:r>
              <w:lastRenderedPageBreak/>
              <w:t>Новгородский государственный университет имени Ярослава Мудрого (по согласованию)</w:t>
            </w:r>
          </w:p>
        </w:tc>
      </w:tr>
      <w:tr w:rsidR="0046352F" w14:paraId="5404ABBA" w14:textId="77777777">
        <w:tc>
          <w:tcPr>
            <w:tcW w:w="1928" w:type="dxa"/>
          </w:tcPr>
          <w:p w14:paraId="5D1A6387" w14:textId="77777777" w:rsidR="0046352F" w:rsidRDefault="0046352F">
            <w:pPr>
              <w:pStyle w:val="ConsPlusNormal"/>
            </w:pPr>
            <w:r>
              <w:lastRenderedPageBreak/>
              <w:t>Задачи подпрограммы</w:t>
            </w:r>
          </w:p>
        </w:tc>
        <w:tc>
          <w:tcPr>
            <w:tcW w:w="7143" w:type="dxa"/>
          </w:tcPr>
          <w:p w14:paraId="58692030" w14:textId="77777777" w:rsidR="0046352F" w:rsidRDefault="0046352F">
            <w:pPr>
              <w:pStyle w:val="ConsPlusNormal"/>
            </w:pPr>
            <w:r>
              <w:t>повышение экспортного потенциала Новгородской области</w:t>
            </w:r>
          </w:p>
        </w:tc>
      </w:tr>
      <w:tr w:rsidR="0046352F" w14:paraId="3362ED34" w14:textId="77777777">
        <w:tc>
          <w:tcPr>
            <w:tcW w:w="1928" w:type="dxa"/>
          </w:tcPr>
          <w:p w14:paraId="523CD3B0" w14:textId="77777777" w:rsidR="0046352F" w:rsidRDefault="0046352F">
            <w:pPr>
              <w:pStyle w:val="ConsPlusNormal"/>
            </w:pPr>
            <w:r>
              <w:t>Сроки реализации подпрограммы</w:t>
            </w:r>
          </w:p>
        </w:tc>
        <w:tc>
          <w:tcPr>
            <w:tcW w:w="7143" w:type="dxa"/>
          </w:tcPr>
          <w:p w14:paraId="0291EDF8" w14:textId="77777777" w:rsidR="0046352F" w:rsidRDefault="0046352F">
            <w:pPr>
              <w:pStyle w:val="ConsPlusNormal"/>
            </w:pPr>
            <w:r>
              <w:t>2019 - 2024 годы</w:t>
            </w:r>
          </w:p>
        </w:tc>
      </w:tr>
      <w:tr w:rsidR="0046352F" w14:paraId="432D838D" w14:textId="77777777">
        <w:tc>
          <w:tcPr>
            <w:tcW w:w="1928" w:type="dxa"/>
          </w:tcPr>
          <w:p w14:paraId="7532C0E0" w14:textId="77777777" w:rsidR="0046352F" w:rsidRDefault="0046352F">
            <w:pPr>
              <w:pStyle w:val="ConsPlusNormal"/>
            </w:pPr>
            <w:r>
              <w:t>Объемы и источники финансирования подпрограммы с разбивкой по годам реализации</w:t>
            </w:r>
          </w:p>
        </w:tc>
        <w:tc>
          <w:tcPr>
            <w:tcW w:w="7143" w:type="dxa"/>
          </w:tcPr>
          <w:p w14:paraId="371E522D" w14:textId="77777777" w:rsidR="0046352F" w:rsidRDefault="0046352F">
            <w:pPr>
              <w:pStyle w:val="ConsPlusNormal"/>
            </w:pPr>
            <w:r>
              <w:t>объемы финансирования за счет всех источников - 8872,5704 тыс. рублей, в том числе по годам реализации:</w:t>
            </w:r>
          </w:p>
          <w:p w14:paraId="21436B7B" w14:textId="77777777" w:rsidR="0046352F" w:rsidRDefault="0046352F">
            <w:pPr>
              <w:pStyle w:val="ConsPlusNormal"/>
            </w:pPr>
            <w:r>
              <w:t>2019 год - 772,5704 тыс. рублей;</w:t>
            </w:r>
          </w:p>
          <w:p w14:paraId="327F0D13" w14:textId="77777777" w:rsidR="0046352F" w:rsidRDefault="0046352F">
            <w:pPr>
              <w:pStyle w:val="ConsPlusNormal"/>
            </w:pPr>
            <w:r>
              <w:t>2020 год - 900,0 тыс. рублей;</w:t>
            </w:r>
          </w:p>
          <w:p w14:paraId="4F255F01" w14:textId="77777777" w:rsidR="0046352F" w:rsidRDefault="0046352F">
            <w:pPr>
              <w:pStyle w:val="ConsPlusNormal"/>
            </w:pPr>
            <w:r>
              <w:t>2021 год - 1800,0 тыс. рублей;</w:t>
            </w:r>
          </w:p>
          <w:p w14:paraId="67BA7FAE" w14:textId="77777777" w:rsidR="0046352F" w:rsidRDefault="0046352F">
            <w:pPr>
              <w:pStyle w:val="ConsPlusNormal"/>
            </w:pPr>
            <w:r>
              <w:t>2022 год - 1800,0 тыс. рублей;</w:t>
            </w:r>
          </w:p>
          <w:p w14:paraId="78C119A3" w14:textId="77777777" w:rsidR="0046352F" w:rsidRDefault="0046352F">
            <w:pPr>
              <w:pStyle w:val="ConsPlusNormal"/>
            </w:pPr>
            <w:r>
              <w:t>2023 год - 1800,0 тыс. рублей;</w:t>
            </w:r>
          </w:p>
          <w:p w14:paraId="230183D8" w14:textId="77777777" w:rsidR="0046352F" w:rsidRDefault="0046352F">
            <w:pPr>
              <w:pStyle w:val="ConsPlusNormal"/>
            </w:pPr>
            <w:r>
              <w:t>2024 год - 1800,0 тыс. рублей;</w:t>
            </w:r>
          </w:p>
          <w:p w14:paraId="0C2BB23D" w14:textId="77777777" w:rsidR="0046352F" w:rsidRDefault="0046352F">
            <w:pPr>
              <w:pStyle w:val="ConsPlusNormal"/>
            </w:pPr>
            <w:r>
              <w:t>из них:</w:t>
            </w:r>
          </w:p>
          <w:p w14:paraId="03618D8E" w14:textId="77777777" w:rsidR="0046352F" w:rsidRDefault="0046352F">
            <w:pPr>
              <w:pStyle w:val="ConsPlusNormal"/>
            </w:pPr>
            <w:r>
              <w:t>областной бюджет - 8872,5704 тыс. рублей, в том числе:</w:t>
            </w:r>
          </w:p>
          <w:p w14:paraId="50802753" w14:textId="77777777" w:rsidR="0046352F" w:rsidRDefault="0046352F">
            <w:pPr>
              <w:pStyle w:val="ConsPlusNormal"/>
            </w:pPr>
            <w:r>
              <w:t>2019 год - 772,5704 тыс. рублей;</w:t>
            </w:r>
          </w:p>
          <w:p w14:paraId="5F717178" w14:textId="77777777" w:rsidR="0046352F" w:rsidRDefault="0046352F">
            <w:pPr>
              <w:pStyle w:val="ConsPlusNormal"/>
            </w:pPr>
            <w:r>
              <w:t>2020 год - 900,0 тыс. рублей;</w:t>
            </w:r>
          </w:p>
          <w:p w14:paraId="1E1AEC07" w14:textId="77777777" w:rsidR="0046352F" w:rsidRDefault="0046352F">
            <w:pPr>
              <w:pStyle w:val="ConsPlusNormal"/>
            </w:pPr>
            <w:r>
              <w:t>2021 год - 1800,0 тыс. рублей;</w:t>
            </w:r>
          </w:p>
          <w:p w14:paraId="09DD7D72" w14:textId="77777777" w:rsidR="0046352F" w:rsidRDefault="0046352F">
            <w:pPr>
              <w:pStyle w:val="ConsPlusNormal"/>
            </w:pPr>
            <w:r>
              <w:t>2022 год - 1800,0 тыс. рублей;</w:t>
            </w:r>
          </w:p>
          <w:p w14:paraId="11223B09" w14:textId="77777777" w:rsidR="0046352F" w:rsidRDefault="0046352F">
            <w:pPr>
              <w:pStyle w:val="ConsPlusNormal"/>
            </w:pPr>
            <w:r>
              <w:t>2023 год - 1800,0 тыс. рублей;</w:t>
            </w:r>
          </w:p>
          <w:p w14:paraId="693F79B8" w14:textId="77777777" w:rsidR="0046352F" w:rsidRDefault="0046352F">
            <w:pPr>
              <w:pStyle w:val="ConsPlusNormal"/>
            </w:pPr>
            <w:r>
              <w:t>2024 год - 1800,0 тыс. рублей</w:t>
            </w:r>
          </w:p>
        </w:tc>
      </w:tr>
      <w:tr w:rsidR="0046352F" w14:paraId="1F2E0827" w14:textId="77777777">
        <w:tc>
          <w:tcPr>
            <w:tcW w:w="1928" w:type="dxa"/>
          </w:tcPr>
          <w:p w14:paraId="441C8DCA" w14:textId="77777777" w:rsidR="0046352F" w:rsidRDefault="0046352F">
            <w:pPr>
              <w:pStyle w:val="ConsPlusNormal"/>
            </w:pPr>
            <w:r>
              <w:t>Ожидаемые конечные результаты реализации подпрограммы</w:t>
            </w:r>
          </w:p>
        </w:tc>
        <w:tc>
          <w:tcPr>
            <w:tcW w:w="7143" w:type="dxa"/>
          </w:tcPr>
          <w:p w14:paraId="167868DC" w14:textId="77777777" w:rsidR="0046352F" w:rsidRDefault="0046352F">
            <w:pPr>
              <w:pStyle w:val="ConsPlusNormal"/>
            </w:pPr>
            <w:r>
              <w:t>объем экспорта несырьевых неэнергетических товаров по результатам 2024 года - 1794,0 млн. долларов США;</w:t>
            </w:r>
          </w:p>
          <w:p w14:paraId="245B77AC" w14:textId="77777777" w:rsidR="0046352F" w:rsidRDefault="0046352F">
            <w:pPr>
              <w:pStyle w:val="ConsPlusNormal"/>
            </w:pPr>
            <w:r>
              <w:t>темп роста числа экспортеров в 2024 году - 2,8 %;</w:t>
            </w:r>
          </w:p>
          <w:p w14:paraId="640ABA5A" w14:textId="77777777" w:rsidR="0046352F" w:rsidRDefault="0046352F">
            <w:pPr>
              <w:pStyle w:val="ConsPlusNormal"/>
            </w:pPr>
            <w:r>
              <w:t>повышение доли несырьевого экспорта в общем объеме экспорта области в 2024 году до 97,0 %;</w:t>
            </w:r>
          </w:p>
          <w:p w14:paraId="0A9C09BB" w14:textId="77777777" w:rsidR="0046352F" w:rsidRDefault="0046352F">
            <w:pPr>
              <w:pStyle w:val="ConsPlusNormal"/>
            </w:pPr>
            <w:r>
              <w:t>объем экспорта Новгородской области по итогам 2024 года - 1849,4 млн. долларов США</w:t>
            </w:r>
          </w:p>
        </w:tc>
      </w:tr>
    </w:tbl>
    <w:p w14:paraId="43FB8301" w14:textId="77777777" w:rsidR="0046352F" w:rsidRDefault="0046352F">
      <w:pPr>
        <w:pStyle w:val="ConsPlusNormal"/>
        <w:jc w:val="both"/>
      </w:pPr>
    </w:p>
    <w:p w14:paraId="22DD981B" w14:textId="77777777" w:rsidR="0046352F" w:rsidRDefault="0046352F">
      <w:pPr>
        <w:pStyle w:val="ConsPlusTitle"/>
        <w:jc w:val="center"/>
        <w:outlineLvl w:val="1"/>
      </w:pPr>
      <w:r>
        <w:t>Подпрограмма</w:t>
      </w:r>
    </w:p>
    <w:p w14:paraId="2A20F603" w14:textId="77777777" w:rsidR="0046352F" w:rsidRDefault="0046352F">
      <w:pPr>
        <w:pStyle w:val="ConsPlusTitle"/>
        <w:jc w:val="center"/>
      </w:pPr>
      <w:r>
        <w:t>"Развитие туристского потенциала Новгородской области"</w:t>
      </w:r>
    </w:p>
    <w:p w14:paraId="4D8A9F64" w14:textId="77777777" w:rsidR="0046352F" w:rsidRDefault="0046352F">
      <w:pPr>
        <w:pStyle w:val="ConsPlusTitle"/>
        <w:jc w:val="center"/>
      </w:pPr>
      <w:r>
        <w:t>государственной программы Новгородской области</w:t>
      </w:r>
    </w:p>
    <w:p w14:paraId="5A11920C" w14:textId="77777777" w:rsidR="0046352F" w:rsidRDefault="0046352F">
      <w:pPr>
        <w:pStyle w:val="ConsPlusTitle"/>
        <w:jc w:val="center"/>
      </w:pPr>
      <w:r>
        <w:t>"Обеспечение экономического развития</w:t>
      </w:r>
    </w:p>
    <w:p w14:paraId="6F1CC494" w14:textId="77777777" w:rsidR="0046352F" w:rsidRDefault="0046352F">
      <w:pPr>
        <w:pStyle w:val="ConsPlusTitle"/>
        <w:jc w:val="center"/>
      </w:pPr>
      <w:r>
        <w:t>Новгородской области на 2019 - 2024 годы"</w:t>
      </w:r>
    </w:p>
    <w:p w14:paraId="3DAE4306" w14:textId="77777777" w:rsidR="0046352F" w:rsidRDefault="0046352F">
      <w:pPr>
        <w:pStyle w:val="ConsPlusNormal"/>
        <w:jc w:val="center"/>
      </w:pPr>
      <w:r>
        <w:t xml:space="preserve">(в ред. </w:t>
      </w:r>
      <w:hyperlink r:id="rId62" w:history="1">
        <w:r>
          <w:rPr>
            <w:color w:val="0000FF"/>
          </w:rPr>
          <w:t>Постановления</w:t>
        </w:r>
      </w:hyperlink>
      <w:r>
        <w:t xml:space="preserve"> Правительства Новгородской области</w:t>
      </w:r>
    </w:p>
    <w:p w14:paraId="614E0E53" w14:textId="77777777" w:rsidR="0046352F" w:rsidRDefault="0046352F">
      <w:pPr>
        <w:pStyle w:val="ConsPlusNormal"/>
        <w:jc w:val="center"/>
      </w:pPr>
      <w:r>
        <w:t>от 01.06.2020 N 241)</w:t>
      </w:r>
    </w:p>
    <w:p w14:paraId="0A887B7E" w14:textId="77777777" w:rsidR="0046352F" w:rsidRDefault="0046352F">
      <w:pPr>
        <w:pStyle w:val="ConsPlusNormal"/>
        <w:jc w:val="both"/>
      </w:pPr>
    </w:p>
    <w:p w14:paraId="30F6557C" w14:textId="77777777" w:rsidR="0046352F" w:rsidRDefault="0046352F">
      <w:pPr>
        <w:pStyle w:val="ConsPlusTitle"/>
        <w:jc w:val="center"/>
        <w:outlineLvl w:val="2"/>
      </w:pPr>
      <w:r>
        <w:t>Паспорт подпрограммы</w:t>
      </w:r>
    </w:p>
    <w:p w14:paraId="753A3F2D" w14:textId="77777777" w:rsidR="0046352F" w:rsidRDefault="0046352F">
      <w:pPr>
        <w:pStyle w:val="ConsPlusNormal"/>
        <w:jc w:val="center"/>
      </w:pPr>
      <w:r>
        <w:t xml:space="preserve">(в ред. </w:t>
      </w:r>
      <w:hyperlink r:id="rId63" w:history="1">
        <w:r>
          <w:rPr>
            <w:color w:val="0000FF"/>
          </w:rPr>
          <w:t>Постановления</w:t>
        </w:r>
      </w:hyperlink>
      <w:r>
        <w:t xml:space="preserve"> Правительства Новгородской области</w:t>
      </w:r>
    </w:p>
    <w:p w14:paraId="569685FA" w14:textId="77777777" w:rsidR="0046352F" w:rsidRDefault="0046352F">
      <w:pPr>
        <w:pStyle w:val="ConsPlusNormal"/>
        <w:jc w:val="center"/>
      </w:pPr>
      <w:r>
        <w:t>от 01.06.2020 N 241)</w:t>
      </w:r>
    </w:p>
    <w:p w14:paraId="679E9F8F"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46352F" w14:paraId="1884A63A" w14:textId="77777777">
        <w:tc>
          <w:tcPr>
            <w:tcW w:w="1984" w:type="dxa"/>
            <w:vMerge w:val="restart"/>
            <w:tcBorders>
              <w:top w:val="single" w:sz="4" w:space="0" w:color="auto"/>
              <w:bottom w:val="nil"/>
            </w:tcBorders>
          </w:tcPr>
          <w:p w14:paraId="4B5C25B0" w14:textId="77777777" w:rsidR="0046352F" w:rsidRDefault="0046352F">
            <w:pPr>
              <w:pStyle w:val="ConsPlusNormal"/>
            </w:pPr>
            <w:r>
              <w:t>Исполнители подпрограммы</w:t>
            </w:r>
          </w:p>
        </w:tc>
        <w:tc>
          <w:tcPr>
            <w:tcW w:w="7087" w:type="dxa"/>
            <w:tcBorders>
              <w:top w:val="single" w:sz="4" w:space="0" w:color="auto"/>
              <w:bottom w:val="nil"/>
            </w:tcBorders>
          </w:tcPr>
          <w:p w14:paraId="291EAAA1" w14:textId="77777777" w:rsidR="0046352F" w:rsidRDefault="0046352F">
            <w:pPr>
              <w:pStyle w:val="ConsPlusNormal"/>
            </w:pPr>
            <w:r>
              <w:t>министерство;</w:t>
            </w:r>
          </w:p>
        </w:tc>
      </w:tr>
      <w:tr w:rsidR="0046352F" w14:paraId="60321D6C" w14:textId="77777777">
        <w:tc>
          <w:tcPr>
            <w:tcW w:w="1984" w:type="dxa"/>
            <w:vMerge/>
            <w:tcBorders>
              <w:top w:val="single" w:sz="4" w:space="0" w:color="auto"/>
              <w:bottom w:val="nil"/>
            </w:tcBorders>
          </w:tcPr>
          <w:p w14:paraId="33E9BA57" w14:textId="77777777" w:rsidR="0046352F" w:rsidRDefault="0046352F">
            <w:pPr>
              <w:spacing w:after="1" w:line="0" w:lineRule="atLeast"/>
            </w:pPr>
          </w:p>
        </w:tc>
        <w:tc>
          <w:tcPr>
            <w:tcW w:w="7087" w:type="dxa"/>
            <w:tcBorders>
              <w:top w:val="nil"/>
              <w:bottom w:val="nil"/>
            </w:tcBorders>
          </w:tcPr>
          <w:p w14:paraId="289E6915" w14:textId="77777777" w:rsidR="0046352F" w:rsidRDefault="0046352F">
            <w:pPr>
              <w:pStyle w:val="ConsPlusNormal"/>
            </w:pPr>
            <w:r>
              <w:t>министерство транспорта и дорожного хозяйства Новгородской области;</w:t>
            </w:r>
          </w:p>
        </w:tc>
      </w:tr>
      <w:tr w:rsidR="0046352F" w14:paraId="5C883EF5" w14:textId="77777777">
        <w:tc>
          <w:tcPr>
            <w:tcW w:w="1984" w:type="dxa"/>
            <w:vMerge/>
            <w:tcBorders>
              <w:top w:val="single" w:sz="4" w:space="0" w:color="auto"/>
              <w:bottom w:val="nil"/>
            </w:tcBorders>
          </w:tcPr>
          <w:p w14:paraId="7D9FAD6B" w14:textId="77777777" w:rsidR="0046352F" w:rsidRDefault="0046352F">
            <w:pPr>
              <w:spacing w:after="1" w:line="0" w:lineRule="atLeast"/>
            </w:pPr>
          </w:p>
        </w:tc>
        <w:tc>
          <w:tcPr>
            <w:tcW w:w="7087" w:type="dxa"/>
            <w:tcBorders>
              <w:top w:val="nil"/>
              <w:bottom w:val="nil"/>
            </w:tcBorders>
          </w:tcPr>
          <w:p w14:paraId="71CCE55E" w14:textId="77777777" w:rsidR="0046352F" w:rsidRDefault="0046352F">
            <w:pPr>
              <w:pStyle w:val="ConsPlusNormal"/>
            </w:pPr>
            <w:r>
              <w:t>министерство строительства, архитектуры и имущественных отношений Новгородской области;</w:t>
            </w:r>
          </w:p>
        </w:tc>
      </w:tr>
      <w:tr w:rsidR="0046352F" w14:paraId="20A643B1" w14:textId="77777777">
        <w:tc>
          <w:tcPr>
            <w:tcW w:w="1984" w:type="dxa"/>
            <w:vMerge/>
            <w:tcBorders>
              <w:top w:val="single" w:sz="4" w:space="0" w:color="auto"/>
              <w:bottom w:val="nil"/>
            </w:tcBorders>
          </w:tcPr>
          <w:p w14:paraId="71E427ED" w14:textId="77777777" w:rsidR="0046352F" w:rsidRDefault="0046352F">
            <w:pPr>
              <w:spacing w:after="1" w:line="0" w:lineRule="atLeast"/>
            </w:pPr>
          </w:p>
        </w:tc>
        <w:tc>
          <w:tcPr>
            <w:tcW w:w="7087" w:type="dxa"/>
            <w:tcBorders>
              <w:top w:val="nil"/>
              <w:bottom w:val="nil"/>
            </w:tcBorders>
          </w:tcPr>
          <w:p w14:paraId="58DC90A7" w14:textId="77777777" w:rsidR="0046352F" w:rsidRDefault="0046352F">
            <w:pPr>
              <w:pStyle w:val="ConsPlusNormal"/>
            </w:pPr>
            <w:r>
              <w:t xml:space="preserve">администрации городского округа, муниципальных районов, </w:t>
            </w:r>
            <w:r>
              <w:lastRenderedPageBreak/>
              <w:t>муниципальных округов Новгородской области (по согласованию);</w:t>
            </w:r>
          </w:p>
        </w:tc>
      </w:tr>
      <w:tr w:rsidR="0046352F" w14:paraId="2EC7F20C" w14:textId="77777777">
        <w:tc>
          <w:tcPr>
            <w:tcW w:w="1984" w:type="dxa"/>
            <w:vMerge/>
            <w:tcBorders>
              <w:top w:val="single" w:sz="4" w:space="0" w:color="auto"/>
              <w:bottom w:val="nil"/>
            </w:tcBorders>
          </w:tcPr>
          <w:p w14:paraId="257F9BCB" w14:textId="77777777" w:rsidR="0046352F" w:rsidRDefault="0046352F">
            <w:pPr>
              <w:spacing w:after="1" w:line="0" w:lineRule="atLeast"/>
            </w:pPr>
          </w:p>
        </w:tc>
        <w:tc>
          <w:tcPr>
            <w:tcW w:w="7087" w:type="dxa"/>
            <w:tcBorders>
              <w:top w:val="nil"/>
              <w:bottom w:val="nil"/>
            </w:tcBorders>
          </w:tcPr>
          <w:p w14:paraId="2B8880F5" w14:textId="77777777" w:rsidR="0046352F" w:rsidRDefault="0046352F">
            <w:pPr>
              <w:pStyle w:val="ConsPlusNormal"/>
            </w:pPr>
            <w:r>
              <w:t>АНО "Туристический офис "Русь Новгородская" (по согласованию);</w:t>
            </w:r>
          </w:p>
        </w:tc>
      </w:tr>
      <w:tr w:rsidR="0046352F" w14:paraId="43C18C7B" w14:textId="77777777">
        <w:tc>
          <w:tcPr>
            <w:tcW w:w="1984" w:type="dxa"/>
            <w:vMerge/>
            <w:tcBorders>
              <w:top w:val="single" w:sz="4" w:space="0" w:color="auto"/>
              <w:bottom w:val="nil"/>
            </w:tcBorders>
          </w:tcPr>
          <w:p w14:paraId="479D954B" w14:textId="77777777" w:rsidR="0046352F" w:rsidRDefault="0046352F">
            <w:pPr>
              <w:spacing w:after="1" w:line="0" w:lineRule="atLeast"/>
            </w:pPr>
          </w:p>
        </w:tc>
        <w:tc>
          <w:tcPr>
            <w:tcW w:w="7087" w:type="dxa"/>
            <w:tcBorders>
              <w:top w:val="nil"/>
              <w:bottom w:val="nil"/>
            </w:tcBorders>
          </w:tcPr>
          <w:p w14:paraId="03753D69" w14:textId="77777777" w:rsidR="0046352F" w:rsidRDefault="0046352F">
            <w:pPr>
              <w:pStyle w:val="ConsPlusNormal"/>
            </w:pPr>
            <w:r>
              <w:t>ГОАУ "Агентство развития Новгородской области" (по согласованию);</w:t>
            </w:r>
          </w:p>
        </w:tc>
      </w:tr>
      <w:tr w:rsidR="0046352F" w14:paraId="10F3ADF0" w14:textId="77777777">
        <w:tc>
          <w:tcPr>
            <w:tcW w:w="1984" w:type="dxa"/>
            <w:vMerge/>
            <w:tcBorders>
              <w:top w:val="single" w:sz="4" w:space="0" w:color="auto"/>
              <w:bottom w:val="nil"/>
            </w:tcBorders>
          </w:tcPr>
          <w:p w14:paraId="73373262" w14:textId="77777777" w:rsidR="0046352F" w:rsidRDefault="0046352F">
            <w:pPr>
              <w:spacing w:after="1" w:line="0" w:lineRule="atLeast"/>
            </w:pPr>
          </w:p>
        </w:tc>
        <w:tc>
          <w:tcPr>
            <w:tcW w:w="7087" w:type="dxa"/>
            <w:tcBorders>
              <w:top w:val="nil"/>
              <w:bottom w:val="nil"/>
            </w:tcBorders>
          </w:tcPr>
          <w:p w14:paraId="2794C26E" w14:textId="77777777" w:rsidR="0046352F" w:rsidRDefault="0046352F">
            <w:pPr>
              <w:pStyle w:val="ConsPlusNormal"/>
            </w:pPr>
            <w:r>
              <w:t>МБУ "Центр развития туризма "Красная Изба" (по согласованию);</w:t>
            </w:r>
          </w:p>
        </w:tc>
      </w:tr>
      <w:tr w:rsidR="0046352F" w14:paraId="7C4D173F" w14:textId="77777777">
        <w:tc>
          <w:tcPr>
            <w:tcW w:w="9071" w:type="dxa"/>
            <w:gridSpan w:val="2"/>
            <w:tcBorders>
              <w:top w:val="nil"/>
              <w:bottom w:val="single" w:sz="4" w:space="0" w:color="auto"/>
            </w:tcBorders>
          </w:tcPr>
          <w:p w14:paraId="6F647799" w14:textId="77777777" w:rsidR="0046352F" w:rsidRDefault="0046352F">
            <w:pPr>
              <w:pStyle w:val="ConsPlusNormal"/>
              <w:jc w:val="both"/>
            </w:pPr>
            <w:r>
              <w:t xml:space="preserve">(в ред. </w:t>
            </w:r>
            <w:hyperlink r:id="rId64" w:history="1">
              <w:r>
                <w:rPr>
                  <w:color w:val="0000FF"/>
                </w:rPr>
                <w:t>Постановления</w:t>
              </w:r>
            </w:hyperlink>
            <w:r>
              <w:t xml:space="preserve"> Правительства Новгородской области от 10.08.2020 N 375)</w:t>
            </w:r>
          </w:p>
        </w:tc>
      </w:tr>
      <w:tr w:rsidR="0046352F" w14:paraId="7FBF09D6" w14:textId="77777777">
        <w:tc>
          <w:tcPr>
            <w:tcW w:w="1984" w:type="dxa"/>
            <w:tcBorders>
              <w:top w:val="single" w:sz="4" w:space="0" w:color="auto"/>
              <w:bottom w:val="nil"/>
            </w:tcBorders>
          </w:tcPr>
          <w:p w14:paraId="3481D708" w14:textId="77777777" w:rsidR="0046352F" w:rsidRDefault="0046352F">
            <w:pPr>
              <w:pStyle w:val="ConsPlusNormal"/>
            </w:pPr>
            <w:r>
              <w:t>Задачи подпрограммы</w:t>
            </w:r>
          </w:p>
        </w:tc>
        <w:tc>
          <w:tcPr>
            <w:tcW w:w="7087" w:type="dxa"/>
            <w:tcBorders>
              <w:top w:val="single" w:sz="4" w:space="0" w:color="auto"/>
              <w:bottom w:val="nil"/>
            </w:tcBorders>
          </w:tcPr>
          <w:p w14:paraId="74230D38" w14:textId="77777777" w:rsidR="0046352F" w:rsidRDefault="0046352F">
            <w:pPr>
              <w:pStyle w:val="ConsPlusNormal"/>
            </w:pPr>
            <w:r>
              <w:t>комплексное развитие туризма: обеспечение развития туристского потенциала Новгородской области за счет формирования туристской инфраструктуры, активизации продвижения региональных туристских продуктов, повышение качества туристских услуг</w:t>
            </w:r>
          </w:p>
        </w:tc>
      </w:tr>
      <w:tr w:rsidR="0046352F" w14:paraId="38D052A1" w14:textId="77777777">
        <w:tc>
          <w:tcPr>
            <w:tcW w:w="9071" w:type="dxa"/>
            <w:gridSpan w:val="2"/>
            <w:tcBorders>
              <w:top w:val="nil"/>
              <w:bottom w:val="single" w:sz="4" w:space="0" w:color="auto"/>
            </w:tcBorders>
          </w:tcPr>
          <w:p w14:paraId="5EE9578B" w14:textId="77777777" w:rsidR="0046352F" w:rsidRDefault="0046352F">
            <w:pPr>
              <w:pStyle w:val="ConsPlusNormal"/>
              <w:jc w:val="both"/>
            </w:pPr>
            <w:r>
              <w:t xml:space="preserve">(в ред. </w:t>
            </w:r>
            <w:hyperlink r:id="rId65" w:history="1">
              <w:r>
                <w:rPr>
                  <w:color w:val="0000FF"/>
                </w:rPr>
                <w:t>Постановления</w:t>
              </w:r>
            </w:hyperlink>
            <w:r>
              <w:t xml:space="preserve"> Правительства Новгородской области от 10.08.2020 N 375)</w:t>
            </w:r>
          </w:p>
        </w:tc>
      </w:tr>
      <w:tr w:rsidR="0046352F" w14:paraId="3E62B36C" w14:textId="77777777">
        <w:tblPrEx>
          <w:tblBorders>
            <w:insideH w:val="single" w:sz="4" w:space="0" w:color="auto"/>
          </w:tblBorders>
        </w:tblPrEx>
        <w:tc>
          <w:tcPr>
            <w:tcW w:w="1984" w:type="dxa"/>
            <w:tcBorders>
              <w:top w:val="single" w:sz="4" w:space="0" w:color="auto"/>
              <w:bottom w:val="single" w:sz="4" w:space="0" w:color="auto"/>
            </w:tcBorders>
          </w:tcPr>
          <w:p w14:paraId="2AFEA9E1" w14:textId="77777777" w:rsidR="0046352F" w:rsidRDefault="0046352F">
            <w:pPr>
              <w:pStyle w:val="ConsPlusNormal"/>
            </w:pPr>
            <w:r>
              <w:t>Сроки реализации подпрограммы</w:t>
            </w:r>
          </w:p>
        </w:tc>
        <w:tc>
          <w:tcPr>
            <w:tcW w:w="7087" w:type="dxa"/>
            <w:tcBorders>
              <w:top w:val="single" w:sz="4" w:space="0" w:color="auto"/>
              <w:bottom w:val="single" w:sz="4" w:space="0" w:color="auto"/>
            </w:tcBorders>
          </w:tcPr>
          <w:p w14:paraId="06C7E9D8" w14:textId="77777777" w:rsidR="0046352F" w:rsidRDefault="0046352F">
            <w:pPr>
              <w:pStyle w:val="ConsPlusNormal"/>
            </w:pPr>
            <w:r>
              <w:t>2019 - 2024 годы</w:t>
            </w:r>
          </w:p>
        </w:tc>
      </w:tr>
      <w:tr w:rsidR="0046352F" w14:paraId="337B24F3" w14:textId="77777777">
        <w:tblPrEx>
          <w:tblBorders>
            <w:insideH w:val="single" w:sz="4" w:space="0" w:color="auto"/>
          </w:tblBorders>
        </w:tblPrEx>
        <w:tc>
          <w:tcPr>
            <w:tcW w:w="1984" w:type="dxa"/>
            <w:vMerge w:val="restart"/>
            <w:tcBorders>
              <w:top w:val="single" w:sz="4" w:space="0" w:color="auto"/>
              <w:bottom w:val="single" w:sz="4" w:space="0" w:color="auto"/>
            </w:tcBorders>
          </w:tcPr>
          <w:p w14:paraId="6B8A19A9" w14:textId="77777777" w:rsidR="0046352F" w:rsidRDefault="0046352F">
            <w:pPr>
              <w:pStyle w:val="ConsPlusNormal"/>
            </w:pPr>
            <w:r>
              <w:t>Объемы и источники финансирования подпрограммы с разбивкой по годам реализации</w:t>
            </w:r>
          </w:p>
        </w:tc>
        <w:tc>
          <w:tcPr>
            <w:tcW w:w="7087" w:type="dxa"/>
            <w:tcBorders>
              <w:top w:val="single" w:sz="4" w:space="0" w:color="auto"/>
              <w:bottom w:val="nil"/>
            </w:tcBorders>
          </w:tcPr>
          <w:p w14:paraId="2C076A06" w14:textId="77777777" w:rsidR="0046352F" w:rsidRDefault="0046352F">
            <w:pPr>
              <w:pStyle w:val="ConsPlusNormal"/>
            </w:pPr>
            <w:r>
              <w:t>объемы финансирования за счет всех источников финансирования - 1039266,3 тыс. рублей, в том числе по годам реализации:</w:t>
            </w:r>
          </w:p>
        </w:tc>
      </w:tr>
      <w:tr w:rsidR="0046352F" w14:paraId="499EDF06" w14:textId="77777777">
        <w:tc>
          <w:tcPr>
            <w:tcW w:w="1984" w:type="dxa"/>
            <w:vMerge/>
            <w:tcBorders>
              <w:top w:val="single" w:sz="4" w:space="0" w:color="auto"/>
              <w:bottom w:val="single" w:sz="4" w:space="0" w:color="auto"/>
            </w:tcBorders>
          </w:tcPr>
          <w:p w14:paraId="16453DAB" w14:textId="77777777" w:rsidR="0046352F" w:rsidRDefault="0046352F">
            <w:pPr>
              <w:spacing w:after="1" w:line="0" w:lineRule="atLeast"/>
            </w:pPr>
          </w:p>
        </w:tc>
        <w:tc>
          <w:tcPr>
            <w:tcW w:w="7087" w:type="dxa"/>
            <w:tcBorders>
              <w:top w:val="nil"/>
              <w:bottom w:val="nil"/>
            </w:tcBorders>
          </w:tcPr>
          <w:p w14:paraId="795B9638" w14:textId="77777777" w:rsidR="0046352F" w:rsidRDefault="0046352F">
            <w:pPr>
              <w:pStyle w:val="ConsPlusNormal"/>
            </w:pPr>
            <w:r>
              <w:t>2020 год - 27272,7 тыс. рублей;</w:t>
            </w:r>
          </w:p>
        </w:tc>
      </w:tr>
      <w:tr w:rsidR="0046352F" w14:paraId="15A64EF5" w14:textId="77777777">
        <w:tc>
          <w:tcPr>
            <w:tcW w:w="1984" w:type="dxa"/>
            <w:vMerge/>
            <w:tcBorders>
              <w:top w:val="single" w:sz="4" w:space="0" w:color="auto"/>
              <w:bottom w:val="single" w:sz="4" w:space="0" w:color="auto"/>
            </w:tcBorders>
          </w:tcPr>
          <w:p w14:paraId="6EDECC9B" w14:textId="77777777" w:rsidR="0046352F" w:rsidRDefault="0046352F">
            <w:pPr>
              <w:spacing w:after="1" w:line="0" w:lineRule="atLeast"/>
            </w:pPr>
          </w:p>
        </w:tc>
        <w:tc>
          <w:tcPr>
            <w:tcW w:w="7087" w:type="dxa"/>
            <w:tcBorders>
              <w:top w:val="nil"/>
              <w:bottom w:val="nil"/>
            </w:tcBorders>
          </w:tcPr>
          <w:p w14:paraId="745C57EF" w14:textId="77777777" w:rsidR="0046352F" w:rsidRDefault="0046352F">
            <w:pPr>
              <w:pStyle w:val="ConsPlusNormal"/>
            </w:pPr>
            <w:r>
              <w:t>2021 год - 765080,0 тыс. рублей;</w:t>
            </w:r>
          </w:p>
        </w:tc>
      </w:tr>
      <w:tr w:rsidR="0046352F" w14:paraId="1334AAF5" w14:textId="77777777">
        <w:tc>
          <w:tcPr>
            <w:tcW w:w="1984" w:type="dxa"/>
            <w:vMerge/>
            <w:tcBorders>
              <w:top w:val="single" w:sz="4" w:space="0" w:color="auto"/>
              <w:bottom w:val="single" w:sz="4" w:space="0" w:color="auto"/>
            </w:tcBorders>
          </w:tcPr>
          <w:p w14:paraId="282FCC78" w14:textId="77777777" w:rsidR="0046352F" w:rsidRDefault="0046352F">
            <w:pPr>
              <w:spacing w:after="1" w:line="0" w:lineRule="atLeast"/>
            </w:pPr>
          </w:p>
        </w:tc>
        <w:tc>
          <w:tcPr>
            <w:tcW w:w="7087" w:type="dxa"/>
            <w:tcBorders>
              <w:top w:val="nil"/>
              <w:bottom w:val="nil"/>
            </w:tcBorders>
          </w:tcPr>
          <w:p w14:paraId="4CC3EBAA" w14:textId="77777777" w:rsidR="0046352F" w:rsidRDefault="0046352F">
            <w:pPr>
              <w:pStyle w:val="ConsPlusNormal"/>
            </w:pPr>
            <w:r>
              <w:t>2022 год - 246913,6 тыс. рублей;</w:t>
            </w:r>
          </w:p>
        </w:tc>
      </w:tr>
      <w:tr w:rsidR="0046352F" w14:paraId="716F4BE7" w14:textId="77777777">
        <w:tc>
          <w:tcPr>
            <w:tcW w:w="1984" w:type="dxa"/>
            <w:vMerge/>
            <w:tcBorders>
              <w:top w:val="single" w:sz="4" w:space="0" w:color="auto"/>
              <w:bottom w:val="single" w:sz="4" w:space="0" w:color="auto"/>
            </w:tcBorders>
          </w:tcPr>
          <w:p w14:paraId="668F3671" w14:textId="77777777" w:rsidR="0046352F" w:rsidRDefault="0046352F">
            <w:pPr>
              <w:spacing w:after="1" w:line="0" w:lineRule="atLeast"/>
            </w:pPr>
          </w:p>
        </w:tc>
        <w:tc>
          <w:tcPr>
            <w:tcW w:w="7087" w:type="dxa"/>
            <w:tcBorders>
              <w:top w:val="nil"/>
              <w:bottom w:val="nil"/>
            </w:tcBorders>
          </w:tcPr>
          <w:p w14:paraId="1F288B28" w14:textId="77777777" w:rsidR="0046352F" w:rsidRDefault="0046352F">
            <w:pPr>
              <w:pStyle w:val="ConsPlusNormal"/>
            </w:pPr>
            <w:r>
              <w:t>из них:</w:t>
            </w:r>
          </w:p>
        </w:tc>
      </w:tr>
      <w:tr w:rsidR="0046352F" w14:paraId="0850194F" w14:textId="77777777">
        <w:tc>
          <w:tcPr>
            <w:tcW w:w="1984" w:type="dxa"/>
            <w:vMerge/>
            <w:tcBorders>
              <w:top w:val="single" w:sz="4" w:space="0" w:color="auto"/>
              <w:bottom w:val="single" w:sz="4" w:space="0" w:color="auto"/>
            </w:tcBorders>
          </w:tcPr>
          <w:p w14:paraId="55BFDCF8" w14:textId="77777777" w:rsidR="0046352F" w:rsidRDefault="0046352F">
            <w:pPr>
              <w:spacing w:after="1" w:line="0" w:lineRule="atLeast"/>
            </w:pPr>
          </w:p>
        </w:tc>
        <w:tc>
          <w:tcPr>
            <w:tcW w:w="7087" w:type="dxa"/>
            <w:tcBorders>
              <w:top w:val="nil"/>
              <w:bottom w:val="nil"/>
            </w:tcBorders>
          </w:tcPr>
          <w:p w14:paraId="3C8D0045" w14:textId="77777777" w:rsidR="0046352F" w:rsidRDefault="0046352F">
            <w:pPr>
              <w:pStyle w:val="ConsPlusNormal"/>
            </w:pPr>
            <w:r>
              <w:t>областной бюджет - 229154,7 тыс. рублей, в том числе:</w:t>
            </w:r>
          </w:p>
        </w:tc>
      </w:tr>
      <w:tr w:rsidR="0046352F" w14:paraId="4644C043" w14:textId="77777777">
        <w:tc>
          <w:tcPr>
            <w:tcW w:w="1984" w:type="dxa"/>
            <w:vMerge/>
            <w:tcBorders>
              <w:top w:val="single" w:sz="4" w:space="0" w:color="auto"/>
              <w:bottom w:val="single" w:sz="4" w:space="0" w:color="auto"/>
            </w:tcBorders>
          </w:tcPr>
          <w:p w14:paraId="03E78EB2" w14:textId="77777777" w:rsidR="0046352F" w:rsidRDefault="0046352F">
            <w:pPr>
              <w:spacing w:after="1" w:line="0" w:lineRule="atLeast"/>
            </w:pPr>
          </w:p>
        </w:tc>
        <w:tc>
          <w:tcPr>
            <w:tcW w:w="7087" w:type="dxa"/>
            <w:tcBorders>
              <w:top w:val="nil"/>
              <w:bottom w:val="nil"/>
            </w:tcBorders>
          </w:tcPr>
          <w:p w14:paraId="6559EF78" w14:textId="77777777" w:rsidR="0046352F" w:rsidRDefault="0046352F">
            <w:pPr>
              <w:pStyle w:val="ConsPlusNormal"/>
            </w:pPr>
            <w:r>
              <w:t>2020 год - 6272,7 тыс. рублей;</w:t>
            </w:r>
          </w:p>
        </w:tc>
      </w:tr>
      <w:tr w:rsidR="0046352F" w14:paraId="7963DE3F" w14:textId="77777777">
        <w:tc>
          <w:tcPr>
            <w:tcW w:w="1984" w:type="dxa"/>
            <w:vMerge/>
            <w:tcBorders>
              <w:top w:val="single" w:sz="4" w:space="0" w:color="auto"/>
              <w:bottom w:val="single" w:sz="4" w:space="0" w:color="auto"/>
            </w:tcBorders>
          </w:tcPr>
          <w:p w14:paraId="569092DF" w14:textId="77777777" w:rsidR="0046352F" w:rsidRDefault="0046352F">
            <w:pPr>
              <w:spacing w:after="1" w:line="0" w:lineRule="atLeast"/>
            </w:pPr>
          </w:p>
        </w:tc>
        <w:tc>
          <w:tcPr>
            <w:tcW w:w="7087" w:type="dxa"/>
            <w:tcBorders>
              <w:top w:val="nil"/>
              <w:bottom w:val="nil"/>
            </w:tcBorders>
          </w:tcPr>
          <w:p w14:paraId="035F4843" w14:textId="77777777" w:rsidR="0046352F" w:rsidRDefault="0046352F">
            <w:pPr>
              <w:pStyle w:val="ConsPlusNormal"/>
            </w:pPr>
            <w:r>
              <w:t>2021 год - 175968,4 тыс. рублей;</w:t>
            </w:r>
          </w:p>
        </w:tc>
      </w:tr>
      <w:tr w:rsidR="0046352F" w14:paraId="2AD63C13" w14:textId="77777777">
        <w:tc>
          <w:tcPr>
            <w:tcW w:w="1984" w:type="dxa"/>
            <w:vMerge/>
            <w:tcBorders>
              <w:top w:val="single" w:sz="4" w:space="0" w:color="auto"/>
              <w:bottom w:val="single" w:sz="4" w:space="0" w:color="auto"/>
            </w:tcBorders>
          </w:tcPr>
          <w:p w14:paraId="075201AA" w14:textId="77777777" w:rsidR="0046352F" w:rsidRDefault="0046352F">
            <w:pPr>
              <w:spacing w:after="1" w:line="0" w:lineRule="atLeast"/>
            </w:pPr>
          </w:p>
        </w:tc>
        <w:tc>
          <w:tcPr>
            <w:tcW w:w="7087" w:type="dxa"/>
            <w:tcBorders>
              <w:top w:val="nil"/>
              <w:bottom w:val="nil"/>
            </w:tcBorders>
          </w:tcPr>
          <w:p w14:paraId="70168416" w14:textId="77777777" w:rsidR="0046352F" w:rsidRDefault="0046352F">
            <w:pPr>
              <w:pStyle w:val="ConsPlusNormal"/>
            </w:pPr>
            <w:r>
              <w:t>2022 год - 46913,6 тыс. рублей;</w:t>
            </w:r>
          </w:p>
        </w:tc>
      </w:tr>
      <w:tr w:rsidR="0046352F" w14:paraId="1A545194" w14:textId="77777777">
        <w:tc>
          <w:tcPr>
            <w:tcW w:w="1984" w:type="dxa"/>
            <w:vMerge/>
            <w:tcBorders>
              <w:top w:val="single" w:sz="4" w:space="0" w:color="auto"/>
              <w:bottom w:val="single" w:sz="4" w:space="0" w:color="auto"/>
            </w:tcBorders>
          </w:tcPr>
          <w:p w14:paraId="77CB76F2" w14:textId="77777777" w:rsidR="0046352F" w:rsidRDefault="0046352F">
            <w:pPr>
              <w:spacing w:after="1" w:line="0" w:lineRule="atLeast"/>
            </w:pPr>
          </w:p>
        </w:tc>
        <w:tc>
          <w:tcPr>
            <w:tcW w:w="7087" w:type="dxa"/>
            <w:tcBorders>
              <w:top w:val="nil"/>
              <w:bottom w:val="nil"/>
            </w:tcBorders>
          </w:tcPr>
          <w:p w14:paraId="539F1E25" w14:textId="77777777" w:rsidR="0046352F" w:rsidRDefault="0046352F">
            <w:pPr>
              <w:pStyle w:val="ConsPlusNormal"/>
            </w:pPr>
            <w:r>
              <w:t>федеральный бюджет - 810111,6 тыс. рублей, в том числе:</w:t>
            </w:r>
          </w:p>
        </w:tc>
      </w:tr>
      <w:tr w:rsidR="0046352F" w14:paraId="3605450A" w14:textId="77777777">
        <w:tc>
          <w:tcPr>
            <w:tcW w:w="1984" w:type="dxa"/>
            <w:vMerge/>
            <w:tcBorders>
              <w:top w:val="single" w:sz="4" w:space="0" w:color="auto"/>
              <w:bottom w:val="single" w:sz="4" w:space="0" w:color="auto"/>
            </w:tcBorders>
          </w:tcPr>
          <w:p w14:paraId="2FCA4FF7" w14:textId="77777777" w:rsidR="0046352F" w:rsidRDefault="0046352F">
            <w:pPr>
              <w:spacing w:after="1" w:line="0" w:lineRule="atLeast"/>
            </w:pPr>
          </w:p>
        </w:tc>
        <w:tc>
          <w:tcPr>
            <w:tcW w:w="7087" w:type="dxa"/>
            <w:tcBorders>
              <w:top w:val="nil"/>
              <w:bottom w:val="nil"/>
            </w:tcBorders>
          </w:tcPr>
          <w:p w14:paraId="7F6A8F38" w14:textId="77777777" w:rsidR="0046352F" w:rsidRDefault="0046352F">
            <w:pPr>
              <w:pStyle w:val="ConsPlusNormal"/>
            </w:pPr>
            <w:r>
              <w:t>2020 год - 21000,0 тыс. рублей;</w:t>
            </w:r>
          </w:p>
        </w:tc>
      </w:tr>
      <w:tr w:rsidR="0046352F" w14:paraId="1A6FEF42" w14:textId="77777777">
        <w:tc>
          <w:tcPr>
            <w:tcW w:w="1984" w:type="dxa"/>
            <w:vMerge/>
            <w:tcBorders>
              <w:top w:val="single" w:sz="4" w:space="0" w:color="auto"/>
              <w:bottom w:val="single" w:sz="4" w:space="0" w:color="auto"/>
            </w:tcBorders>
          </w:tcPr>
          <w:p w14:paraId="0336677B" w14:textId="77777777" w:rsidR="0046352F" w:rsidRDefault="0046352F">
            <w:pPr>
              <w:spacing w:after="1" w:line="0" w:lineRule="atLeast"/>
            </w:pPr>
          </w:p>
        </w:tc>
        <w:tc>
          <w:tcPr>
            <w:tcW w:w="7087" w:type="dxa"/>
            <w:tcBorders>
              <w:top w:val="nil"/>
              <w:bottom w:val="nil"/>
            </w:tcBorders>
          </w:tcPr>
          <w:p w14:paraId="592C7ACD" w14:textId="77777777" w:rsidR="0046352F" w:rsidRDefault="0046352F">
            <w:pPr>
              <w:pStyle w:val="ConsPlusNormal"/>
            </w:pPr>
            <w:r>
              <w:t>2021 год - 589111,6 тыс. рублей;</w:t>
            </w:r>
          </w:p>
        </w:tc>
      </w:tr>
      <w:tr w:rsidR="0046352F" w14:paraId="52A1EB33" w14:textId="77777777">
        <w:tblPrEx>
          <w:tblBorders>
            <w:insideH w:val="single" w:sz="4" w:space="0" w:color="auto"/>
          </w:tblBorders>
        </w:tblPrEx>
        <w:tc>
          <w:tcPr>
            <w:tcW w:w="1984" w:type="dxa"/>
            <w:vMerge/>
            <w:tcBorders>
              <w:top w:val="single" w:sz="4" w:space="0" w:color="auto"/>
              <w:bottom w:val="single" w:sz="4" w:space="0" w:color="auto"/>
            </w:tcBorders>
          </w:tcPr>
          <w:p w14:paraId="533A66DB" w14:textId="77777777" w:rsidR="0046352F" w:rsidRDefault="0046352F">
            <w:pPr>
              <w:spacing w:after="1" w:line="0" w:lineRule="atLeast"/>
            </w:pPr>
          </w:p>
        </w:tc>
        <w:tc>
          <w:tcPr>
            <w:tcW w:w="7087" w:type="dxa"/>
            <w:tcBorders>
              <w:top w:val="nil"/>
              <w:bottom w:val="single" w:sz="4" w:space="0" w:color="auto"/>
            </w:tcBorders>
          </w:tcPr>
          <w:p w14:paraId="0288BC06" w14:textId="77777777" w:rsidR="0046352F" w:rsidRDefault="0046352F">
            <w:pPr>
              <w:pStyle w:val="ConsPlusNormal"/>
            </w:pPr>
            <w:r>
              <w:t>2022 год - 200000,0 тыс. рублей</w:t>
            </w:r>
          </w:p>
        </w:tc>
      </w:tr>
      <w:tr w:rsidR="0046352F" w14:paraId="0FBB9F30" w14:textId="77777777">
        <w:tblPrEx>
          <w:tblBorders>
            <w:insideH w:val="single" w:sz="4" w:space="0" w:color="auto"/>
          </w:tblBorders>
        </w:tblPrEx>
        <w:tc>
          <w:tcPr>
            <w:tcW w:w="1984" w:type="dxa"/>
            <w:vMerge w:val="restart"/>
            <w:tcBorders>
              <w:top w:val="single" w:sz="4" w:space="0" w:color="auto"/>
              <w:bottom w:val="nil"/>
            </w:tcBorders>
          </w:tcPr>
          <w:p w14:paraId="28C8E623" w14:textId="77777777" w:rsidR="0046352F" w:rsidRDefault="0046352F">
            <w:pPr>
              <w:pStyle w:val="ConsPlusNormal"/>
            </w:pPr>
            <w:r>
              <w:t>Ожидаемые конечные результаты реализации подпрограммы</w:t>
            </w:r>
          </w:p>
        </w:tc>
        <w:tc>
          <w:tcPr>
            <w:tcW w:w="7087" w:type="dxa"/>
            <w:tcBorders>
              <w:top w:val="single" w:sz="4" w:space="0" w:color="auto"/>
              <w:bottom w:val="nil"/>
            </w:tcBorders>
          </w:tcPr>
          <w:p w14:paraId="3E3198B1" w14:textId="77777777" w:rsidR="0046352F" w:rsidRDefault="0046352F">
            <w:pPr>
              <w:pStyle w:val="ConsPlusNormal"/>
            </w:pPr>
            <w:r>
              <w:t>увеличение количества койко-мест в коллективных средствах размещения до 11010 койко-мест в 2022 году (рост на 18 % к уровню 2018 года) и до 12000 койко-мест в 2025 году (рост на 29 % к уровню 2018 года);</w:t>
            </w:r>
          </w:p>
        </w:tc>
      </w:tr>
      <w:tr w:rsidR="0046352F" w14:paraId="7F64C75C" w14:textId="77777777">
        <w:tc>
          <w:tcPr>
            <w:tcW w:w="1984" w:type="dxa"/>
            <w:vMerge/>
            <w:tcBorders>
              <w:top w:val="single" w:sz="4" w:space="0" w:color="auto"/>
              <w:bottom w:val="nil"/>
            </w:tcBorders>
          </w:tcPr>
          <w:p w14:paraId="2BD6A298" w14:textId="77777777" w:rsidR="0046352F" w:rsidRDefault="0046352F">
            <w:pPr>
              <w:spacing w:after="1" w:line="0" w:lineRule="atLeast"/>
            </w:pPr>
          </w:p>
        </w:tc>
        <w:tc>
          <w:tcPr>
            <w:tcW w:w="7087" w:type="dxa"/>
            <w:tcBorders>
              <w:top w:val="nil"/>
              <w:bottom w:val="nil"/>
            </w:tcBorders>
          </w:tcPr>
          <w:p w14:paraId="642876DC" w14:textId="77777777" w:rsidR="0046352F" w:rsidRDefault="0046352F">
            <w:pPr>
              <w:pStyle w:val="ConsPlusNormal"/>
            </w:pPr>
            <w:r>
              <w:t>к 2023 году функционирование одного туристско-рекреационного кластера на территории Новгородской области;</w:t>
            </w:r>
          </w:p>
        </w:tc>
      </w:tr>
      <w:tr w:rsidR="0046352F" w14:paraId="0D179227" w14:textId="77777777">
        <w:tc>
          <w:tcPr>
            <w:tcW w:w="1984" w:type="dxa"/>
            <w:vMerge/>
            <w:tcBorders>
              <w:top w:val="single" w:sz="4" w:space="0" w:color="auto"/>
              <w:bottom w:val="nil"/>
            </w:tcBorders>
          </w:tcPr>
          <w:p w14:paraId="584114C6" w14:textId="77777777" w:rsidR="0046352F" w:rsidRDefault="0046352F">
            <w:pPr>
              <w:spacing w:after="1" w:line="0" w:lineRule="atLeast"/>
            </w:pPr>
          </w:p>
        </w:tc>
        <w:tc>
          <w:tcPr>
            <w:tcW w:w="7087" w:type="dxa"/>
            <w:tcBorders>
              <w:top w:val="nil"/>
              <w:bottom w:val="nil"/>
            </w:tcBorders>
          </w:tcPr>
          <w:p w14:paraId="53C6CF9D" w14:textId="77777777" w:rsidR="0046352F" w:rsidRDefault="0046352F">
            <w:pPr>
              <w:pStyle w:val="ConsPlusNormal"/>
            </w:pPr>
            <w:r>
              <w:t xml:space="preserve">установка 235 знаков туристской навигации к 2022 году: к 2022 году количество региональных туристских продуктов составит 45 маршрутов (рост на 15 % к уровню 2018 года), в 2025 году - 50 маршрутов (рост на 28 </w:t>
            </w:r>
            <w:r>
              <w:lastRenderedPageBreak/>
              <w:t>% к уровню 2018 года);</w:t>
            </w:r>
          </w:p>
        </w:tc>
      </w:tr>
      <w:tr w:rsidR="0046352F" w14:paraId="18EEEA50" w14:textId="77777777">
        <w:tc>
          <w:tcPr>
            <w:tcW w:w="1984" w:type="dxa"/>
            <w:vMerge/>
            <w:tcBorders>
              <w:top w:val="single" w:sz="4" w:space="0" w:color="auto"/>
              <w:bottom w:val="nil"/>
            </w:tcBorders>
          </w:tcPr>
          <w:p w14:paraId="5C4EAD05" w14:textId="77777777" w:rsidR="0046352F" w:rsidRDefault="0046352F">
            <w:pPr>
              <w:spacing w:after="1" w:line="0" w:lineRule="atLeast"/>
            </w:pPr>
          </w:p>
        </w:tc>
        <w:tc>
          <w:tcPr>
            <w:tcW w:w="7087" w:type="dxa"/>
            <w:tcBorders>
              <w:top w:val="nil"/>
              <w:bottom w:val="nil"/>
            </w:tcBorders>
          </w:tcPr>
          <w:p w14:paraId="51508443" w14:textId="77777777" w:rsidR="0046352F" w:rsidRDefault="0046352F">
            <w:pPr>
              <w:pStyle w:val="ConsPlusNormal"/>
            </w:pPr>
            <w:r>
              <w:t>ежегодно до 2022 года включительно не менее одного регионального туристского продукта (маршрут, программа) включено в программы крупных туристских операторов;</w:t>
            </w:r>
          </w:p>
        </w:tc>
      </w:tr>
      <w:tr w:rsidR="0046352F" w14:paraId="5FC93591" w14:textId="77777777">
        <w:tc>
          <w:tcPr>
            <w:tcW w:w="1984" w:type="dxa"/>
            <w:vMerge/>
            <w:tcBorders>
              <w:top w:val="single" w:sz="4" w:space="0" w:color="auto"/>
              <w:bottom w:val="nil"/>
            </w:tcBorders>
          </w:tcPr>
          <w:p w14:paraId="209FCF17" w14:textId="77777777" w:rsidR="0046352F" w:rsidRDefault="0046352F">
            <w:pPr>
              <w:spacing w:after="1" w:line="0" w:lineRule="atLeast"/>
            </w:pPr>
          </w:p>
        </w:tc>
        <w:tc>
          <w:tcPr>
            <w:tcW w:w="7087" w:type="dxa"/>
            <w:tcBorders>
              <w:top w:val="nil"/>
              <w:bottom w:val="nil"/>
            </w:tcBorders>
          </w:tcPr>
          <w:p w14:paraId="2DD85888" w14:textId="77777777" w:rsidR="0046352F" w:rsidRDefault="0046352F">
            <w:pPr>
              <w:pStyle w:val="ConsPlusNormal"/>
            </w:pPr>
            <w:r>
              <w:t>к 2022 году количество туристско-информационных центров - 5 единиц;</w:t>
            </w:r>
          </w:p>
        </w:tc>
      </w:tr>
      <w:tr w:rsidR="0046352F" w14:paraId="7C4F2A1D" w14:textId="77777777">
        <w:tc>
          <w:tcPr>
            <w:tcW w:w="1984" w:type="dxa"/>
            <w:vMerge/>
            <w:tcBorders>
              <w:top w:val="single" w:sz="4" w:space="0" w:color="auto"/>
              <w:bottom w:val="nil"/>
            </w:tcBorders>
          </w:tcPr>
          <w:p w14:paraId="4518E58D" w14:textId="77777777" w:rsidR="0046352F" w:rsidRDefault="0046352F">
            <w:pPr>
              <w:spacing w:after="1" w:line="0" w:lineRule="atLeast"/>
            </w:pPr>
          </w:p>
        </w:tc>
        <w:tc>
          <w:tcPr>
            <w:tcW w:w="7087" w:type="dxa"/>
            <w:tcBorders>
              <w:top w:val="nil"/>
              <w:bottom w:val="nil"/>
            </w:tcBorders>
          </w:tcPr>
          <w:p w14:paraId="672B1EF2" w14:textId="77777777" w:rsidR="0046352F" w:rsidRDefault="0046352F">
            <w:pPr>
              <w:pStyle w:val="ConsPlusNormal"/>
            </w:pPr>
            <w:r>
              <w:t>ежегодное представление представителями туристской индустрии Новгородской области туристских возможностей региона не менее чем на четырех российских и зарубежных туристских выставках;</w:t>
            </w:r>
          </w:p>
        </w:tc>
      </w:tr>
      <w:tr w:rsidR="0046352F" w14:paraId="3B603DEE" w14:textId="77777777">
        <w:tc>
          <w:tcPr>
            <w:tcW w:w="1984" w:type="dxa"/>
            <w:vMerge/>
            <w:tcBorders>
              <w:top w:val="single" w:sz="4" w:space="0" w:color="auto"/>
              <w:bottom w:val="nil"/>
            </w:tcBorders>
          </w:tcPr>
          <w:p w14:paraId="040F9293" w14:textId="77777777" w:rsidR="0046352F" w:rsidRDefault="0046352F">
            <w:pPr>
              <w:spacing w:after="1" w:line="0" w:lineRule="atLeast"/>
            </w:pPr>
          </w:p>
        </w:tc>
        <w:tc>
          <w:tcPr>
            <w:tcW w:w="7087" w:type="dxa"/>
            <w:tcBorders>
              <w:top w:val="nil"/>
              <w:bottom w:val="nil"/>
            </w:tcBorders>
          </w:tcPr>
          <w:p w14:paraId="6476C494" w14:textId="77777777" w:rsidR="0046352F" w:rsidRDefault="0046352F">
            <w:pPr>
              <w:pStyle w:val="ConsPlusNormal"/>
            </w:pPr>
            <w:r>
              <w:t>к 2022 году внедрение муниципального туристского стандарта Новгородской области во всех муниципальных образованиях Новгородской области;</w:t>
            </w:r>
          </w:p>
        </w:tc>
      </w:tr>
      <w:tr w:rsidR="0046352F" w14:paraId="789E33E9" w14:textId="77777777">
        <w:tc>
          <w:tcPr>
            <w:tcW w:w="1984" w:type="dxa"/>
            <w:vMerge/>
            <w:tcBorders>
              <w:top w:val="single" w:sz="4" w:space="0" w:color="auto"/>
              <w:bottom w:val="nil"/>
            </w:tcBorders>
          </w:tcPr>
          <w:p w14:paraId="763496F8" w14:textId="77777777" w:rsidR="0046352F" w:rsidRDefault="0046352F">
            <w:pPr>
              <w:spacing w:after="1" w:line="0" w:lineRule="atLeast"/>
            </w:pPr>
          </w:p>
        </w:tc>
        <w:tc>
          <w:tcPr>
            <w:tcW w:w="7087" w:type="dxa"/>
            <w:tcBorders>
              <w:top w:val="nil"/>
              <w:bottom w:val="nil"/>
            </w:tcBorders>
          </w:tcPr>
          <w:p w14:paraId="5A909B2F" w14:textId="77777777" w:rsidR="0046352F" w:rsidRDefault="0046352F">
            <w:pPr>
              <w:pStyle w:val="ConsPlusNormal"/>
            </w:pPr>
            <w:r>
              <w:t>аккредитация экскурсоводов, гидов-переводчиков и инструкторов-подводников;</w:t>
            </w:r>
          </w:p>
        </w:tc>
      </w:tr>
      <w:tr w:rsidR="0046352F" w14:paraId="0BB6CEEA" w14:textId="77777777">
        <w:tc>
          <w:tcPr>
            <w:tcW w:w="1984" w:type="dxa"/>
            <w:vMerge/>
            <w:tcBorders>
              <w:top w:val="single" w:sz="4" w:space="0" w:color="auto"/>
              <w:bottom w:val="nil"/>
            </w:tcBorders>
          </w:tcPr>
          <w:p w14:paraId="683A69AD" w14:textId="77777777" w:rsidR="0046352F" w:rsidRDefault="0046352F">
            <w:pPr>
              <w:spacing w:after="1" w:line="0" w:lineRule="atLeast"/>
            </w:pPr>
          </w:p>
        </w:tc>
        <w:tc>
          <w:tcPr>
            <w:tcW w:w="7087" w:type="dxa"/>
            <w:tcBorders>
              <w:top w:val="nil"/>
              <w:bottom w:val="nil"/>
            </w:tcBorders>
          </w:tcPr>
          <w:p w14:paraId="23F511C1" w14:textId="77777777" w:rsidR="0046352F" w:rsidRDefault="0046352F">
            <w:pPr>
              <w:pStyle w:val="ConsPlusNormal"/>
            </w:pPr>
            <w:r>
              <w:t>количество сотрудников предприятий индустрии гостеприимства и общественного питания, связанных с оказанием услуг туристам, являющихся участниками образовательных мероприятий к 2022 году составит 100 человек, а по итогам 2018 - 2025 годов участниками образовательных мероприятий станут не менее 150 человек;</w:t>
            </w:r>
          </w:p>
        </w:tc>
      </w:tr>
      <w:tr w:rsidR="0046352F" w14:paraId="7B47E8D5" w14:textId="77777777">
        <w:tc>
          <w:tcPr>
            <w:tcW w:w="1984" w:type="dxa"/>
            <w:vMerge/>
            <w:tcBorders>
              <w:top w:val="single" w:sz="4" w:space="0" w:color="auto"/>
              <w:bottom w:val="nil"/>
            </w:tcBorders>
          </w:tcPr>
          <w:p w14:paraId="7F2CAA84" w14:textId="77777777" w:rsidR="0046352F" w:rsidRDefault="0046352F">
            <w:pPr>
              <w:spacing w:after="1" w:line="0" w:lineRule="atLeast"/>
            </w:pPr>
          </w:p>
        </w:tc>
        <w:tc>
          <w:tcPr>
            <w:tcW w:w="7087" w:type="dxa"/>
            <w:tcBorders>
              <w:top w:val="nil"/>
              <w:bottom w:val="nil"/>
            </w:tcBorders>
          </w:tcPr>
          <w:p w14:paraId="6F967D0A" w14:textId="77777777" w:rsidR="0046352F" w:rsidRDefault="0046352F">
            <w:pPr>
              <w:pStyle w:val="ConsPlusNormal"/>
            </w:pPr>
            <w:r>
              <w:t>к 2022 году осуществлена реконструкция набережной Александра Невского (участок от моста Александра Невского до церкви Бориса и Глеба на Торговой стороне);</w:t>
            </w:r>
          </w:p>
        </w:tc>
      </w:tr>
      <w:tr w:rsidR="0046352F" w14:paraId="4B27418A" w14:textId="77777777">
        <w:tc>
          <w:tcPr>
            <w:tcW w:w="1984" w:type="dxa"/>
            <w:vMerge/>
            <w:tcBorders>
              <w:top w:val="single" w:sz="4" w:space="0" w:color="auto"/>
              <w:bottom w:val="nil"/>
            </w:tcBorders>
          </w:tcPr>
          <w:p w14:paraId="10BC2B7E" w14:textId="77777777" w:rsidR="0046352F" w:rsidRDefault="0046352F">
            <w:pPr>
              <w:spacing w:after="1" w:line="0" w:lineRule="atLeast"/>
            </w:pPr>
          </w:p>
        </w:tc>
        <w:tc>
          <w:tcPr>
            <w:tcW w:w="7087" w:type="dxa"/>
            <w:tcBorders>
              <w:top w:val="nil"/>
              <w:bottom w:val="nil"/>
            </w:tcBorders>
          </w:tcPr>
          <w:p w14:paraId="1DDD3AD8" w14:textId="77777777" w:rsidR="0046352F" w:rsidRDefault="0046352F">
            <w:pPr>
              <w:pStyle w:val="ConsPlusNormal"/>
            </w:pPr>
            <w:r>
              <w:t>к 2022 году осуществлена реконструкция Ильиной улицы (участок от Большой Московской ул. до церкви Спаса Преображения на Торговой стороне);</w:t>
            </w:r>
          </w:p>
        </w:tc>
      </w:tr>
      <w:tr w:rsidR="0046352F" w14:paraId="713BBF6B" w14:textId="77777777">
        <w:tc>
          <w:tcPr>
            <w:tcW w:w="1984" w:type="dxa"/>
            <w:vMerge/>
            <w:tcBorders>
              <w:top w:val="single" w:sz="4" w:space="0" w:color="auto"/>
              <w:bottom w:val="nil"/>
            </w:tcBorders>
          </w:tcPr>
          <w:p w14:paraId="3C0A3981" w14:textId="77777777" w:rsidR="0046352F" w:rsidRDefault="0046352F">
            <w:pPr>
              <w:spacing w:after="1" w:line="0" w:lineRule="atLeast"/>
            </w:pPr>
          </w:p>
        </w:tc>
        <w:tc>
          <w:tcPr>
            <w:tcW w:w="7087" w:type="dxa"/>
            <w:tcBorders>
              <w:top w:val="nil"/>
              <w:bottom w:val="nil"/>
            </w:tcBorders>
          </w:tcPr>
          <w:p w14:paraId="6F4CD2B1" w14:textId="77777777" w:rsidR="0046352F" w:rsidRDefault="0046352F">
            <w:pPr>
              <w:pStyle w:val="ConsPlusNormal"/>
            </w:pPr>
            <w:r>
              <w:t>к 2023 году осуществлена реконструкция набережной Александра Невского (участок около гостиницы "Россия" с учетом проектируемого причала)</w:t>
            </w:r>
          </w:p>
        </w:tc>
      </w:tr>
      <w:tr w:rsidR="0046352F" w14:paraId="45461009" w14:textId="77777777">
        <w:tc>
          <w:tcPr>
            <w:tcW w:w="9071" w:type="dxa"/>
            <w:gridSpan w:val="2"/>
            <w:tcBorders>
              <w:top w:val="nil"/>
              <w:bottom w:val="single" w:sz="4" w:space="0" w:color="auto"/>
            </w:tcBorders>
          </w:tcPr>
          <w:p w14:paraId="1C2B5419" w14:textId="77777777" w:rsidR="0046352F" w:rsidRDefault="0046352F">
            <w:pPr>
              <w:pStyle w:val="ConsPlusNormal"/>
              <w:jc w:val="both"/>
            </w:pPr>
            <w:r>
              <w:t xml:space="preserve">(в ред. </w:t>
            </w:r>
            <w:hyperlink r:id="rId66" w:history="1">
              <w:r>
                <w:rPr>
                  <w:color w:val="0000FF"/>
                </w:rPr>
                <w:t>Постановления</w:t>
              </w:r>
            </w:hyperlink>
            <w:r>
              <w:t xml:space="preserve"> Правительства Новгородской области от 10.08.2020 N 375)</w:t>
            </w:r>
          </w:p>
        </w:tc>
      </w:tr>
    </w:tbl>
    <w:p w14:paraId="2BE1F1A7" w14:textId="77777777" w:rsidR="0046352F" w:rsidRDefault="0046352F">
      <w:pPr>
        <w:pStyle w:val="ConsPlusNormal"/>
        <w:jc w:val="both"/>
      </w:pPr>
    </w:p>
    <w:p w14:paraId="160058FB" w14:textId="77777777" w:rsidR="0046352F" w:rsidRDefault="0046352F">
      <w:pPr>
        <w:pStyle w:val="ConsPlusTitle"/>
        <w:jc w:val="center"/>
        <w:outlineLvl w:val="1"/>
      </w:pPr>
      <w:r>
        <w:t>I. Характеристика текущего состояния, приоритеты</w:t>
      </w:r>
    </w:p>
    <w:p w14:paraId="26624956" w14:textId="77777777" w:rsidR="0046352F" w:rsidRDefault="0046352F">
      <w:pPr>
        <w:pStyle w:val="ConsPlusTitle"/>
        <w:jc w:val="center"/>
      </w:pPr>
      <w:r>
        <w:t>и цели государственной политики в сфере обеспечения</w:t>
      </w:r>
    </w:p>
    <w:p w14:paraId="23A42BE8" w14:textId="77777777" w:rsidR="0046352F" w:rsidRDefault="0046352F">
      <w:pPr>
        <w:pStyle w:val="ConsPlusTitle"/>
        <w:jc w:val="center"/>
      </w:pPr>
      <w:r>
        <w:t>экономического роста Новгородской области</w:t>
      </w:r>
    </w:p>
    <w:p w14:paraId="6C351794" w14:textId="77777777" w:rsidR="0046352F" w:rsidRDefault="0046352F">
      <w:pPr>
        <w:pStyle w:val="ConsPlusNormal"/>
        <w:jc w:val="both"/>
      </w:pPr>
    </w:p>
    <w:p w14:paraId="4BD680BA" w14:textId="77777777" w:rsidR="0046352F" w:rsidRDefault="0046352F">
      <w:pPr>
        <w:pStyle w:val="ConsPlusNormal"/>
        <w:ind w:firstLine="540"/>
        <w:jc w:val="both"/>
      </w:pPr>
      <w:r>
        <w:t xml:space="preserve">Государственная программа предусматривает реализацию комплекса мероприятий, предусмотренных для решения задач, определенных в Стратегии социально-экономического развития Новгородской области до 2026 года, утвержденной областным </w:t>
      </w:r>
      <w:hyperlink r:id="rId67" w:history="1">
        <w:r>
          <w:rPr>
            <w:color w:val="0000FF"/>
          </w:rPr>
          <w:t>законом</w:t>
        </w:r>
      </w:hyperlink>
      <w:r>
        <w:t xml:space="preserve"> от 04.04.2019 N 394-ОЗ, с целью снижения доли населения с доходами ниже прожиточного минимума. В рамках государственной программы предусмотрена реализация мероприятий национальных проектов "Малое и среднее предпринимательство и поддержка индивидуальной предпринимательской инициативы", "Международная кооперация и экспорт".</w:t>
      </w:r>
    </w:p>
    <w:p w14:paraId="7F153210" w14:textId="77777777" w:rsidR="0046352F" w:rsidRDefault="0046352F">
      <w:pPr>
        <w:pStyle w:val="ConsPlusNormal"/>
        <w:jc w:val="both"/>
      </w:pPr>
      <w:r>
        <w:t xml:space="preserve">(в ред. </w:t>
      </w:r>
      <w:hyperlink r:id="rId68" w:history="1">
        <w:r>
          <w:rPr>
            <w:color w:val="0000FF"/>
          </w:rPr>
          <w:t>Постановления</w:t>
        </w:r>
      </w:hyperlink>
      <w:r>
        <w:t xml:space="preserve"> Правительства Новгородской области от 01.06.2020 N 241)</w:t>
      </w:r>
    </w:p>
    <w:p w14:paraId="6B2E8F7D" w14:textId="77777777" w:rsidR="0046352F" w:rsidRDefault="0046352F">
      <w:pPr>
        <w:pStyle w:val="ConsPlusNormal"/>
        <w:jc w:val="both"/>
      </w:pPr>
    </w:p>
    <w:p w14:paraId="74439C07" w14:textId="77777777" w:rsidR="0046352F" w:rsidRDefault="0046352F">
      <w:pPr>
        <w:pStyle w:val="ConsPlusTitle"/>
        <w:jc w:val="center"/>
        <w:outlineLvl w:val="2"/>
      </w:pPr>
      <w:r>
        <w:t>1.1. Инвестиционная деятельность</w:t>
      </w:r>
    </w:p>
    <w:p w14:paraId="60C5AEDA" w14:textId="77777777" w:rsidR="0046352F" w:rsidRDefault="0046352F">
      <w:pPr>
        <w:pStyle w:val="ConsPlusNormal"/>
        <w:jc w:val="both"/>
      </w:pPr>
    </w:p>
    <w:p w14:paraId="1AD1DA35" w14:textId="77777777" w:rsidR="0046352F" w:rsidRDefault="0046352F">
      <w:pPr>
        <w:pStyle w:val="ConsPlusNormal"/>
        <w:ind w:firstLine="540"/>
        <w:jc w:val="both"/>
      </w:pPr>
      <w:r>
        <w:t xml:space="preserve">В 2018 году организациями всех форм собственности использовано 59,6 млрд. рублей </w:t>
      </w:r>
      <w:r>
        <w:lastRenderedPageBreak/>
        <w:t>инвестиций в основной капитал. Индекс физического объема инвестиций в основной капитал за 2018 год составил 81,1 %. Объем инвестиций в основной капитал (за исключением бюджетных средств) в 2018 году составил 46,7 млрд. рублей, что на 5,4 млрд. рублей больше, чем в 2017 году. Рост объема частных инвестиций в основной капитал является свидетельством роста инвестиционной активности на территории области и повышением инвестиционного потенциала региона.</w:t>
      </w:r>
    </w:p>
    <w:p w14:paraId="7FACE423" w14:textId="77777777" w:rsidR="0046352F" w:rsidRDefault="0046352F">
      <w:pPr>
        <w:pStyle w:val="ConsPlusNormal"/>
        <w:spacing w:before="220"/>
        <w:ind w:firstLine="540"/>
        <w:jc w:val="both"/>
      </w:pPr>
      <w:r>
        <w:t>Инвестиционная деятельность в области характеризуется показателями, представленными в таблицах 1 - 3.</w:t>
      </w:r>
    </w:p>
    <w:p w14:paraId="26B91E75" w14:textId="77777777" w:rsidR="0046352F" w:rsidRDefault="0046352F">
      <w:pPr>
        <w:pStyle w:val="ConsPlusNormal"/>
        <w:jc w:val="both"/>
      </w:pPr>
    </w:p>
    <w:p w14:paraId="26D23F34" w14:textId="77777777" w:rsidR="0046352F" w:rsidRDefault="0046352F">
      <w:pPr>
        <w:pStyle w:val="ConsPlusNormal"/>
        <w:ind w:firstLine="540"/>
        <w:jc w:val="both"/>
      </w:pPr>
      <w:r>
        <w:t>Таблица 1 - Индекс физического объема инвестиций в основной капитал</w:t>
      </w:r>
    </w:p>
    <w:p w14:paraId="6ACF796B"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793"/>
        <w:gridCol w:w="793"/>
        <w:gridCol w:w="793"/>
        <w:gridCol w:w="793"/>
        <w:gridCol w:w="793"/>
      </w:tblGrid>
      <w:tr w:rsidR="0046352F" w14:paraId="3B790365" w14:textId="77777777">
        <w:tc>
          <w:tcPr>
            <w:tcW w:w="5102" w:type="dxa"/>
            <w:vMerge w:val="restart"/>
          </w:tcPr>
          <w:p w14:paraId="3471DB4F" w14:textId="77777777" w:rsidR="0046352F" w:rsidRDefault="0046352F">
            <w:pPr>
              <w:pStyle w:val="ConsPlusNormal"/>
              <w:jc w:val="center"/>
            </w:pPr>
            <w:r>
              <w:t>Территория</w:t>
            </w:r>
          </w:p>
        </w:tc>
        <w:tc>
          <w:tcPr>
            <w:tcW w:w="3965" w:type="dxa"/>
            <w:gridSpan w:val="5"/>
          </w:tcPr>
          <w:p w14:paraId="0EF72CA9" w14:textId="77777777" w:rsidR="0046352F" w:rsidRDefault="0046352F">
            <w:pPr>
              <w:pStyle w:val="ConsPlusNormal"/>
              <w:jc w:val="center"/>
            </w:pPr>
            <w:r>
              <w:t>Значение показателя по годам (%)</w:t>
            </w:r>
          </w:p>
        </w:tc>
      </w:tr>
      <w:tr w:rsidR="0046352F" w14:paraId="233AC8F2" w14:textId="77777777">
        <w:tc>
          <w:tcPr>
            <w:tcW w:w="5102" w:type="dxa"/>
            <w:vMerge/>
          </w:tcPr>
          <w:p w14:paraId="2C8415C8" w14:textId="77777777" w:rsidR="0046352F" w:rsidRDefault="0046352F">
            <w:pPr>
              <w:spacing w:after="1" w:line="0" w:lineRule="atLeast"/>
            </w:pPr>
          </w:p>
        </w:tc>
        <w:tc>
          <w:tcPr>
            <w:tcW w:w="793" w:type="dxa"/>
          </w:tcPr>
          <w:p w14:paraId="62445632" w14:textId="77777777" w:rsidR="0046352F" w:rsidRDefault="0046352F">
            <w:pPr>
              <w:pStyle w:val="ConsPlusNormal"/>
              <w:jc w:val="center"/>
            </w:pPr>
            <w:r>
              <w:t>2014</w:t>
            </w:r>
          </w:p>
        </w:tc>
        <w:tc>
          <w:tcPr>
            <w:tcW w:w="793" w:type="dxa"/>
          </w:tcPr>
          <w:p w14:paraId="72ABB35F" w14:textId="77777777" w:rsidR="0046352F" w:rsidRDefault="0046352F">
            <w:pPr>
              <w:pStyle w:val="ConsPlusNormal"/>
              <w:jc w:val="center"/>
            </w:pPr>
            <w:r>
              <w:t>2015</w:t>
            </w:r>
          </w:p>
        </w:tc>
        <w:tc>
          <w:tcPr>
            <w:tcW w:w="793" w:type="dxa"/>
          </w:tcPr>
          <w:p w14:paraId="400D4357" w14:textId="77777777" w:rsidR="0046352F" w:rsidRDefault="0046352F">
            <w:pPr>
              <w:pStyle w:val="ConsPlusNormal"/>
              <w:jc w:val="center"/>
            </w:pPr>
            <w:r>
              <w:t>2016</w:t>
            </w:r>
          </w:p>
        </w:tc>
        <w:tc>
          <w:tcPr>
            <w:tcW w:w="793" w:type="dxa"/>
          </w:tcPr>
          <w:p w14:paraId="57DD35F3" w14:textId="77777777" w:rsidR="0046352F" w:rsidRDefault="0046352F">
            <w:pPr>
              <w:pStyle w:val="ConsPlusNormal"/>
              <w:jc w:val="center"/>
            </w:pPr>
            <w:r>
              <w:t>2017</w:t>
            </w:r>
          </w:p>
        </w:tc>
        <w:tc>
          <w:tcPr>
            <w:tcW w:w="793" w:type="dxa"/>
          </w:tcPr>
          <w:p w14:paraId="5C6B80D8" w14:textId="77777777" w:rsidR="0046352F" w:rsidRDefault="0046352F">
            <w:pPr>
              <w:pStyle w:val="ConsPlusNormal"/>
              <w:jc w:val="center"/>
            </w:pPr>
            <w:r>
              <w:t>2018</w:t>
            </w:r>
          </w:p>
        </w:tc>
      </w:tr>
      <w:tr w:rsidR="0046352F" w14:paraId="42B9A1D1" w14:textId="77777777">
        <w:tc>
          <w:tcPr>
            <w:tcW w:w="5102" w:type="dxa"/>
            <w:vAlign w:val="bottom"/>
          </w:tcPr>
          <w:p w14:paraId="213BA3AA" w14:textId="77777777" w:rsidR="0046352F" w:rsidRDefault="0046352F">
            <w:pPr>
              <w:pStyle w:val="ConsPlusNormal"/>
            </w:pPr>
            <w:r>
              <w:t>Российская Федерация</w:t>
            </w:r>
          </w:p>
        </w:tc>
        <w:tc>
          <w:tcPr>
            <w:tcW w:w="793" w:type="dxa"/>
            <w:vAlign w:val="center"/>
          </w:tcPr>
          <w:p w14:paraId="080269A2" w14:textId="77777777" w:rsidR="0046352F" w:rsidRDefault="0046352F">
            <w:pPr>
              <w:pStyle w:val="ConsPlusNormal"/>
            </w:pPr>
            <w:r>
              <w:t>98,5</w:t>
            </w:r>
          </w:p>
        </w:tc>
        <w:tc>
          <w:tcPr>
            <w:tcW w:w="793" w:type="dxa"/>
            <w:vAlign w:val="center"/>
          </w:tcPr>
          <w:p w14:paraId="5F9B1A28" w14:textId="77777777" w:rsidR="0046352F" w:rsidRDefault="0046352F">
            <w:pPr>
              <w:pStyle w:val="ConsPlusNormal"/>
            </w:pPr>
            <w:r>
              <w:t>89,9</w:t>
            </w:r>
          </w:p>
        </w:tc>
        <w:tc>
          <w:tcPr>
            <w:tcW w:w="793" w:type="dxa"/>
            <w:vAlign w:val="center"/>
          </w:tcPr>
          <w:p w14:paraId="5C47541C" w14:textId="77777777" w:rsidR="0046352F" w:rsidRDefault="0046352F">
            <w:pPr>
              <w:pStyle w:val="ConsPlusNormal"/>
            </w:pPr>
            <w:r>
              <w:t>99,8</w:t>
            </w:r>
          </w:p>
        </w:tc>
        <w:tc>
          <w:tcPr>
            <w:tcW w:w="793" w:type="dxa"/>
            <w:vAlign w:val="center"/>
          </w:tcPr>
          <w:p w14:paraId="37729F5F" w14:textId="77777777" w:rsidR="0046352F" w:rsidRDefault="0046352F">
            <w:pPr>
              <w:pStyle w:val="ConsPlusNormal"/>
            </w:pPr>
            <w:r>
              <w:t>104,8</w:t>
            </w:r>
          </w:p>
        </w:tc>
        <w:tc>
          <w:tcPr>
            <w:tcW w:w="793" w:type="dxa"/>
            <w:vAlign w:val="bottom"/>
          </w:tcPr>
          <w:p w14:paraId="4358DA40" w14:textId="77777777" w:rsidR="0046352F" w:rsidRDefault="0046352F">
            <w:pPr>
              <w:pStyle w:val="ConsPlusNormal"/>
            </w:pPr>
            <w:r>
              <w:t>104,3</w:t>
            </w:r>
          </w:p>
        </w:tc>
      </w:tr>
      <w:tr w:rsidR="0046352F" w14:paraId="3783DF41" w14:textId="77777777">
        <w:tc>
          <w:tcPr>
            <w:tcW w:w="5102" w:type="dxa"/>
          </w:tcPr>
          <w:p w14:paraId="66819D39" w14:textId="77777777" w:rsidR="0046352F" w:rsidRDefault="0046352F">
            <w:pPr>
              <w:pStyle w:val="ConsPlusNormal"/>
            </w:pPr>
            <w:r>
              <w:t>Северо-Западный федеральный округ</w:t>
            </w:r>
          </w:p>
        </w:tc>
        <w:tc>
          <w:tcPr>
            <w:tcW w:w="793" w:type="dxa"/>
            <w:vAlign w:val="bottom"/>
          </w:tcPr>
          <w:p w14:paraId="15798CCB" w14:textId="77777777" w:rsidR="0046352F" w:rsidRDefault="0046352F">
            <w:pPr>
              <w:pStyle w:val="ConsPlusNormal"/>
            </w:pPr>
            <w:r>
              <w:t>95,7</w:t>
            </w:r>
          </w:p>
        </w:tc>
        <w:tc>
          <w:tcPr>
            <w:tcW w:w="793" w:type="dxa"/>
            <w:vAlign w:val="bottom"/>
          </w:tcPr>
          <w:p w14:paraId="731B0F99" w14:textId="77777777" w:rsidR="0046352F" w:rsidRDefault="0046352F">
            <w:pPr>
              <w:pStyle w:val="ConsPlusNormal"/>
            </w:pPr>
            <w:r>
              <w:t>90,8</w:t>
            </w:r>
          </w:p>
        </w:tc>
        <w:tc>
          <w:tcPr>
            <w:tcW w:w="793" w:type="dxa"/>
            <w:vAlign w:val="bottom"/>
          </w:tcPr>
          <w:p w14:paraId="70326833" w14:textId="77777777" w:rsidR="0046352F" w:rsidRDefault="0046352F">
            <w:pPr>
              <w:pStyle w:val="ConsPlusNormal"/>
            </w:pPr>
            <w:r>
              <w:t>113,4</w:t>
            </w:r>
          </w:p>
        </w:tc>
        <w:tc>
          <w:tcPr>
            <w:tcW w:w="793" w:type="dxa"/>
            <w:vAlign w:val="bottom"/>
          </w:tcPr>
          <w:p w14:paraId="58D46409" w14:textId="77777777" w:rsidR="0046352F" w:rsidRDefault="0046352F">
            <w:pPr>
              <w:pStyle w:val="ConsPlusNormal"/>
            </w:pPr>
            <w:r>
              <w:t>105,0</w:t>
            </w:r>
          </w:p>
        </w:tc>
        <w:tc>
          <w:tcPr>
            <w:tcW w:w="793" w:type="dxa"/>
            <w:vAlign w:val="bottom"/>
          </w:tcPr>
          <w:p w14:paraId="670EA2AE" w14:textId="77777777" w:rsidR="0046352F" w:rsidRDefault="0046352F">
            <w:pPr>
              <w:pStyle w:val="ConsPlusNormal"/>
            </w:pPr>
            <w:r>
              <w:t>104,4</w:t>
            </w:r>
          </w:p>
        </w:tc>
      </w:tr>
      <w:tr w:rsidR="0046352F" w14:paraId="62769294" w14:textId="77777777">
        <w:tc>
          <w:tcPr>
            <w:tcW w:w="5102" w:type="dxa"/>
          </w:tcPr>
          <w:p w14:paraId="5918859F" w14:textId="77777777" w:rsidR="0046352F" w:rsidRDefault="0046352F">
            <w:pPr>
              <w:pStyle w:val="ConsPlusNormal"/>
            </w:pPr>
            <w:r>
              <w:t>Новгородская область</w:t>
            </w:r>
          </w:p>
        </w:tc>
        <w:tc>
          <w:tcPr>
            <w:tcW w:w="793" w:type="dxa"/>
          </w:tcPr>
          <w:p w14:paraId="1CCB09C4" w14:textId="77777777" w:rsidR="0046352F" w:rsidRDefault="0046352F">
            <w:pPr>
              <w:pStyle w:val="ConsPlusNormal"/>
            </w:pPr>
            <w:r>
              <w:t>109,0</w:t>
            </w:r>
          </w:p>
        </w:tc>
        <w:tc>
          <w:tcPr>
            <w:tcW w:w="793" w:type="dxa"/>
          </w:tcPr>
          <w:p w14:paraId="34427859" w14:textId="77777777" w:rsidR="0046352F" w:rsidRDefault="0046352F">
            <w:pPr>
              <w:pStyle w:val="ConsPlusNormal"/>
            </w:pPr>
            <w:r>
              <w:t>99,2</w:t>
            </w:r>
          </w:p>
        </w:tc>
        <w:tc>
          <w:tcPr>
            <w:tcW w:w="793" w:type="dxa"/>
          </w:tcPr>
          <w:p w14:paraId="750FC77E" w14:textId="77777777" w:rsidR="0046352F" w:rsidRDefault="0046352F">
            <w:pPr>
              <w:pStyle w:val="ConsPlusNormal"/>
            </w:pPr>
            <w:r>
              <w:t>102,7</w:t>
            </w:r>
          </w:p>
        </w:tc>
        <w:tc>
          <w:tcPr>
            <w:tcW w:w="793" w:type="dxa"/>
          </w:tcPr>
          <w:p w14:paraId="796532D1" w14:textId="77777777" w:rsidR="0046352F" w:rsidRDefault="0046352F">
            <w:pPr>
              <w:pStyle w:val="ConsPlusNormal"/>
            </w:pPr>
            <w:r>
              <w:t>81,2</w:t>
            </w:r>
          </w:p>
        </w:tc>
        <w:tc>
          <w:tcPr>
            <w:tcW w:w="793" w:type="dxa"/>
            <w:vAlign w:val="bottom"/>
          </w:tcPr>
          <w:p w14:paraId="3A5B7A7B" w14:textId="77777777" w:rsidR="0046352F" w:rsidRDefault="0046352F">
            <w:pPr>
              <w:pStyle w:val="ConsPlusNormal"/>
            </w:pPr>
            <w:r>
              <w:t>81,1</w:t>
            </w:r>
          </w:p>
        </w:tc>
      </w:tr>
    </w:tbl>
    <w:p w14:paraId="79E2260F" w14:textId="77777777" w:rsidR="0046352F" w:rsidRDefault="0046352F">
      <w:pPr>
        <w:pStyle w:val="ConsPlusNormal"/>
        <w:jc w:val="both"/>
      </w:pPr>
    </w:p>
    <w:p w14:paraId="73DAF5AC" w14:textId="77777777" w:rsidR="0046352F" w:rsidRDefault="0046352F">
      <w:pPr>
        <w:pStyle w:val="ConsPlusNormal"/>
        <w:ind w:firstLine="540"/>
        <w:jc w:val="both"/>
      </w:pPr>
      <w:r>
        <w:t>Таблица 2 - Инвестиции в основной капитал на душу населения</w:t>
      </w:r>
    </w:p>
    <w:p w14:paraId="320FBACD"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46352F" w14:paraId="318E290E" w14:textId="77777777">
        <w:tc>
          <w:tcPr>
            <w:tcW w:w="3402" w:type="dxa"/>
            <w:vMerge w:val="restart"/>
          </w:tcPr>
          <w:p w14:paraId="207E12EE" w14:textId="77777777" w:rsidR="0046352F" w:rsidRDefault="0046352F">
            <w:pPr>
              <w:pStyle w:val="ConsPlusNormal"/>
              <w:jc w:val="center"/>
            </w:pPr>
            <w:r>
              <w:t>Территория</w:t>
            </w:r>
          </w:p>
        </w:tc>
        <w:tc>
          <w:tcPr>
            <w:tcW w:w="5665" w:type="dxa"/>
            <w:gridSpan w:val="5"/>
          </w:tcPr>
          <w:p w14:paraId="1FA900BE" w14:textId="77777777" w:rsidR="0046352F" w:rsidRDefault="0046352F">
            <w:pPr>
              <w:pStyle w:val="ConsPlusNormal"/>
              <w:jc w:val="center"/>
            </w:pPr>
            <w:r>
              <w:t>Значение показателя по годам (руб.)</w:t>
            </w:r>
          </w:p>
        </w:tc>
      </w:tr>
      <w:tr w:rsidR="0046352F" w14:paraId="7BCAAB55" w14:textId="77777777">
        <w:tc>
          <w:tcPr>
            <w:tcW w:w="3402" w:type="dxa"/>
            <w:vMerge/>
          </w:tcPr>
          <w:p w14:paraId="35C9C21F" w14:textId="77777777" w:rsidR="0046352F" w:rsidRDefault="0046352F">
            <w:pPr>
              <w:spacing w:after="1" w:line="0" w:lineRule="atLeast"/>
            </w:pPr>
          </w:p>
        </w:tc>
        <w:tc>
          <w:tcPr>
            <w:tcW w:w="1133" w:type="dxa"/>
          </w:tcPr>
          <w:p w14:paraId="1828F668" w14:textId="77777777" w:rsidR="0046352F" w:rsidRDefault="0046352F">
            <w:pPr>
              <w:pStyle w:val="ConsPlusNormal"/>
              <w:jc w:val="center"/>
            </w:pPr>
            <w:r>
              <w:t>2014</w:t>
            </w:r>
          </w:p>
        </w:tc>
        <w:tc>
          <w:tcPr>
            <w:tcW w:w="1133" w:type="dxa"/>
          </w:tcPr>
          <w:p w14:paraId="7681B0C5" w14:textId="77777777" w:rsidR="0046352F" w:rsidRDefault="0046352F">
            <w:pPr>
              <w:pStyle w:val="ConsPlusNormal"/>
              <w:jc w:val="center"/>
            </w:pPr>
            <w:r>
              <w:t>2015</w:t>
            </w:r>
          </w:p>
        </w:tc>
        <w:tc>
          <w:tcPr>
            <w:tcW w:w="1133" w:type="dxa"/>
          </w:tcPr>
          <w:p w14:paraId="68677039" w14:textId="77777777" w:rsidR="0046352F" w:rsidRDefault="0046352F">
            <w:pPr>
              <w:pStyle w:val="ConsPlusNormal"/>
              <w:jc w:val="center"/>
            </w:pPr>
            <w:r>
              <w:t>2016</w:t>
            </w:r>
          </w:p>
        </w:tc>
        <w:tc>
          <w:tcPr>
            <w:tcW w:w="1133" w:type="dxa"/>
          </w:tcPr>
          <w:p w14:paraId="634921E2" w14:textId="77777777" w:rsidR="0046352F" w:rsidRDefault="0046352F">
            <w:pPr>
              <w:pStyle w:val="ConsPlusNormal"/>
              <w:jc w:val="center"/>
            </w:pPr>
            <w:r>
              <w:t>2017</w:t>
            </w:r>
          </w:p>
        </w:tc>
        <w:tc>
          <w:tcPr>
            <w:tcW w:w="1133" w:type="dxa"/>
          </w:tcPr>
          <w:p w14:paraId="07A5B984" w14:textId="77777777" w:rsidR="0046352F" w:rsidRDefault="0046352F">
            <w:pPr>
              <w:pStyle w:val="ConsPlusNormal"/>
              <w:jc w:val="center"/>
            </w:pPr>
            <w:r>
              <w:t>2018</w:t>
            </w:r>
          </w:p>
        </w:tc>
      </w:tr>
      <w:tr w:rsidR="0046352F" w14:paraId="03A52F8D" w14:textId="77777777">
        <w:tc>
          <w:tcPr>
            <w:tcW w:w="3402" w:type="dxa"/>
          </w:tcPr>
          <w:p w14:paraId="291BC66E" w14:textId="77777777" w:rsidR="0046352F" w:rsidRDefault="0046352F">
            <w:pPr>
              <w:pStyle w:val="ConsPlusNormal"/>
            </w:pPr>
            <w:r>
              <w:t>Российская Федерация</w:t>
            </w:r>
          </w:p>
        </w:tc>
        <w:tc>
          <w:tcPr>
            <w:tcW w:w="1133" w:type="dxa"/>
            <w:vAlign w:val="center"/>
          </w:tcPr>
          <w:p w14:paraId="299828D4" w14:textId="77777777" w:rsidR="0046352F" w:rsidRDefault="0046352F">
            <w:pPr>
              <w:pStyle w:val="ConsPlusNormal"/>
            </w:pPr>
            <w:r>
              <w:t>95165,0</w:t>
            </w:r>
          </w:p>
        </w:tc>
        <w:tc>
          <w:tcPr>
            <w:tcW w:w="1133" w:type="dxa"/>
            <w:vAlign w:val="center"/>
          </w:tcPr>
          <w:p w14:paraId="4D630FB4" w14:textId="77777777" w:rsidR="0046352F" w:rsidRDefault="0046352F">
            <w:pPr>
              <w:pStyle w:val="ConsPlusNormal"/>
            </w:pPr>
            <w:r>
              <w:t>94922,0</w:t>
            </w:r>
          </w:p>
        </w:tc>
        <w:tc>
          <w:tcPr>
            <w:tcW w:w="1133" w:type="dxa"/>
            <w:vAlign w:val="center"/>
          </w:tcPr>
          <w:p w14:paraId="6C5E3931" w14:textId="77777777" w:rsidR="0046352F" w:rsidRDefault="0046352F">
            <w:pPr>
              <w:pStyle w:val="ConsPlusNormal"/>
            </w:pPr>
            <w:r>
              <w:t>100555,0</w:t>
            </w:r>
          </w:p>
        </w:tc>
        <w:tc>
          <w:tcPr>
            <w:tcW w:w="1133" w:type="dxa"/>
            <w:vAlign w:val="center"/>
          </w:tcPr>
          <w:p w14:paraId="75C4ED9B" w14:textId="77777777" w:rsidR="0046352F" w:rsidRDefault="0046352F">
            <w:pPr>
              <w:pStyle w:val="ConsPlusNormal"/>
            </w:pPr>
            <w:r>
              <w:t>109146,0</w:t>
            </w:r>
          </w:p>
        </w:tc>
        <w:tc>
          <w:tcPr>
            <w:tcW w:w="1133" w:type="dxa"/>
            <w:vAlign w:val="bottom"/>
          </w:tcPr>
          <w:p w14:paraId="1EDC473A" w14:textId="77777777" w:rsidR="0046352F" w:rsidRDefault="0046352F">
            <w:pPr>
              <w:pStyle w:val="ConsPlusNormal"/>
            </w:pPr>
            <w:r>
              <w:t>119832,0</w:t>
            </w:r>
          </w:p>
        </w:tc>
      </w:tr>
      <w:tr w:rsidR="0046352F" w14:paraId="58CA1F42" w14:textId="77777777">
        <w:tc>
          <w:tcPr>
            <w:tcW w:w="3402" w:type="dxa"/>
          </w:tcPr>
          <w:p w14:paraId="731DDF87" w14:textId="77777777" w:rsidR="0046352F" w:rsidRDefault="0046352F">
            <w:pPr>
              <w:pStyle w:val="ConsPlusNormal"/>
            </w:pPr>
            <w:r>
              <w:t>Северо-Западный федеральный округ</w:t>
            </w:r>
          </w:p>
        </w:tc>
        <w:tc>
          <w:tcPr>
            <w:tcW w:w="1133" w:type="dxa"/>
            <w:vAlign w:val="bottom"/>
          </w:tcPr>
          <w:p w14:paraId="5C153DCB" w14:textId="77777777" w:rsidR="0046352F" w:rsidRDefault="0046352F">
            <w:pPr>
              <w:pStyle w:val="ConsPlusNormal"/>
            </w:pPr>
            <w:r>
              <w:t>101754,0</w:t>
            </w:r>
          </w:p>
        </w:tc>
        <w:tc>
          <w:tcPr>
            <w:tcW w:w="1133" w:type="dxa"/>
            <w:vAlign w:val="bottom"/>
          </w:tcPr>
          <w:p w14:paraId="35F08969" w14:textId="77777777" w:rsidR="0046352F" w:rsidRDefault="0046352F">
            <w:pPr>
              <w:pStyle w:val="ConsPlusNormal"/>
            </w:pPr>
            <w:r>
              <w:t>103799,0</w:t>
            </w:r>
          </w:p>
        </w:tc>
        <w:tc>
          <w:tcPr>
            <w:tcW w:w="1133" w:type="dxa"/>
            <w:vAlign w:val="bottom"/>
          </w:tcPr>
          <w:p w14:paraId="67D453DD" w14:textId="77777777" w:rsidR="0046352F" w:rsidRDefault="0046352F">
            <w:pPr>
              <w:pStyle w:val="ConsPlusNormal"/>
            </w:pPr>
            <w:r>
              <w:t>125563,0</w:t>
            </w:r>
          </w:p>
        </w:tc>
        <w:tc>
          <w:tcPr>
            <w:tcW w:w="1133" w:type="dxa"/>
            <w:vAlign w:val="bottom"/>
          </w:tcPr>
          <w:p w14:paraId="57A23381" w14:textId="77777777" w:rsidR="0046352F" w:rsidRDefault="0046352F">
            <w:pPr>
              <w:pStyle w:val="ConsPlusNormal"/>
            </w:pPr>
            <w:r>
              <w:t>135240,0</w:t>
            </w:r>
          </w:p>
        </w:tc>
        <w:tc>
          <w:tcPr>
            <w:tcW w:w="1133" w:type="dxa"/>
            <w:vAlign w:val="bottom"/>
          </w:tcPr>
          <w:p w14:paraId="049EBD20" w14:textId="77777777" w:rsidR="0046352F" w:rsidRDefault="0046352F">
            <w:pPr>
              <w:pStyle w:val="ConsPlusNormal"/>
            </w:pPr>
            <w:r>
              <w:t>149615,0</w:t>
            </w:r>
          </w:p>
        </w:tc>
      </w:tr>
      <w:tr w:rsidR="0046352F" w14:paraId="22ABC89E" w14:textId="77777777">
        <w:tc>
          <w:tcPr>
            <w:tcW w:w="3402" w:type="dxa"/>
          </w:tcPr>
          <w:p w14:paraId="5D1E0E60" w14:textId="77777777" w:rsidR="0046352F" w:rsidRDefault="0046352F">
            <w:pPr>
              <w:pStyle w:val="ConsPlusNormal"/>
            </w:pPr>
            <w:r>
              <w:t>Новгородская область</w:t>
            </w:r>
          </w:p>
        </w:tc>
        <w:tc>
          <w:tcPr>
            <w:tcW w:w="1133" w:type="dxa"/>
            <w:vAlign w:val="bottom"/>
          </w:tcPr>
          <w:p w14:paraId="651A6C30" w14:textId="77777777" w:rsidR="0046352F" w:rsidRDefault="0046352F">
            <w:pPr>
              <w:pStyle w:val="ConsPlusNormal"/>
            </w:pPr>
            <w:r>
              <w:t>98892,0</w:t>
            </w:r>
          </w:p>
        </w:tc>
        <w:tc>
          <w:tcPr>
            <w:tcW w:w="1133" w:type="dxa"/>
            <w:vAlign w:val="bottom"/>
          </w:tcPr>
          <w:p w14:paraId="41B55C2F" w14:textId="77777777" w:rsidR="0046352F" w:rsidRDefault="0046352F">
            <w:pPr>
              <w:pStyle w:val="ConsPlusNormal"/>
            </w:pPr>
            <w:r>
              <w:t>112340,0</w:t>
            </w:r>
          </w:p>
        </w:tc>
        <w:tc>
          <w:tcPr>
            <w:tcW w:w="1133" w:type="dxa"/>
            <w:vAlign w:val="bottom"/>
          </w:tcPr>
          <w:p w14:paraId="659E3C62" w14:textId="77777777" w:rsidR="0046352F" w:rsidRDefault="0046352F">
            <w:pPr>
              <w:pStyle w:val="ConsPlusNormal"/>
            </w:pPr>
            <w:r>
              <w:t>128222,0</w:t>
            </w:r>
          </w:p>
        </w:tc>
        <w:tc>
          <w:tcPr>
            <w:tcW w:w="1133" w:type="dxa"/>
            <w:vAlign w:val="bottom"/>
          </w:tcPr>
          <w:p w14:paraId="027F561E" w14:textId="77777777" w:rsidR="0046352F" w:rsidRDefault="0046352F">
            <w:pPr>
              <w:pStyle w:val="ConsPlusNormal"/>
            </w:pPr>
            <w:r>
              <w:t>116213,0</w:t>
            </w:r>
          </w:p>
        </w:tc>
        <w:tc>
          <w:tcPr>
            <w:tcW w:w="1133" w:type="dxa"/>
            <w:vAlign w:val="bottom"/>
          </w:tcPr>
          <w:p w14:paraId="6A17808E" w14:textId="77777777" w:rsidR="0046352F" w:rsidRDefault="0046352F">
            <w:pPr>
              <w:pStyle w:val="ConsPlusNormal"/>
            </w:pPr>
            <w:r>
              <w:t>98824,0</w:t>
            </w:r>
          </w:p>
        </w:tc>
      </w:tr>
    </w:tbl>
    <w:p w14:paraId="333C17A3" w14:textId="77777777" w:rsidR="0046352F" w:rsidRDefault="0046352F">
      <w:pPr>
        <w:pStyle w:val="ConsPlusNormal"/>
        <w:jc w:val="both"/>
      </w:pPr>
    </w:p>
    <w:p w14:paraId="23639192" w14:textId="77777777" w:rsidR="0046352F" w:rsidRDefault="0046352F">
      <w:pPr>
        <w:pStyle w:val="ConsPlusNormal"/>
        <w:ind w:firstLine="540"/>
        <w:jc w:val="both"/>
      </w:pPr>
      <w:r>
        <w:t>Таблица 3 - Объем инвестиций в основной капитал за минусом бюджетных средств</w:t>
      </w:r>
    </w:p>
    <w:p w14:paraId="3DD46136"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46352F" w14:paraId="016628F4" w14:textId="77777777">
        <w:tc>
          <w:tcPr>
            <w:tcW w:w="3402" w:type="dxa"/>
            <w:vMerge w:val="restart"/>
          </w:tcPr>
          <w:p w14:paraId="17A21FEC" w14:textId="77777777" w:rsidR="0046352F" w:rsidRDefault="0046352F">
            <w:pPr>
              <w:pStyle w:val="ConsPlusNormal"/>
              <w:jc w:val="center"/>
            </w:pPr>
            <w:r>
              <w:t>Территория</w:t>
            </w:r>
          </w:p>
        </w:tc>
        <w:tc>
          <w:tcPr>
            <w:tcW w:w="5665" w:type="dxa"/>
            <w:gridSpan w:val="5"/>
            <w:vAlign w:val="center"/>
          </w:tcPr>
          <w:p w14:paraId="41AF6944" w14:textId="77777777" w:rsidR="0046352F" w:rsidRDefault="0046352F">
            <w:pPr>
              <w:pStyle w:val="ConsPlusNormal"/>
              <w:jc w:val="center"/>
            </w:pPr>
            <w:r>
              <w:t>Значение показателя по годам (млн. руб.)</w:t>
            </w:r>
          </w:p>
        </w:tc>
      </w:tr>
      <w:tr w:rsidR="0046352F" w14:paraId="313B3F08" w14:textId="77777777">
        <w:tc>
          <w:tcPr>
            <w:tcW w:w="3402" w:type="dxa"/>
            <w:vMerge/>
          </w:tcPr>
          <w:p w14:paraId="473DC48C" w14:textId="77777777" w:rsidR="0046352F" w:rsidRDefault="0046352F">
            <w:pPr>
              <w:spacing w:after="1" w:line="0" w:lineRule="atLeast"/>
            </w:pPr>
          </w:p>
        </w:tc>
        <w:tc>
          <w:tcPr>
            <w:tcW w:w="1133" w:type="dxa"/>
          </w:tcPr>
          <w:p w14:paraId="27AA19A3" w14:textId="77777777" w:rsidR="0046352F" w:rsidRDefault="0046352F">
            <w:pPr>
              <w:pStyle w:val="ConsPlusNormal"/>
              <w:jc w:val="center"/>
            </w:pPr>
            <w:r>
              <w:t>2014</w:t>
            </w:r>
          </w:p>
        </w:tc>
        <w:tc>
          <w:tcPr>
            <w:tcW w:w="1133" w:type="dxa"/>
          </w:tcPr>
          <w:p w14:paraId="43A63AF0" w14:textId="77777777" w:rsidR="0046352F" w:rsidRDefault="0046352F">
            <w:pPr>
              <w:pStyle w:val="ConsPlusNormal"/>
              <w:jc w:val="center"/>
            </w:pPr>
            <w:r>
              <w:t>2015</w:t>
            </w:r>
          </w:p>
        </w:tc>
        <w:tc>
          <w:tcPr>
            <w:tcW w:w="1133" w:type="dxa"/>
          </w:tcPr>
          <w:p w14:paraId="5B2FCFEB" w14:textId="77777777" w:rsidR="0046352F" w:rsidRDefault="0046352F">
            <w:pPr>
              <w:pStyle w:val="ConsPlusNormal"/>
              <w:jc w:val="center"/>
            </w:pPr>
            <w:r>
              <w:t>2016</w:t>
            </w:r>
          </w:p>
        </w:tc>
        <w:tc>
          <w:tcPr>
            <w:tcW w:w="1133" w:type="dxa"/>
          </w:tcPr>
          <w:p w14:paraId="54485631" w14:textId="77777777" w:rsidR="0046352F" w:rsidRDefault="0046352F">
            <w:pPr>
              <w:pStyle w:val="ConsPlusNormal"/>
              <w:jc w:val="center"/>
            </w:pPr>
            <w:r>
              <w:t>2017</w:t>
            </w:r>
          </w:p>
        </w:tc>
        <w:tc>
          <w:tcPr>
            <w:tcW w:w="1133" w:type="dxa"/>
          </w:tcPr>
          <w:p w14:paraId="761F7E3F" w14:textId="77777777" w:rsidR="0046352F" w:rsidRDefault="0046352F">
            <w:pPr>
              <w:pStyle w:val="ConsPlusNormal"/>
              <w:jc w:val="center"/>
            </w:pPr>
            <w:r>
              <w:t>2018</w:t>
            </w:r>
          </w:p>
        </w:tc>
      </w:tr>
      <w:tr w:rsidR="0046352F" w14:paraId="7730353D" w14:textId="77777777">
        <w:tc>
          <w:tcPr>
            <w:tcW w:w="3402" w:type="dxa"/>
          </w:tcPr>
          <w:p w14:paraId="48EDF165" w14:textId="77777777" w:rsidR="0046352F" w:rsidRDefault="0046352F">
            <w:pPr>
              <w:pStyle w:val="ConsPlusNormal"/>
            </w:pPr>
            <w:r>
              <w:t>Новгородская область</w:t>
            </w:r>
          </w:p>
        </w:tc>
        <w:tc>
          <w:tcPr>
            <w:tcW w:w="1133" w:type="dxa"/>
          </w:tcPr>
          <w:p w14:paraId="6B528136" w14:textId="77777777" w:rsidR="0046352F" w:rsidRDefault="0046352F">
            <w:pPr>
              <w:pStyle w:val="ConsPlusNormal"/>
            </w:pPr>
            <w:r>
              <w:t>41543,4</w:t>
            </w:r>
          </w:p>
        </w:tc>
        <w:tc>
          <w:tcPr>
            <w:tcW w:w="1133" w:type="dxa"/>
          </w:tcPr>
          <w:p w14:paraId="5733E66F" w14:textId="77777777" w:rsidR="0046352F" w:rsidRDefault="0046352F">
            <w:pPr>
              <w:pStyle w:val="ConsPlusNormal"/>
            </w:pPr>
            <w:r>
              <w:t>39984,9</w:t>
            </w:r>
          </w:p>
        </w:tc>
        <w:tc>
          <w:tcPr>
            <w:tcW w:w="1133" w:type="dxa"/>
          </w:tcPr>
          <w:p w14:paraId="7D1C06DD" w14:textId="77777777" w:rsidR="0046352F" w:rsidRDefault="0046352F">
            <w:pPr>
              <w:pStyle w:val="ConsPlusNormal"/>
            </w:pPr>
            <w:r>
              <w:t>40557,0</w:t>
            </w:r>
          </w:p>
        </w:tc>
        <w:tc>
          <w:tcPr>
            <w:tcW w:w="1133" w:type="dxa"/>
          </w:tcPr>
          <w:p w14:paraId="3740449F" w14:textId="77777777" w:rsidR="0046352F" w:rsidRDefault="0046352F">
            <w:pPr>
              <w:pStyle w:val="ConsPlusNormal"/>
            </w:pPr>
            <w:r>
              <w:t>41503,7</w:t>
            </w:r>
          </w:p>
        </w:tc>
        <w:tc>
          <w:tcPr>
            <w:tcW w:w="1133" w:type="dxa"/>
          </w:tcPr>
          <w:p w14:paraId="379556D0" w14:textId="77777777" w:rsidR="0046352F" w:rsidRDefault="0046352F">
            <w:pPr>
              <w:pStyle w:val="ConsPlusNormal"/>
            </w:pPr>
            <w:r>
              <w:t>46733,4</w:t>
            </w:r>
          </w:p>
        </w:tc>
      </w:tr>
    </w:tbl>
    <w:p w14:paraId="0F775089" w14:textId="77777777" w:rsidR="0046352F" w:rsidRDefault="0046352F">
      <w:pPr>
        <w:pStyle w:val="ConsPlusNormal"/>
        <w:jc w:val="both"/>
      </w:pPr>
    </w:p>
    <w:p w14:paraId="6F59567B" w14:textId="77777777" w:rsidR="0046352F" w:rsidRDefault="0046352F">
      <w:pPr>
        <w:pStyle w:val="ConsPlusNormal"/>
        <w:ind w:firstLine="540"/>
        <w:jc w:val="both"/>
      </w:pPr>
      <w:r>
        <w:t>Состояние инвестиционного климата является одним из важнейших показателей общеэкономической ситуации и перспектив развития области.</w:t>
      </w:r>
    </w:p>
    <w:p w14:paraId="5157AE29" w14:textId="77777777" w:rsidR="0046352F" w:rsidRDefault="0046352F">
      <w:pPr>
        <w:pStyle w:val="ConsPlusNormal"/>
        <w:spacing w:before="220"/>
        <w:ind w:firstLine="540"/>
        <w:jc w:val="both"/>
      </w:pPr>
      <w:r>
        <w:t>Наличие ряда преимуществ в инвестиционном потенциале Новгородской области создает условия для привлечения крупных международных и отечественных компаний к развитию своего бизнеса на территории области.</w:t>
      </w:r>
    </w:p>
    <w:p w14:paraId="2BC12FF1" w14:textId="77777777" w:rsidR="0046352F" w:rsidRDefault="0046352F">
      <w:pPr>
        <w:pStyle w:val="ConsPlusNormal"/>
        <w:spacing w:before="220"/>
        <w:ind w:firstLine="540"/>
        <w:jc w:val="both"/>
      </w:pPr>
      <w:r>
        <w:t>Инвесторов привлекает выгодное географическое расположение области, которая находится между Москвой и Санкт-Петербургом, имеет близкий доступ к портам, аэропортам и таможенным терминалам.</w:t>
      </w:r>
    </w:p>
    <w:p w14:paraId="2D58EA3F" w14:textId="77777777" w:rsidR="0046352F" w:rsidRDefault="0046352F">
      <w:pPr>
        <w:pStyle w:val="ConsPlusNormal"/>
        <w:spacing w:before="220"/>
        <w:ind w:firstLine="540"/>
        <w:jc w:val="both"/>
      </w:pPr>
      <w:r>
        <w:lastRenderedPageBreak/>
        <w:t>Новгородская область обладает значительным кадровым потенциалом, отличаясь при этом относительно невысокой стоимостью и высокой квалификацией рабочей силы.</w:t>
      </w:r>
    </w:p>
    <w:p w14:paraId="471F477B" w14:textId="77777777" w:rsidR="0046352F" w:rsidRDefault="0046352F">
      <w:pPr>
        <w:pStyle w:val="ConsPlusNormal"/>
        <w:spacing w:before="220"/>
        <w:ind w:firstLine="540"/>
        <w:jc w:val="both"/>
      </w:pPr>
      <w:r>
        <w:t>Несмотря на преимущества Новгородской области, необходимо обеспечить сокращение сроков вхождения инвесторов на территорию Новгородской области, создать подготовленные инвестиционные площадки и принять ряд других мер.</w:t>
      </w:r>
    </w:p>
    <w:p w14:paraId="1606164C" w14:textId="77777777" w:rsidR="0046352F" w:rsidRDefault="0046352F">
      <w:pPr>
        <w:pStyle w:val="ConsPlusNormal"/>
        <w:spacing w:before="220"/>
        <w:ind w:firstLine="540"/>
        <w:jc w:val="both"/>
      </w:pPr>
      <w:r>
        <w:t>На территории области действует инвестиционное законодательство, предусматривающее предоставление инвесторам налоговых льгот в части налога на прибыль организации (льготная ставка 13,5 %), налога на имущество организации (полное освобождение), транспортного налога (50 % от установленной ставки) на 3, 5 и 7 лет в зависимости от объема капитальных вложений.</w:t>
      </w:r>
    </w:p>
    <w:p w14:paraId="02922892" w14:textId="77777777" w:rsidR="0046352F" w:rsidRDefault="0046352F">
      <w:pPr>
        <w:pStyle w:val="ConsPlusNormal"/>
        <w:spacing w:before="220"/>
        <w:ind w:firstLine="540"/>
        <w:jc w:val="both"/>
      </w:pPr>
      <w:r>
        <w:t>Государственная поддержка оказывается инвесторам, реализующим стратегические инвестиционные проекты в сфере сельского хозяйства, а также проектам с долей нематериальных активов в стоимости проекта не менее 25 процентов.</w:t>
      </w:r>
    </w:p>
    <w:p w14:paraId="3C2B1D0A" w14:textId="77777777" w:rsidR="0046352F" w:rsidRDefault="0046352F">
      <w:pPr>
        <w:pStyle w:val="ConsPlusNormal"/>
        <w:spacing w:before="220"/>
        <w:ind w:firstLine="540"/>
        <w:jc w:val="both"/>
      </w:pPr>
      <w:r>
        <w:t>На территории Новгородской области созданы две территории опережающего социально-экономического развития, индустриальный парк, региональные промышленные площадки, технопарк и бизнес-инкубаторы, резиденты и управляющие компании которых могут воспользоваться налоговыми льготами.</w:t>
      </w:r>
    </w:p>
    <w:p w14:paraId="5D05E4B8" w14:textId="77777777" w:rsidR="0046352F" w:rsidRDefault="0046352F">
      <w:pPr>
        <w:pStyle w:val="ConsPlusNormal"/>
        <w:spacing w:before="220"/>
        <w:ind w:firstLine="540"/>
        <w:jc w:val="both"/>
      </w:pPr>
      <w:r>
        <w:t>Сформирован перечень качественных государственных, муниципальных, а также частных инвестиционных площадок. В настоящее время данная информация является общедоступной и размещена на инвестиционном портале Новгородской области.</w:t>
      </w:r>
    </w:p>
    <w:p w14:paraId="462460C1" w14:textId="77777777" w:rsidR="0046352F" w:rsidRDefault="0046352F">
      <w:pPr>
        <w:pStyle w:val="ConsPlusNormal"/>
        <w:spacing w:before="220"/>
        <w:ind w:firstLine="540"/>
        <w:jc w:val="both"/>
      </w:pPr>
      <w:r>
        <w:t>Реализация государственной программы позволит повысить инвестиционную активность, качественно улучшить инвестиционный климат Новгородской области и создать благоприятные условия для инвестирования, которые будут максимально удовлетворять потребности экономики области в инвестициях по приоритетным направлениям социально-экономического развития области.</w:t>
      </w:r>
    </w:p>
    <w:p w14:paraId="7CA093E4" w14:textId="77777777" w:rsidR="0046352F" w:rsidRDefault="0046352F">
      <w:pPr>
        <w:pStyle w:val="ConsPlusNormal"/>
        <w:jc w:val="both"/>
      </w:pPr>
    </w:p>
    <w:p w14:paraId="3756927B" w14:textId="77777777" w:rsidR="0046352F" w:rsidRDefault="0046352F">
      <w:pPr>
        <w:pStyle w:val="ConsPlusTitle"/>
        <w:jc w:val="center"/>
        <w:outlineLvl w:val="2"/>
      </w:pPr>
      <w:r>
        <w:t>1.2. Развитие малого и среднего предпринимательства</w:t>
      </w:r>
    </w:p>
    <w:p w14:paraId="0F3E4DE1" w14:textId="77777777" w:rsidR="0046352F" w:rsidRDefault="0046352F">
      <w:pPr>
        <w:pStyle w:val="ConsPlusNormal"/>
        <w:jc w:val="both"/>
      </w:pPr>
    </w:p>
    <w:p w14:paraId="643E785E" w14:textId="77777777" w:rsidR="0046352F" w:rsidRDefault="0046352F">
      <w:pPr>
        <w:pStyle w:val="ConsPlusNormal"/>
        <w:ind w:firstLine="540"/>
        <w:jc w:val="both"/>
      </w:pPr>
      <w:r>
        <w:t>В сфере малого и среднего предпринимательства функционируют 21,8 тыс. субъектов, в том числе 8,0 тыс. юридических лиц и 13,8 тыс. индивидуальных предпринимателей.</w:t>
      </w:r>
    </w:p>
    <w:p w14:paraId="4B9CA0DD" w14:textId="77777777" w:rsidR="0046352F" w:rsidRDefault="0046352F">
      <w:pPr>
        <w:pStyle w:val="ConsPlusNormal"/>
        <w:spacing w:before="220"/>
        <w:ind w:firstLine="540"/>
        <w:jc w:val="both"/>
      </w:pPr>
      <w:r>
        <w:t>Основная часть субъектов малого и среднего предпринимательства осуществляет экономическую деятельность в сфере оптовой и розничной торговли (32,3 % от общего количества), сфере строительства (11,7 %) и сфере транспорта и связи (11,5 %). В сфере обрабатывающих производств сосредоточено 8,5 % предпринимателей, сельского хозяйства, охоты и лесного хозяйства - 5,7 %.</w:t>
      </w:r>
    </w:p>
    <w:p w14:paraId="52D41BA5" w14:textId="77777777" w:rsidR="0046352F" w:rsidRDefault="0046352F">
      <w:pPr>
        <w:pStyle w:val="ConsPlusNormal"/>
        <w:spacing w:before="220"/>
        <w:ind w:firstLine="540"/>
        <w:jc w:val="both"/>
      </w:pPr>
      <w:r>
        <w:t>Сумма среднесписочной численности работников, занятых в сфере малого и среднего предпринимательства (без учета индивидуальных предпринимателей) - 58,6 тыс. человек.</w:t>
      </w:r>
    </w:p>
    <w:p w14:paraId="2E356F38" w14:textId="77777777" w:rsidR="0046352F" w:rsidRDefault="0046352F">
      <w:pPr>
        <w:pStyle w:val="ConsPlusNormal"/>
        <w:spacing w:before="220"/>
        <w:ind w:firstLine="540"/>
        <w:jc w:val="both"/>
      </w:pPr>
      <w:r>
        <w:t>Основными проблемами, сдерживающими развитие малого и среднего бизнеса, являются:</w:t>
      </w:r>
    </w:p>
    <w:p w14:paraId="52F88EDC" w14:textId="77777777" w:rsidR="0046352F" w:rsidRDefault="0046352F">
      <w:pPr>
        <w:pStyle w:val="ConsPlusNormal"/>
        <w:spacing w:before="220"/>
        <w:ind w:firstLine="540"/>
        <w:jc w:val="both"/>
      </w:pPr>
      <w:r>
        <w:t>недостаточная ресурсная база;</w:t>
      </w:r>
    </w:p>
    <w:p w14:paraId="248D6DC2" w14:textId="77777777" w:rsidR="0046352F" w:rsidRDefault="0046352F">
      <w:pPr>
        <w:pStyle w:val="ConsPlusNormal"/>
        <w:spacing w:before="220"/>
        <w:ind w:firstLine="540"/>
        <w:jc w:val="both"/>
      </w:pPr>
      <w:r>
        <w:t>низкая доступность финансовых ресурсов;</w:t>
      </w:r>
    </w:p>
    <w:p w14:paraId="60B86B2A" w14:textId="77777777" w:rsidR="0046352F" w:rsidRDefault="0046352F">
      <w:pPr>
        <w:pStyle w:val="ConsPlusNormal"/>
        <w:spacing w:before="220"/>
        <w:ind w:firstLine="540"/>
        <w:jc w:val="both"/>
      </w:pPr>
      <w:r>
        <w:t>высокие арендные ставки на недвижимое имущество;</w:t>
      </w:r>
    </w:p>
    <w:p w14:paraId="1DF4133C" w14:textId="77777777" w:rsidR="0046352F" w:rsidRDefault="0046352F">
      <w:pPr>
        <w:pStyle w:val="ConsPlusNormal"/>
        <w:spacing w:before="220"/>
        <w:ind w:firstLine="540"/>
        <w:jc w:val="both"/>
      </w:pPr>
      <w:r>
        <w:t>отсутствие ликвидного залогового имущества для получения кредитных средств;</w:t>
      </w:r>
    </w:p>
    <w:p w14:paraId="3792AAA2" w14:textId="77777777" w:rsidR="0046352F" w:rsidRDefault="0046352F">
      <w:pPr>
        <w:pStyle w:val="ConsPlusNormal"/>
        <w:spacing w:before="220"/>
        <w:ind w:firstLine="540"/>
        <w:jc w:val="both"/>
      </w:pPr>
      <w:r>
        <w:t xml:space="preserve">незначительная доля инновационных и ремесленных предприятий в общем количестве </w:t>
      </w:r>
      <w:r>
        <w:lastRenderedPageBreak/>
        <w:t>малых и средних предприятий;</w:t>
      </w:r>
    </w:p>
    <w:p w14:paraId="10A8C76B" w14:textId="77777777" w:rsidR="0046352F" w:rsidRDefault="0046352F">
      <w:pPr>
        <w:pStyle w:val="ConsPlusNormal"/>
        <w:spacing w:before="220"/>
        <w:ind w:firstLine="540"/>
        <w:jc w:val="both"/>
      </w:pPr>
      <w:r>
        <w:t>слабое использование экспортного потенциала сектора малого и среднего предпринимательства;</w:t>
      </w:r>
    </w:p>
    <w:p w14:paraId="35F7210C" w14:textId="77777777" w:rsidR="0046352F" w:rsidRDefault="0046352F">
      <w:pPr>
        <w:pStyle w:val="ConsPlusNormal"/>
        <w:spacing w:before="220"/>
        <w:ind w:firstLine="540"/>
        <w:jc w:val="both"/>
      </w:pPr>
      <w:r>
        <w:t>недостаточное развитие объектов инфраструктуры поддержки малого и среднего предпринимательства;</w:t>
      </w:r>
    </w:p>
    <w:p w14:paraId="64BBA6A5" w14:textId="77777777" w:rsidR="0046352F" w:rsidRDefault="0046352F">
      <w:pPr>
        <w:pStyle w:val="ConsPlusNormal"/>
        <w:spacing w:before="220"/>
        <w:ind w:firstLine="540"/>
        <w:jc w:val="both"/>
      </w:pPr>
      <w:r>
        <w:t>недостаточное информирование предпринимателей о нормативной правовой базе, регулирующей предпринимательскую деятельность;</w:t>
      </w:r>
    </w:p>
    <w:p w14:paraId="0DF4E741" w14:textId="77777777" w:rsidR="0046352F" w:rsidRDefault="0046352F">
      <w:pPr>
        <w:pStyle w:val="ConsPlusNormal"/>
        <w:spacing w:before="220"/>
        <w:ind w:firstLine="540"/>
        <w:jc w:val="both"/>
      </w:pPr>
      <w:r>
        <w:t>слабое вовлечение молодежи в занятие предпринимательской деятельностью;</w:t>
      </w:r>
    </w:p>
    <w:p w14:paraId="07585DE4" w14:textId="77777777" w:rsidR="0046352F" w:rsidRDefault="0046352F">
      <w:pPr>
        <w:pStyle w:val="ConsPlusNormal"/>
        <w:spacing w:before="220"/>
        <w:ind w:firstLine="540"/>
        <w:jc w:val="both"/>
      </w:pPr>
      <w:r>
        <w:t>низкая активность малых и средних предприятий по продвижению продукции на региональные и международные рынки.</w:t>
      </w:r>
    </w:p>
    <w:p w14:paraId="6416ACEC" w14:textId="77777777" w:rsidR="0046352F" w:rsidRDefault="0046352F">
      <w:pPr>
        <w:pStyle w:val="ConsPlusNormal"/>
        <w:jc w:val="both"/>
      </w:pPr>
    </w:p>
    <w:p w14:paraId="54F4C34F" w14:textId="77777777" w:rsidR="0046352F" w:rsidRDefault="0046352F">
      <w:pPr>
        <w:pStyle w:val="ConsPlusTitle"/>
        <w:jc w:val="center"/>
        <w:outlineLvl w:val="2"/>
      </w:pPr>
      <w:r>
        <w:t>1.3. Развитие экспортной деятельности</w:t>
      </w:r>
    </w:p>
    <w:p w14:paraId="4CF584EA" w14:textId="77777777" w:rsidR="0046352F" w:rsidRDefault="0046352F">
      <w:pPr>
        <w:pStyle w:val="ConsPlusNormal"/>
        <w:jc w:val="both"/>
      </w:pPr>
    </w:p>
    <w:p w14:paraId="01F8EF56" w14:textId="77777777" w:rsidR="0046352F" w:rsidRDefault="0046352F">
      <w:pPr>
        <w:pStyle w:val="ConsPlusNormal"/>
        <w:ind w:firstLine="540"/>
        <w:jc w:val="both"/>
      </w:pPr>
      <w:r>
        <w:t>Экспорт - одно из приоритетных направлений развития экономики региона и значимый ресурс для процветания Новгородской области.</w:t>
      </w:r>
    </w:p>
    <w:p w14:paraId="4602600D" w14:textId="77777777" w:rsidR="0046352F" w:rsidRDefault="0046352F">
      <w:pPr>
        <w:pStyle w:val="ConsPlusNormal"/>
        <w:spacing w:before="220"/>
        <w:ind w:firstLine="540"/>
        <w:jc w:val="both"/>
      </w:pPr>
      <w:r>
        <w:t>По результатам 2018 года внешнеторговый оборот региона вырос по сравнению с 2017 годом на 23 % и составил 1781,7 млн долл. США. Из этой суммы 1342 млн долл. США приходится на экспорт, что на 27 % больше по сравнению с 2017 годом.</w:t>
      </w:r>
    </w:p>
    <w:p w14:paraId="642BBA33" w14:textId="77777777" w:rsidR="0046352F" w:rsidRDefault="0046352F">
      <w:pPr>
        <w:pStyle w:val="ConsPlusNormal"/>
        <w:spacing w:before="220"/>
        <w:ind w:firstLine="540"/>
        <w:jc w:val="both"/>
      </w:pPr>
      <w:r>
        <w:t>За январь - декабрь 2018 года экспортные поставки в страны дальнего зарубежья увеличились на 25,6 %, в страны СНГ - на 44,3 %. Доля стран дальнего зарубежья в экспорте составила 90 %.</w:t>
      </w:r>
    </w:p>
    <w:p w14:paraId="7C932172" w14:textId="77777777" w:rsidR="0046352F" w:rsidRDefault="0046352F">
      <w:pPr>
        <w:pStyle w:val="ConsPlusNormal"/>
        <w:spacing w:before="220"/>
        <w:ind w:firstLine="540"/>
        <w:jc w:val="both"/>
      </w:pPr>
      <w:r>
        <w:t>Наблюдаются рост и развитие экспортных отношений Новгородской области с США, Таиландом и Украиной за счет увеличения вывоза удобрений. В свою очередь, из-за сокращения поставок данного товара в Бразилию объем экспорта в эту страну уменьшился.</w:t>
      </w:r>
    </w:p>
    <w:p w14:paraId="33771A56" w14:textId="77777777" w:rsidR="0046352F" w:rsidRDefault="0046352F">
      <w:pPr>
        <w:pStyle w:val="ConsPlusNormal"/>
        <w:spacing w:before="220"/>
        <w:ind w:firstLine="540"/>
        <w:jc w:val="both"/>
      </w:pPr>
      <w:r>
        <w:t>География экспорта Новгородской области в 2018 году расширилась: число стран-импортеров увеличилось на 9 по сравнению с 2017 годом и составило 94.</w:t>
      </w:r>
    </w:p>
    <w:p w14:paraId="7B3A1BE5" w14:textId="77777777" w:rsidR="0046352F" w:rsidRDefault="0046352F">
      <w:pPr>
        <w:pStyle w:val="ConsPlusNormal"/>
        <w:spacing w:before="220"/>
        <w:ind w:firstLine="540"/>
        <w:jc w:val="both"/>
      </w:pPr>
      <w:r>
        <w:t>В товарной структуре экспорта Новгородский области за 2018 год по всем укрупненным товарным группам, за исключением металлов и изделий из них, наблюдается увеличение стоимостного объема экспорта. Так, стоимостной объем продукции химической промышленности, занимающей около 70 % всего экспорта Новгородской области, увеличился на 26 % по сравнению с 2017 годом. Увеличение экспорта древесины, бумаги и изделий из них, занимающих второе место в экспорте региона, составило 29 %. Стоимостной объем экспорта прочих товаров увеличился на 64 %, заняв третью позицию в экспорте Новгородской области.</w:t>
      </w:r>
    </w:p>
    <w:p w14:paraId="7F4D2B68" w14:textId="77777777" w:rsidR="0046352F" w:rsidRDefault="0046352F">
      <w:pPr>
        <w:pStyle w:val="ConsPlusNormal"/>
        <w:spacing w:before="220"/>
        <w:ind w:firstLine="540"/>
        <w:jc w:val="both"/>
      </w:pPr>
      <w:r>
        <w:t>На фоне растущего объема экспорта доля несырьевого экспорта повышается. По результатам 2018 года он превысил 1296 млн долл. США, что составляет 96 % экспорта региона. Вместе с тем объемы несырьевого экспорта необходимо наращивать, однако регион испытывает дефицит предприятий, способных занять прочные позиции на международных рынках.</w:t>
      </w:r>
    </w:p>
    <w:p w14:paraId="4E872180" w14:textId="77777777" w:rsidR="0046352F" w:rsidRDefault="0046352F">
      <w:pPr>
        <w:pStyle w:val="ConsPlusNormal"/>
        <w:spacing w:before="220"/>
        <w:ind w:firstLine="540"/>
        <w:jc w:val="both"/>
      </w:pPr>
      <w:r>
        <w:t>Крупнейших предприятий-экспортеров Новгородской области всего 10 (ПАО "Акрон", ООО "ЮПМ-Кюммене Чудово", ООО "Икеа Индастри Новгород", ООО "Пестовский лесопромышленный комплекс", ООО "Сетново", ООО "Амкор Спешиелти Картонз Новгород", ООО "Хасслахерлес", ООО "ПФК-Сервис", АО "Боровичский комбинат огнеупоров", ООО "Экко-Рос"). В 2018 году суммарная стоимость их экспортных поставок составила 92 % от общего экспорта Новгородской области.</w:t>
      </w:r>
    </w:p>
    <w:p w14:paraId="311D1AEB" w14:textId="77777777" w:rsidR="0046352F" w:rsidRDefault="0046352F">
      <w:pPr>
        <w:pStyle w:val="ConsPlusNormal"/>
        <w:spacing w:before="220"/>
        <w:ind w:firstLine="540"/>
        <w:jc w:val="both"/>
      </w:pPr>
      <w:r>
        <w:t>В целом количество экспортеров в 2018 году по сравнению с 2017 годом выросло с 196 до 215, из которых 154 - субъекты малого и среднего предпринимательства (далее МСП).</w:t>
      </w:r>
    </w:p>
    <w:p w14:paraId="449E8708" w14:textId="77777777" w:rsidR="0046352F" w:rsidRDefault="0046352F">
      <w:pPr>
        <w:pStyle w:val="ConsPlusNormal"/>
        <w:spacing w:before="220"/>
        <w:ind w:firstLine="540"/>
        <w:jc w:val="both"/>
      </w:pPr>
      <w:r>
        <w:lastRenderedPageBreak/>
        <w:t>Современный этап развития внешней торговли характеризуется повышением активности и вовлеченности в экспортную деятельность МСП. За последние годы они, освоив новые методы и формы международного сотрудничества и внедрив инновационные подходы в производстве и управлении, доказывают свое право на участие во внешнеэкономической деятельности. Увеличение экспортных поставок со стороны МСП - это значимый ресурс для развития Новгородской области.</w:t>
      </w:r>
    </w:p>
    <w:p w14:paraId="10AF19B2" w14:textId="77777777" w:rsidR="0046352F" w:rsidRDefault="0046352F">
      <w:pPr>
        <w:pStyle w:val="ConsPlusNormal"/>
        <w:spacing w:before="220"/>
        <w:ind w:firstLine="540"/>
        <w:jc w:val="both"/>
      </w:pPr>
      <w:r>
        <w:t>Другое не менее перспективное направление развития внешнеэкономического потенциала Новгородской области - экспорт услуг, прежде всего туристских. Природные достопримечательности, богатая история и культура региона могут удивлять жителей всех континентов, но пока большинство гостей - россияне. В 2018 году общая численность постояльцев гостиниц Новгородской области превысила 500 тысяч человек, что почти на 100 тысяч больше по сравнению с 2017 годом, однако иностранцев из них было всего 59 тысяч человек.</w:t>
      </w:r>
    </w:p>
    <w:p w14:paraId="287988B3" w14:textId="77777777" w:rsidR="0046352F" w:rsidRDefault="0046352F">
      <w:pPr>
        <w:pStyle w:val="ConsPlusNormal"/>
        <w:jc w:val="both"/>
      </w:pPr>
    </w:p>
    <w:p w14:paraId="597DF5FF" w14:textId="77777777" w:rsidR="0046352F" w:rsidRDefault="0046352F">
      <w:pPr>
        <w:pStyle w:val="ConsPlusTitle"/>
        <w:jc w:val="center"/>
        <w:outlineLvl w:val="2"/>
      </w:pPr>
      <w:r>
        <w:t>1.4. Развитие туристского потенциала</w:t>
      </w:r>
    </w:p>
    <w:p w14:paraId="50530F9A" w14:textId="77777777" w:rsidR="0046352F" w:rsidRDefault="0046352F">
      <w:pPr>
        <w:pStyle w:val="ConsPlusNormal"/>
        <w:jc w:val="both"/>
      </w:pPr>
    </w:p>
    <w:p w14:paraId="1D8A6A3A" w14:textId="77777777" w:rsidR="0046352F" w:rsidRDefault="0046352F">
      <w:pPr>
        <w:pStyle w:val="ConsPlusNormal"/>
        <w:ind w:firstLine="540"/>
        <w:jc w:val="both"/>
      </w:pPr>
      <w:r>
        <w:t>Сфера туризма признана одной из приоритетных отраслей развития Новгородской области.</w:t>
      </w:r>
    </w:p>
    <w:p w14:paraId="621A0065" w14:textId="77777777" w:rsidR="0046352F" w:rsidRDefault="0046352F">
      <w:pPr>
        <w:pStyle w:val="ConsPlusNormal"/>
        <w:spacing w:before="220"/>
        <w:ind w:firstLine="540"/>
        <w:jc w:val="both"/>
      </w:pPr>
      <w:r>
        <w:t>Развитие туристского потенциала Новгородской области сосредоточено на формировании туристской инфраструктуры, продвижения региональных туристских продуктов, повышении качества туристских услуг, что будет способствовать увеличению к 2025 году въездного туристского потока (до 800 тысяч туристов в год), повышению вклада туризма в региональную экономику, созданию новых рабочих мест в отрасли.</w:t>
      </w:r>
    </w:p>
    <w:p w14:paraId="1A8E0DEB" w14:textId="77777777" w:rsidR="0046352F" w:rsidRDefault="0046352F">
      <w:pPr>
        <w:pStyle w:val="ConsPlusNormal"/>
        <w:spacing w:before="220"/>
        <w:ind w:firstLine="540"/>
        <w:jc w:val="both"/>
      </w:pPr>
      <w:r>
        <w:t>Занимая выгодное положение на Северо-Западе России, Новгородская область является одной из наиболее привлекательных территорий с точки зрения развития туризма в России благодаря богатому культурному наследию в сочетании с природными ресурсами.</w:t>
      </w:r>
    </w:p>
    <w:p w14:paraId="56B8A113" w14:textId="77777777" w:rsidR="0046352F" w:rsidRDefault="0046352F">
      <w:pPr>
        <w:pStyle w:val="ConsPlusNormal"/>
        <w:spacing w:before="220"/>
        <w:ind w:firstLine="540"/>
        <w:jc w:val="both"/>
      </w:pPr>
      <w:r>
        <w:t>Оценка туризма как стратегически важного направления развития области, системная работа по информационному продвижению туристского потенциала региона подтверждаются результатами развития сферы туризма за последние годы. Общее количество туристов, размещаемых на гостиничной базе Новгородской области, выросло с 394796 человек в 2016 году до 501186 человек в 2018 году, в том числе российских туристов - с 347604 человек в 2016 году до 442583 человек в 2018 году, иностранных с 47192 в 2016 году до 58603 человек в 2018 году.</w:t>
      </w:r>
    </w:p>
    <w:p w14:paraId="0408324B" w14:textId="77777777" w:rsidR="0046352F" w:rsidRDefault="0046352F">
      <w:pPr>
        <w:pStyle w:val="ConsPlusNormal"/>
        <w:spacing w:before="220"/>
        <w:ind w:firstLine="540"/>
        <w:jc w:val="both"/>
      </w:pPr>
      <w:r>
        <w:t>Современное состояние туристской отрасли Новгородской области характеризуется следующими показателями: количество коллективных средств размещения - 124; общий номерной фонд - 9330 мест; среднегодовой коэффициент загрузки гостиниц - 40,0 %; объем платных туристских и гостиничных услуг в общем объеме платных услуг, оказываемых населению, - 900,0 млн. рублей.</w:t>
      </w:r>
    </w:p>
    <w:p w14:paraId="497E194C" w14:textId="77777777" w:rsidR="0046352F" w:rsidRDefault="0046352F">
      <w:pPr>
        <w:pStyle w:val="ConsPlusNormal"/>
        <w:jc w:val="both"/>
      </w:pPr>
    </w:p>
    <w:p w14:paraId="059D5F57" w14:textId="77777777" w:rsidR="0046352F" w:rsidRDefault="0046352F">
      <w:pPr>
        <w:pStyle w:val="ConsPlusTitle"/>
        <w:jc w:val="center"/>
        <w:outlineLvl w:val="1"/>
      </w:pPr>
      <w:r>
        <w:t>II. Перечень и анализ социальных, финансово-экономических</w:t>
      </w:r>
    </w:p>
    <w:p w14:paraId="015F4136" w14:textId="77777777" w:rsidR="0046352F" w:rsidRDefault="0046352F">
      <w:pPr>
        <w:pStyle w:val="ConsPlusTitle"/>
        <w:jc w:val="center"/>
      </w:pPr>
      <w:r>
        <w:t>и прочих рисков реализации государственной программы</w:t>
      </w:r>
    </w:p>
    <w:p w14:paraId="3E55555C" w14:textId="77777777" w:rsidR="0046352F" w:rsidRDefault="0046352F">
      <w:pPr>
        <w:pStyle w:val="ConsPlusNormal"/>
        <w:jc w:val="both"/>
      </w:pPr>
    </w:p>
    <w:p w14:paraId="6AB892B9" w14:textId="77777777" w:rsidR="0046352F" w:rsidRDefault="0046352F">
      <w:pPr>
        <w:pStyle w:val="ConsPlusNormal"/>
        <w:ind w:firstLine="540"/>
        <w:jc w:val="both"/>
      </w:pPr>
      <w:r>
        <w:t>К рискам реализации государственной программы относятся:</w:t>
      </w:r>
    </w:p>
    <w:p w14:paraId="45E1A284" w14:textId="77777777" w:rsidR="0046352F" w:rsidRDefault="0046352F">
      <w:pPr>
        <w:pStyle w:val="ConsPlusNormal"/>
        <w:spacing w:before="220"/>
        <w:ind w:firstLine="540"/>
        <w:jc w:val="both"/>
      </w:pPr>
      <w:r>
        <w:t>риск сокращения объема частных инвестиций в основной капитал вследствие завершения реализации крупных инвестиционных проектов на территории области, отсутствия площадок, обеспеченных инженерной инфраструктурой, отсутствия стабильно действующих территории опережающего социально-экономического развития, особой экономической зоны, в том числе отсутствия в них инфраструктуры, созданной за счет бюджетных средств;</w:t>
      </w:r>
    </w:p>
    <w:p w14:paraId="7C247D96" w14:textId="77777777" w:rsidR="0046352F" w:rsidRDefault="0046352F">
      <w:pPr>
        <w:pStyle w:val="ConsPlusNormal"/>
        <w:spacing w:before="220"/>
        <w:ind w:firstLine="540"/>
        <w:jc w:val="both"/>
      </w:pPr>
      <w:r>
        <w:t>риски, связанные с социально-экономическими факторами, включая неблагоприятную экономическую ситуацию на рынке, недостаточность местных трудовых ресурсов;</w:t>
      </w:r>
    </w:p>
    <w:p w14:paraId="1EF2E951" w14:textId="77777777" w:rsidR="0046352F" w:rsidRDefault="0046352F">
      <w:pPr>
        <w:pStyle w:val="ConsPlusNormal"/>
        <w:spacing w:before="220"/>
        <w:ind w:firstLine="540"/>
        <w:jc w:val="both"/>
      </w:pPr>
      <w:r>
        <w:lastRenderedPageBreak/>
        <w:t>риски, связанные с низкой диверсификацией экспорта Новгородской области;</w:t>
      </w:r>
    </w:p>
    <w:p w14:paraId="67ED8BC9" w14:textId="77777777" w:rsidR="0046352F" w:rsidRDefault="0046352F">
      <w:pPr>
        <w:pStyle w:val="ConsPlusNormal"/>
        <w:spacing w:before="220"/>
        <w:ind w:firstLine="540"/>
        <w:jc w:val="both"/>
      </w:pPr>
      <w:r>
        <w:t>риски, связанные с несоответствием спроса и предложений в сфере туризма, обострение конкуренции на внутреннем рынке за отечественных туристов между соседними регионами, сжатие рынка международного въездного туризма.</w:t>
      </w:r>
    </w:p>
    <w:p w14:paraId="1F18832D" w14:textId="77777777" w:rsidR="0046352F" w:rsidRDefault="0046352F">
      <w:pPr>
        <w:pStyle w:val="ConsPlusNormal"/>
        <w:spacing w:before="220"/>
        <w:ind w:firstLine="540"/>
        <w:jc w:val="both"/>
      </w:pPr>
      <w:r>
        <w:t>Минимизация рисков реализации государственной программы предполагает:</w:t>
      </w:r>
    </w:p>
    <w:p w14:paraId="0A6D1112" w14:textId="77777777" w:rsidR="0046352F" w:rsidRDefault="0046352F">
      <w:pPr>
        <w:pStyle w:val="ConsPlusNormal"/>
        <w:spacing w:before="220"/>
        <w:ind w:firstLine="540"/>
        <w:jc w:val="both"/>
      </w:pPr>
      <w: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14:paraId="15348A1A" w14:textId="77777777" w:rsidR="0046352F" w:rsidRDefault="0046352F">
      <w:pPr>
        <w:pStyle w:val="ConsPlusNormal"/>
        <w:spacing w:before="220"/>
        <w:ind w:firstLine="540"/>
        <w:jc w:val="both"/>
      </w:pPr>
      <w:r>
        <w:t>анализ реализации мероприятий государственной программы с целью выявления необходимости оперативного внесения изменений в структуру или содержание мероприятий государственной программы;</w:t>
      </w:r>
    </w:p>
    <w:p w14:paraId="1BA2C184" w14:textId="77777777" w:rsidR="0046352F" w:rsidRDefault="0046352F">
      <w:pPr>
        <w:pStyle w:val="ConsPlusNormal"/>
        <w:spacing w:before="220"/>
        <w:ind w:firstLine="540"/>
        <w:jc w:val="both"/>
      </w:pPr>
      <w:r>
        <w:t>проведение ежегодной корректировки показателей и мероприятий государственной программы по результатам мониторинга изменений внешних факторов, влияющих на реализацию государственной программы.</w:t>
      </w:r>
    </w:p>
    <w:p w14:paraId="4DE6B606" w14:textId="77777777" w:rsidR="0046352F" w:rsidRDefault="0046352F">
      <w:pPr>
        <w:pStyle w:val="ConsPlusNormal"/>
        <w:jc w:val="both"/>
      </w:pPr>
    </w:p>
    <w:p w14:paraId="26E1F28D" w14:textId="77777777" w:rsidR="0046352F" w:rsidRDefault="0046352F">
      <w:pPr>
        <w:pStyle w:val="ConsPlusTitle"/>
        <w:jc w:val="center"/>
        <w:outlineLvl w:val="1"/>
      </w:pPr>
      <w:r>
        <w:t>III. Механизм управления реализацией государственной</w:t>
      </w:r>
    </w:p>
    <w:p w14:paraId="4522D40E" w14:textId="77777777" w:rsidR="0046352F" w:rsidRDefault="0046352F">
      <w:pPr>
        <w:pStyle w:val="ConsPlusTitle"/>
        <w:jc w:val="center"/>
      </w:pPr>
      <w:r>
        <w:t>программы</w:t>
      </w:r>
    </w:p>
    <w:p w14:paraId="642DE5D7" w14:textId="77777777" w:rsidR="0046352F" w:rsidRDefault="0046352F">
      <w:pPr>
        <w:pStyle w:val="ConsPlusNormal"/>
        <w:jc w:val="both"/>
      </w:pPr>
    </w:p>
    <w:p w14:paraId="4FD75141" w14:textId="77777777" w:rsidR="0046352F" w:rsidRDefault="0046352F">
      <w:pPr>
        <w:pStyle w:val="ConsPlusNormal"/>
        <w:ind w:firstLine="540"/>
        <w:jc w:val="both"/>
      </w:pPr>
      <w:r>
        <w:t>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контроль за реализацией государственной программы осуществляет заместитель Председателя Правительства Новгородской области, координирующий деятельность министерства.</w:t>
      </w:r>
    </w:p>
    <w:p w14:paraId="125516E3" w14:textId="77777777" w:rsidR="0046352F" w:rsidRDefault="0046352F">
      <w:pPr>
        <w:pStyle w:val="ConsPlusNormal"/>
        <w:spacing w:before="220"/>
        <w:ind w:firstLine="540"/>
        <w:jc w:val="both"/>
      </w:pPr>
      <w:r>
        <w:t>Управление и контроль реализации государственной программы осуществляется на основе плана-графика государственной программы, утвержденного приказом министерства.</w:t>
      </w:r>
    </w:p>
    <w:p w14:paraId="655BC7FF" w14:textId="77777777" w:rsidR="0046352F" w:rsidRDefault="0046352F">
      <w:pPr>
        <w:pStyle w:val="ConsPlusNormal"/>
        <w:spacing w:before="220"/>
        <w:ind w:firstLine="540"/>
        <w:jc w:val="both"/>
      </w:pPr>
      <w:r>
        <w:t>Министерство осуществляет:</w:t>
      </w:r>
    </w:p>
    <w:p w14:paraId="0D14710F" w14:textId="77777777" w:rsidR="0046352F" w:rsidRDefault="0046352F">
      <w:pPr>
        <w:pStyle w:val="ConsPlusNormal"/>
        <w:spacing w:before="220"/>
        <w:ind w:firstLine="540"/>
        <w:jc w:val="both"/>
      </w:pPr>
      <w:r>
        <w:t>непосредственный контроль за ходом реализации мероприятий государственной программы;</w:t>
      </w:r>
    </w:p>
    <w:p w14:paraId="644203BF" w14:textId="77777777" w:rsidR="0046352F" w:rsidRDefault="0046352F">
      <w:pPr>
        <w:pStyle w:val="ConsPlusNormal"/>
        <w:spacing w:before="220"/>
        <w:ind w:firstLine="540"/>
        <w:jc w:val="both"/>
      </w:pPr>
      <w:r>
        <w:t>координацию выполнения мероприятий государственной программы;</w:t>
      </w:r>
    </w:p>
    <w:p w14:paraId="5396922C" w14:textId="77777777" w:rsidR="0046352F" w:rsidRDefault="0046352F">
      <w:pPr>
        <w:pStyle w:val="ConsPlusNormal"/>
        <w:spacing w:before="220"/>
        <w:ind w:firstLine="540"/>
        <w:jc w:val="both"/>
      </w:pPr>
      <w:r>
        <w:t>подготовку при необходимости предложений по уточнению мероприятий государственной программы, объемов финансирования, механизма реализации государственной программы, исполнителей государственной программы, целевых показателей государственной программы;</w:t>
      </w:r>
    </w:p>
    <w:p w14:paraId="52728F61" w14:textId="77777777" w:rsidR="0046352F" w:rsidRDefault="0046352F">
      <w:pPr>
        <w:pStyle w:val="ConsPlusNormal"/>
        <w:spacing w:before="220"/>
        <w:ind w:firstLine="540"/>
        <w:jc w:val="both"/>
      </w:pPr>
      <w:r>
        <w:t xml:space="preserve">составление отчетов о ходе реализации государственной программы и информации о выполнении плана-графика государственной программы в соответствии с </w:t>
      </w:r>
      <w:hyperlink r:id="rId69" w:history="1">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14:paraId="0FF35D93" w14:textId="77777777" w:rsidR="0046352F" w:rsidRDefault="0046352F">
      <w:pPr>
        <w:pStyle w:val="ConsPlusNormal"/>
        <w:spacing w:before="220"/>
        <w:ind w:firstLine="540"/>
        <w:jc w:val="both"/>
      </w:pPr>
      <w:r>
        <w:t>Министерство транспорта и дорожного хозяйства Новгородской области как главный распорядитель средств дорожного фонда Новгородской области представляет в министерство отчетность по выполнению мероприятий государственной программы по строительству и (или) реконструкции улично-дорожной сети по форме и в сроки, определенные соглашениями о софинансировании расходов Новгородской области, заключенными между Новгородской областью и некоммерческой организацией "Фонд развития моногородов".</w:t>
      </w:r>
    </w:p>
    <w:p w14:paraId="06598202" w14:textId="77777777" w:rsidR="0046352F" w:rsidRDefault="0046352F">
      <w:pPr>
        <w:pStyle w:val="ConsPlusNormal"/>
        <w:jc w:val="both"/>
      </w:pPr>
      <w:r>
        <w:t xml:space="preserve">(абзац введен </w:t>
      </w:r>
      <w:hyperlink r:id="rId70" w:history="1">
        <w:r>
          <w:rPr>
            <w:color w:val="0000FF"/>
          </w:rPr>
          <w:t>Постановлением</w:t>
        </w:r>
      </w:hyperlink>
      <w:r>
        <w:t xml:space="preserve"> Правительства Новгородской области от 30.12.2020 N 591)</w:t>
      </w:r>
    </w:p>
    <w:p w14:paraId="32DD43A5" w14:textId="77777777" w:rsidR="0046352F" w:rsidRDefault="0046352F">
      <w:pPr>
        <w:pStyle w:val="ConsPlusNormal"/>
        <w:spacing w:before="220"/>
        <w:ind w:firstLine="540"/>
        <w:jc w:val="both"/>
      </w:pPr>
      <w:r>
        <w:t xml:space="preserve">Министерство строительства, архитектуры и имущественных отношений Новгородской </w:t>
      </w:r>
      <w:r>
        <w:lastRenderedPageBreak/>
        <w:t>области как главный распорядитель средств областного бюджета представляет в министерство отчетность по выполнению мероприятий государственной программы по строительству и (или) реконструкции локально-очистных сооружений, сетей ливневой канализации, сетей водоснабжения, водоотведения и газоснабжения по форме и в сроки, определенные соглашениями о софинансировании расходов Новгородской области, заключенными между Новгородской областью и некоммерческой организацией "Фонд развития моногородов".</w:t>
      </w:r>
    </w:p>
    <w:p w14:paraId="6D78DE44" w14:textId="77777777" w:rsidR="0046352F" w:rsidRDefault="0046352F">
      <w:pPr>
        <w:pStyle w:val="ConsPlusNormal"/>
        <w:jc w:val="both"/>
      </w:pPr>
      <w:r>
        <w:t xml:space="preserve">(абзац введен </w:t>
      </w:r>
      <w:hyperlink r:id="rId71" w:history="1">
        <w:r>
          <w:rPr>
            <w:color w:val="0000FF"/>
          </w:rPr>
          <w:t>Постановлением</w:t>
        </w:r>
      </w:hyperlink>
      <w:r>
        <w:t xml:space="preserve"> Правительства Новгородской области от 30.12.2020 N 591)</w:t>
      </w:r>
    </w:p>
    <w:p w14:paraId="50F3C1ED" w14:textId="77777777" w:rsidR="0046352F" w:rsidRDefault="0046352F">
      <w:pPr>
        <w:pStyle w:val="ConsPlusNormal"/>
        <w:jc w:val="both"/>
      </w:pPr>
    </w:p>
    <w:p w14:paraId="3263783E" w14:textId="77777777" w:rsidR="0046352F" w:rsidRDefault="0046352F">
      <w:pPr>
        <w:pStyle w:val="ConsPlusTitle"/>
        <w:jc w:val="center"/>
        <w:outlineLvl w:val="1"/>
      </w:pPr>
      <w:r>
        <w:t>IV. Перечень целевых показателей</w:t>
      </w:r>
    </w:p>
    <w:p w14:paraId="2D089F84" w14:textId="77777777" w:rsidR="0046352F" w:rsidRDefault="0046352F">
      <w:pPr>
        <w:pStyle w:val="ConsPlusTitle"/>
        <w:jc w:val="center"/>
      </w:pPr>
      <w:r>
        <w:t>государственной программы Новгородской области</w:t>
      </w:r>
    </w:p>
    <w:p w14:paraId="3EDC5F3F" w14:textId="77777777" w:rsidR="0046352F" w:rsidRDefault="0046352F">
      <w:pPr>
        <w:pStyle w:val="ConsPlusNormal"/>
        <w:jc w:val="center"/>
      </w:pPr>
      <w:r>
        <w:t xml:space="preserve">(в ред. </w:t>
      </w:r>
      <w:hyperlink r:id="rId72" w:history="1">
        <w:r>
          <w:rPr>
            <w:color w:val="0000FF"/>
          </w:rPr>
          <w:t>Постановления</w:t>
        </w:r>
      </w:hyperlink>
      <w:r>
        <w:t xml:space="preserve"> Правительства Новгородской области</w:t>
      </w:r>
    </w:p>
    <w:p w14:paraId="273EDAFD" w14:textId="77777777" w:rsidR="0046352F" w:rsidRDefault="0046352F">
      <w:pPr>
        <w:pStyle w:val="ConsPlusNormal"/>
        <w:jc w:val="center"/>
      </w:pPr>
      <w:r>
        <w:t>от 01.06.2020 N 241)</w:t>
      </w:r>
    </w:p>
    <w:p w14:paraId="3163F35A" w14:textId="77777777" w:rsidR="0046352F" w:rsidRDefault="0046352F">
      <w:pPr>
        <w:pStyle w:val="ConsPlusNormal"/>
        <w:jc w:val="both"/>
      </w:pPr>
    </w:p>
    <w:p w14:paraId="627B9C8F" w14:textId="77777777" w:rsidR="0046352F" w:rsidRDefault="0046352F">
      <w:pPr>
        <w:sectPr w:rsidR="0046352F" w:rsidSect="00D557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82"/>
        <w:gridCol w:w="1474"/>
        <w:gridCol w:w="1247"/>
        <w:gridCol w:w="907"/>
        <w:gridCol w:w="1020"/>
        <w:gridCol w:w="1020"/>
        <w:gridCol w:w="1020"/>
        <w:gridCol w:w="1077"/>
        <w:gridCol w:w="1020"/>
      </w:tblGrid>
      <w:tr w:rsidR="0046352F" w14:paraId="7E09B85B" w14:textId="77777777">
        <w:tc>
          <w:tcPr>
            <w:tcW w:w="737" w:type="dxa"/>
            <w:vMerge w:val="restart"/>
            <w:vAlign w:val="center"/>
          </w:tcPr>
          <w:p w14:paraId="3B320420" w14:textId="77777777" w:rsidR="0046352F" w:rsidRDefault="0046352F">
            <w:pPr>
              <w:pStyle w:val="ConsPlusNormal"/>
              <w:jc w:val="center"/>
            </w:pPr>
            <w:r>
              <w:lastRenderedPageBreak/>
              <w:t>N п/п</w:t>
            </w:r>
          </w:p>
        </w:tc>
        <w:tc>
          <w:tcPr>
            <w:tcW w:w="4082" w:type="dxa"/>
            <w:vMerge w:val="restart"/>
            <w:vAlign w:val="center"/>
          </w:tcPr>
          <w:p w14:paraId="08D501DE" w14:textId="77777777" w:rsidR="0046352F" w:rsidRDefault="0046352F">
            <w:pPr>
              <w:pStyle w:val="ConsPlusNormal"/>
              <w:jc w:val="center"/>
            </w:pPr>
            <w:r>
              <w:t>Наименование целевого показателя</w:t>
            </w:r>
          </w:p>
        </w:tc>
        <w:tc>
          <w:tcPr>
            <w:tcW w:w="1474" w:type="dxa"/>
            <w:vMerge w:val="restart"/>
            <w:vAlign w:val="center"/>
          </w:tcPr>
          <w:p w14:paraId="6EB544A3" w14:textId="77777777" w:rsidR="0046352F" w:rsidRDefault="0046352F">
            <w:pPr>
              <w:pStyle w:val="ConsPlusNormal"/>
              <w:jc w:val="center"/>
            </w:pPr>
            <w:r>
              <w:t>Единица измерения</w:t>
            </w:r>
          </w:p>
        </w:tc>
        <w:tc>
          <w:tcPr>
            <w:tcW w:w="1247" w:type="dxa"/>
            <w:vMerge w:val="restart"/>
            <w:vAlign w:val="center"/>
          </w:tcPr>
          <w:p w14:paraId="3B171AC0" w14:textId="77777777" w:rsidR="0046352F" w:rsidRDefault="0046352F">
            <w:pPr>
              <w:pStyle w:val="ConsPlusNormal"/>
              <w:jc w:val="center"/>
            </w:pPr>
            <w:r>
              <w:t>Базовое значение целевого показателя</w:t>
            </w:r>
          </w:p>
        </w:tc>
        <w:tc>
          <w:tcPr>
            <w:tcW w:w="6064" w:type="dxa"/>
            <w:gridSpan w:val="6"/>
            <w:vAlign w:val="center"/>
          </w:tcPr>
          <w:p w14:paraId="006A0335" w14:textId="77777777" w:rsidR="0046352F" w:rsidRDefault="0046352F">
            <w:pPr>
              <w:pStyle w:val="ConsPlusNormal"/>
              <w:jc w:val="center"/>
            </w:pPr>
            <w:r>
              <w:t>Значение целевого показателя по годам</w:t>
            </w:r>
          </w:p>
        </w:tc>
      </w:tr>
      <w:tr w:rsidR="0046352F" w14:paraId="13DEC2DC" w14:textId="77777777">
        <w:tc>
          <w:tcPr>
            <w:tcW w:w="737" w:type="dxa"/>
            <w:vMerge/>
          </w:tcPr>
          <w:p w14:paraId="55F26C6D" w14:textId="77777777" w:rsidR="0046352F" w:rsidRDefault="0046352F">
            <w:pPr>
              <w:spacing w:after="1" w:line="0" w:lineRule="atLeast"/>
            </w:pPr>
          </w:p>
        </w:tc>
        <w:tc>
          <w:tcPr>
            <w:tcW w:w="4082" w:type="dxa"/>
            <w:vMerge/>
          </w:tcPr>
          <w:p w14:paraId="50367314" w14:textId="77777777" w:rsidR="0046352F" w:rsidRDefault="0046352F">
            <w:pPr>
              <w:spacing w:after="1" w:line="0" w:lineRule="atLeast"/>
            </w:pPr>
          </w:p>
        </w:tc>
        <w:tc>
          <w:tcPr>
            <w:tcW w:w="1474" w:type="dxa"/>
            <w:vMerge/>
          </w:tcPr>
          <w:p w14:paraId="53E9AC2B" w14:textId="77777777" w:rsidR="0046352F" w:rsidRDefault="0046352F">
            <w:pPr>
              <w:spacing w:after="1" w:line="0" w:lineRule="atLeast"/>
            </w:pPr>
          </w:p>
        </w:tc>
        <w:tc>
          <w:tcPr>
            <w:tcW w:w="1247" w:type="dxa"/>
            <w:vMerge/>
          </w:tcPr>
          <w:p w14:paraId="467EC8A9" w14:textId="77777777" w:rsidR="0046352F" w:rsidRDefault="0046352F">
            <w:pPr>
              <w:spacing w:after="1" w:line="0" w:lineRule="atLeast"/>
            </w:pPr>
          </w:p>
        </w:tc>
        <w:tc>
          <w:tcPr>
            <w:tcW w:w="907" w:type="dxa"/>
            <w:vAlign w:val="center"/>
          </w:tcPr>
          <w:p w14:paraId="08E4C979" w14:textId="77777777" w:rsidR="0046352F" w:rsidRDefault="0046352F">
            <w:pPr>
              <w:pStyle w:val="ConsPlusNormal"/>
              <w:jc w:val="center"/>
            </w:pPr>
            <w:r>
              <w:t>2019</w:t>
            </w:r>
          </w:p>
        </w:tc>
        <w:tc>
          <w:tcPr>
            <w:tcW w:w="1020" w:type="dxa"/>
            <w:vAlign w:val="center"/>
          </w:tcPr>
          <w:p w14:paraId="4C11E4C6" w14:textId="77777777" w:rsidR="0046352F" w:rsidRDefault="0046352F">
            <w:pPr>
              <w:pStyle w:val="ConsPlusNormal"/>
              <w:jc w:val="center"/>
            </w:pPr>
            <w:r>
              <w:t>2020</w:t>
            </w:r>
          </w:p>
        </w:tc>
        <w:tc>
          <w:tcPr>
            <w:tcW w:w="1020" w:type="dxa"/>
            <w:vAlign w:val="center"/>
          </w:tcPr>
          <w:p w14:paraId="65825426" w14:textId="77777777" w:rsidR="0046352F" w:rsidRDefault="0046352F">
            <w:pPr>
              <w:pStyle w:val="ConsPlusNormal"/>
              <w:jc w:val="center"/>
            </w:pPr>
            <w:r>
              <w:t>2021</w:t>
            </w:r>
          </w:p>
        </w:tc>
        <w:tc>
          <w:tcPr>
            <w:tcW w:w="1020" w:type="dxa"/>
            <w:vAlign w:val="center"/>
          </w:tcPr>
          <w:p w14:paraId="53E315F0" w14:textId="77777777" w:rsidR="0046352F" w:rsidRDefault="0046352F">
            <w:pPr>
              <w:pStyle w:val="ConsPlusNormal"/>
              <w:jc w:val="center"/>
            </w:pPr>
            <w:r>
              <w:t>2022</w:t>
            </w:r>
          </w:p>
        </w:tc>
        <w:tc>
          <w:tcPr>
            <w:tcW w:w="1077" w:type="dxa"/>
            <w:vAlign w:val="center"/>
          </w:tcPr>
          <w:p w14:paraId="49CD73C0" w14:textId="77777777" w:rsidR="0046352F" w:rsidRDefault="0046352F">
            <w:pPr>
              <w:pStyle w:val="ConsPlusNormal"/>
              <w:jc w:val="center"/>
            </w:pPr>
            <w:r>
              <w:t>2023</w:t>
            </w:r>
          </w:p>
        </w:tc>
        <w:tc>
          <w:tcPr>
            <w:tcW w:w="1020" w:type="dxa"/>
            <w:vAlign w:val="center"/>
          </w:tcPr>
          <w:p w14:paraId="69DE653D" w14:textId="77777777" w:rsidR="0046352F" w:rsidRDefault="0046352F">
            <w:pPr>
              <w:pStyle w:val="ConsPlusNormal"/>
              <w:jc w:val="center"/>
            </w:pPr>
            <w:r>
              <w:t>2024</w:t>
            </w:r>
          </w:p>
        </w:tc>
      </w:tr>
      <w:tr w:rsidR="0046352F" w14:paraId="4A128B94" w14:textId="77777777">
        <w:tc>
          <w:tcPr>
            <w:tcW w:w="737" w:type="dxa"/>
          </w:tcPr>
          <w:p w14:paraId="63E62266" w14:textId="77777777" w:rsidR="0046352F" w:rsidRDefault="0046352F">
            <w:pPr>
              <w:pStyle w:val="ConsPlusNormal"/>
              <w:jc w:val="center"/>
            </w:pPr>
            <w:r>
              <w:t>1</w:t>
            </w:r>
          </w:p>
        </w:tc>
        <w:tc>
          <w:tcPr>
            <w:tcW w:w="4082" w:type="dxa"/>
          </w:tcPr>
          <w:p w14:paraId="0EC290E7" w14:textId="77777777" w:rsidR="0046352F" w:rsidRDefault="0046352F">
            <w:pPr>
              <w:pStyle w:val="ConsPlusNormal"/>
              <w:jc w:val="center"/>
            </w:pPr>
            <w:r>
              <w:t>2</w:t>
            </w:r>
          </w:p>
        </w:tc>
        <w:tc>
          <w:tcPr>
            <w:tcW w:w="1474" w:type="dxa"/>
          </w:tcPr>
          <w:p w14:paraId="593DAC55" w14:textId="77777777" w:rsidR="0046352F" w:rsidRDefault="0046352F">
            <w:pPr>
              <w:pStyle w:val="ConsPlusNormal"/>
              <w:jc w:val="center"/>
            </w:pPr>
            <w:r>
              <w:t>3</w:t>
            </w:r>
          </w:p>
        </w:tc>
        <w:tc>
          <w:tcPr>
            <w:tcW w:w="1247" w:type="dxa"/>
          </w:tcPr>
          <w:p w14:paraId="2E091E7C" w14:textId="77777777" w:rsidR="0046352F" w:rsidRDefault="0046352F">
            <w:pPr>
              <w:pStyle w:val="ConsPlusNormal"/>
              <w:jc w:val="center"/>
            </w:pPr>
            <w:r>
              <w:t>4</w:t>
            </w:r>
          </w:p>
        </w:tc>
        <w:tc>
          <w:tcPr>
            <w:tcW w:w="907" w:type="dxa"/>
          </w:tcPr>
          <w:p w14:paraId="2EE33A36" w14:textId="77777777" w:rsidR="0046352F" w:rsidRDefault="0046352F">
            <w:pPr>
              <w:pStyle w:val="ConsPlusNormal"/>
              <w:jc w:val="center"/>
            </w:pPr>
            <w:r>
              <w:t>5</w:t>
            </w:r>
          </w:p>
        </w:tc>
        <w:tc>
          <w:tcPr>
            <w:tcW w:w="1020" w:type="dxa"/>
          </w:tcPr>
          <w:p w14:paraId="5E3D082D" w14:textId="77777777" w:rsidR="0046352F" w:rsidRDefault="0046352F">
            <w:pPr>
              <w:pStyle w:val="ConsPlusNormal"/>
              <w:jc w:val="center"/>
            </w:pPr>
            <w:r>
              <w:t>6</w:t>
            </w:r>
          </w:p>
        </w:tc>
        <w:tc>
          <w:tcPr>
            <w:tcW w:w="1020" w:type="dxa"/>
          </w:tcPr>
          <w:p w14:paraId="666F8907" w14:textId="77777777" w:rsidR="0046352F" w:rsidRDefault="0046352F">
            <w:pPr>
              <w:pStyle w:val="ConsPlusNormal"/>
              <w:jc w:val="center"/>
            </w:pPr>
            <w:r>
              <w:t>7</w:t>
            </w:r>
          </w:p>
        </w:tc>
        <w:tc>
          <w:tcPr>
            <w:tcW w:w="1020" w:type="dxa"/>
          </w:tcPr>
          <w:p w14:paraId="5FE8B3D9" w14:textId="77777777" w:rsidR="0046352F" w:rsidRDefault="0046352F">
            <w:pPr>
              <w:pStyle w:val="ConsPlusNormal"/>
              <w:jc w:val="center"/>
            </w:pPr>
            <w:r>
              <w:t>8</w:t>
            </w:r>
          </w:p>
        </w:tc>
        <w:tc>
          <w:tcPr>
            <w:tcW w:w="1077" w:type="dxa"/>
          </w:tcPr>
          <w:p w14:paraId="7D4871A8" w14:textId="77777777" w:rsidR="0046352F" w:rsidRDefault="0046352F">
            <w:pPr>
              <w:pStyle w:val="ConsPlusNormal"/>
              <w:jc w:val="center"/>
            </w:pPr>
            <w:r>
              <w:t>9</w:t>
            </w:r>
          </w:p>
        </w:tc>
        <w:tc>
          <w:tcPr>
            <w:tcW w:w="1020" w:type="dxa"/>
          </w:tcPr>
          <w:p w14:paraId="5F3D3476" w14:textId="77777777" w:rsidR="0046352F" w:rsidRDefault="0046352F">
            <w:pPr>
              <w:pStyle w:val="ConsPlusNormal"/>
              <w:jc w:val="center"/>
            </w:pPr>
            <w:r>
              <w:t>10</w:t>
            </w:r>
          </w:p>
        </w:tc>
      </w:tr>
      <w:tr w:rsidR="0046352F" w14:paraId="1176D6AE" w14:textId="77777777">
        <w:tc>
          <w:tcPr>
            <w:tcW w:w="737" w:type="dxa"/>
          </w:tcPr>
          <w:p w14:paraId="44817825" w14:textId="77777777" w:rsidR="0046352F" w:rsidRDefault="0046352F">
            <w:pPr>
              <w:pStyle w:val="ConsPlusNormal"/>
              <w:jc w:val="center"/>
              <w:outlineLvl w:val="2"/>
            </w:pPr>
            <w:r>
              <w:t>1.</w:t>
            </w:r>
          </w:p>
        </w:tc>
        <w:tc>
          <w:tcPr>
            <w:tcW w:w="12867" w:type="dxa"/>
            <w:gridSpan w:val="9"/>
          </w:tcPr>
          <w:p w14:paraId="35EAF2F1" w14:textId="77777777" w:rsidR="0046352F" w:rsidRDefault="0046352F">
            <w:pPr>
              <w:pStyle w:val="ConsPlusNormal"/>
              <w:jc w:val="center"/>
            </w:pPr>
            <w:r>
              <w:t>Государственная программа</w:t>
            </w:r>
          </w:p>
        </w:tc>
      </w:tr>
      <w:tr w:rsidR="0046352F" w14:paraId="4000EF83" w14:textId="77777777">
        <w:tc>
          <w:tcPr>
            <w:tcW w:w="737" w:type="dxa"/>
          </w:tcPr>
          <w:p w14:paraId="17167D7F" w14:textId="77777777" w:rsidR="0046352F" w:rsidRDefault="0046352F">
            <w:pPr>
              <w:pStyle w:val="ConsPlusNormal"/>
              <w:jc w:val="center"/>
            </w:pPr>
            <w:r>
              <w:t>1.1.</w:t>
            </w:r>
          </w:p>
        </w:tc>
        <w:tc>
          <w:tcPr>
            <w:tcW w:w="4082" w:type="dxa"/>
          </w:tcPr>
          <w:p w14:paraId="54D93206" w14:textId="77777777" w:rsidR="0046352F" w:rsidRDefault="0046352F">
            <w:pPr>
              <w:pStyle w:val="ConsPlusNormal"/>
            </w:pPr>
            <w:r>
              <w:t>Доля населения с доходами ниже прожиточного минимума</w:t>
            </w:r>
          </w:p>
        </w:tc>
        <w:tc>
          <w:tcPr>
            <w:tcW w:w="1474" w:type="dxa"/>
          </w:tcPr>
          <w:p w14:paraId="2B60F58F" w14:textId="77777777" w:rsidR="0046352F" w:rsidRDefault="0046352F">
            <w:pPr>
              <w:pStyle w:val="ConsPlusNormal"/>
              <w:jc w:val="center"/>
            </w:pPr>
            <w:r>
              <w:t>%</w:t>
            </w:r>
          </w:p>
        </w:tc>
        <w:tc>
          <w:tcPr>
            <w:tcW w:w="1247" w:type="dxa"/>
          </w:tcPr>
          <w:p w14:paraId="41B93F93" w14:textId="77777777" w:rsidR="0046352F" w:rsidRDefault="0046352F">
            <w:pPr>
              <w:pStyle w:val="ConsPlusNormal"/>
              <w:jc w:val="center"/>
            </w:pPr>
            <w:r>
              <w:t>13,8</w:t>
            </w:r>
          </w:p>
          <w:p w14:paraId="7AC8AEF5" w14:textId="77777777" w:rsidR="0046352F" w:rsidRDefault="0046352F">
            <w:pPr>
              <w:pStyle w:val="ConsPlusNormal"/>
              <w:jc w:val="center"/>
            </w:pPr>
            <w:r>
              <w:t>(2018 год)</w:t>
            </w:r>
          </w:p>
        </w:tc>
        <w:tc>
          <w:tcPr>
            <w:tcW w:w="907" w:type="dxa"/>
          </w:tcPr>
          <w:p w14:paraId="7FECF4EC" w14:textId="77777777" w:rsidR="0046352F" w:rsidRDefault="0046352F">
            <w:pPr>
              <w:pStyle w:val="ConsPlusNormal"/>
              <w:jc w:val="both"/>
            </w:pPr>
            <w:r>
              <w:t>13,5</w:t>
            </w:r>
          </w:p>
        </w:tc>
        <w:tc>
          <w:tcPr>
            <w:tcW w:w="1020" w:type="dxa"/>
          </w:tcPr>
          <w:p w14:paraId="407CEEC1" w14:textId="77777777" w:rsidR="0046352F" w:rsidRDefault="0046352F">
            <w:pPr>
              <w:pStyle w:val="ConsPlusNormal"/>
              <w:jc w:val="both"/>
            </w:pPr>
            <w:r>
              <w:t>12,8</w:t>
            </w:r>
          </w:p>
        </w:tc>
        <w:tc>
          <w:tcPr>
            <w:tcW w:w="1020" w:type="dxa"/>
          </w:tcPr>
          <w:p w14:paraId="13E0470B" w14:textId="77777777" w:rsidR="0046352F" w:rsidRDefault="0046352F">
            <w:pPr>
              <w:pStyle w:val="ConsPlusNormal"/>
              <w:jc w:val="both"/>
            </w:pPr>
            <w:r>
              <w:t>12,0</w:t>
            </w:r>
          </w:p>
        </w:tc>
        <w:tc>
          <w:tcPr>
            <w:tcW w:w="1020" w:type="dxa"/>
          </w:tcPr>
          <w:p w14:paraId="1E123E2D" w14:textId="77777777" w:rsidR="0046352F" w:rsidRDefault="0046352F">
            <w:pPr>
              <w:pStyle w:val="ConsPlusNormal"/>
              <w:jc w:val="both"/>
            </w:pPr>
            <w:r>
              <w:t>10,5</w:t>
            </w:r>
          </w:p>
        </w:tc>
        <w:tc>
          <w:tcPr>
            <w:tcW w:w="1077" w:type="dxa"/>
          </w:tcPr>
          <w:p w14:paraId="3CE7FB45" w14:textId="77777777" w:rsidR="0046352F" w:rsidRDefault="0046352F">
            <w:pPr>
              <w:pStyle w:val="ConsPlusNormal"/>
              <w:jc w:val="both"/>
            </w:pPr>
            <w:r>
              <w:t>9,0</w:t>
            </w:r>
          </w:p>
        </w:tc>
        <w:tc>
          <w:tcPr>
            <w:tcW w:w="1020" w:type="dxa"/>
          </w:tcPr>
          <w:p w14:paraId="2A9F6560" w14:textId="77777777" w:rsidR="0046352F" w:rsidRDefault="0046352F">
            <w:pPr>
              <w:pStyle w:val="ConsPlusNormal"/>
              <w:jc w:val="both"/>
            </w:pPr>
            <w:r>
              <w:t>7,4</w:t>
            </w:r>
          </w:p>
        </w:tc>
      </w:tr>
      <w:tr w:rsidR="0046352F" w14:paraId="20E55D1E" w14:textId="77777777">
        <w:tc>
          <w:tcPr>
            <w:tcW w:w="737" w:type="dxa"/>
          </w:tcPr>
          <w:p w14:paraId="7EF1540C" w14:textId="77777777" w:rsidR="0046352F" w:rsidRDefault="0046352F">
            <w:pPr>
              <w:pStyle w:val="ConsPlusNormal"/>
              <w:jc w:val="center"/>
              <w:outlineLvl w:val="2"/>
            </w:pPr>
            <w:r>
              <w:t>2.</w:t>
            </w:r>
          </w:p>
        </w:tc>
        <w:tc>
          <w:tcPr>
            <w:tcW w:w="12867" w:type="dxa"/>
            <w:gridSpan w:val="9"/>
          </w:tcPr>
          <w:p w14:paraId="0B3239F0" w14:textId="77777777" w:rsidR="0046352F" w:rsidRDefault="0046352F">
            <w:pPr>
              <w:pStyle w:val="ConsPlusNormal"/>
              <w:jc w:val="center"/>
            </w:pPr>
            <w:r>
              <w:t>Подпрограмма "Повышение инвестиционной привлекательности Новгородской области"</w:t>
            </w:r>
          </w:p>
        </w:tc>
      </w:tr>
      <w:tr w:rsidR="0046352F" w14:paraId="759944BB" w14:textId="77777777">
        <w:tblPrEx>
          <w:tblBorders>
            <w:insideH w:val="nil"/>
          </w:tblBorders>
        </w:tblPrEx>
        <w:tc>
          <w:tcPr>
            <w:tcW w:w="737" w:type="dxa"/>
            <w:tcBorders>
              <w:bottom w:val="nil"/>
            </w:tcBorders>
          </w:tcPr>
          <w:p w14:paraId="1A3212D4" w14:textId="77777777" w:rsidR="0046352F" w:rsidRDefault="0046352F">
            <w:pPr>
              <w:pStyle w:val="ConsPlusNormal"/>
              <w:jc w:val="center"/>
            </w:pPr>
            <w:r>
              <w:t>2.1.</w:t>
            </w:r>
          </w:p>
        </w:tc>
        <w:tc>
          <w:tcPr>
            <w:tcW w:w="4082" w:type="dxa"/>
            <w:tcBorders>
              <w:bottom w:val="nil"/>
            </w:tcBorders>
          </w:tcPr>
          <w:p w14:paraId="0E091B12" w14:textId="77777777" w:rsidR="0046352F" w:rsidRDefault="0046352F">
            <w:pPr>
              <w:pStyle w:val="ConsPlusNormal"/>
            </w:pPr>
            <w:r>
              <w:t>Объем инвестиций в основной капитал, за исключением бюджетных средств (нарастающим итогом)</w:t>
            </w:r>
          </w:p>
        </w:tc>
        <w:tc>
          <w:tcPr>
            <w:tcW w:w="1474" w:type="dxa"/>
            <w:tcBorders>
              <w:bottom w:val="nil"/>
            </w:tcBorders>
          </w:tcPr>
          <w:p w14:paraId="0E604308" w14:textId="77777777" w:rsidR="0046352F" w:rsidRDefault="0046352F">
            <w:pPr>
              <w:pStyle w:val="ConsPlusNormal"/>
              <w:jc w:val="center"/>
            </w:pPr>
            <w:r>
              <w:t>млрд. руб.</w:t>
            </w:r>
          </w:p>
        </w:tc>
        <w:tc>
          <w:tcPr>
            <w:tcW w:w="1247" w:type="dxa"/>
            <w:tcBorders>
              <w:bottom w:val="nil"/>
            </w:tcBorders>
          </w:tcPr>
          <w:p w14:paraId="1DF833F2" w14:textId="77777777" w:rsidR="0046352F" w:rsidRDefault="0046352F">
            <w:pPr>
              <w:pStyle w:val="ConsPlusNormal"/>
              <w:jc w:val="center"/>
            </w:pPr>
            <w:r>
              <w:t>46,7</w:t>
            </w:r>
          </w:p>
          <w:p w14:paraId="55ED7A91" w14:textId="77777777" w:rsidR="0046352F" w:rsidRDefault="0046352F">
            <w:pPr>
              <w:pStyle w:val="ConsPlusNormal"/>
              <w:jc w:val="center"/>
            </w:pPr>
            <w:r>
              <w:t>(2018 год)</w:t>
            </w:r>
          </w:p>
        </w:tc>
        <w:tc>
          <w:tcPr>
            <w:tcW w:w="907" w:type="dxa"/>
            <w:tcBorders>
              <w:bottom w:val="nil"/>
            </w:tcBorders>
          </w:tcPr>
          <w:p w14:paraId="1283FA99" w14:textId="77777777" w:rsidR="0046352F" w:rsidRDefault="0046352F">
            <w:pPr>
              <w:pStyle w:val="ConsPlusNormal"/>
            </w:pPr>
            <w:r>
              <w:t>47,0</w:t>
            </w:r>
          </w:p>
        </w:tc>
        <w:tc>
          <w:tcPr>
            <w:tcW w:w="1020" w:type="dxa"/>
            <w:tcBorders>
              <w:bottom w:val="nil"/>
            </w:tcBorders>
          </w:tcPr>
          <w:p w14:paraId="6C3184F7" w14:textId="77777777" w:rsidR="0046352F" w:rsidRDefault="0046352F">
            <w:pPr>
              <w:pStyle w:val="ConsPlusNormal"/>
            </w:pPr>
            <w:r>
              <w:t>95,0</w:t>
            </w:r>
          </w:p>
        </w:tc>
        <w:tc>
          <w:tcPr>
            <w:tcW w:w="1020" w:type="dxa"/>
            <w:tcBorders>
              <w:bottom w:val="nil"/>
            </w:tcBorders>
          </w:tcPr>
          <w:p w14:paraId="42C6D936" w14:textId="77777777" w:rsidR="0046352F" w:rsidRDefault="0046352F">
            <w:pPr>
              <w:pStyle w:val="ConsPlusNormal"/>
            </w:pPr>
            <w:r>
              <w:t>144,5</w:t>
            </w:r>
          </w:p>
        </w:tc>
        <w:tc>
          <w:tcPr>
            <w:tcW w:w="1020" w:type="dxa"/>
            <w:tcBorders>
              <w:bottom w:val="nil"/>
            </w:tcBorders>
          </w:tcPr>
          <w:p w14:paraId="6187D298" w14:textId="77777777" w:rsidR="0046352F" w:rsidRDefault="0046352F">
            <w:pPr>
              <w:pStyle w:val="ConsPlusNormal"/>
            </w:pPr>
            <w:r>
              <w:t>194,5</w:t>
            </w:r>
          </w:p>
        </w:tc>
        <w:tc>
          <w:tcPr>
            <w:tcW w:w="1077" w:type="dxa"/>
            <w:tcBorders>
              <w:bottom w:val="nil"/>
            </w:tcBorders>
          </w:tcPr>
          <w:p w14:paraId="32A6F33A" w14:textId="77777777" w:rsidR="0046352F" w:rsidRDefault="0046352F">
            <w:pPr>
              <w:pStyle w:val="ConsPlusNormal"/>
            </w:pPr>
            <w:r>
              <w:t>245,5</w:t>
            </w:r>
          </w:p>
        </w:tc>
        <w:tc>
          <w:tcPr>
            <w:tcW w:w="1020" w:type="dxa"/>
            <w:tcBorders>
              <w:bottom w:val="nil"/>
            </w:tcBorders>
          </w:tcPr>
          <w:p w14:paraId="49CDC206" w14:textId="77777777" w:rsidR="0046352F" w:rsidRDefault="0046352F">
            <w:pPr>
              <w:pStyle w:val="ConsPlusNormal"/>
            </w:pPr>
            <w:r>
              <w:t>297,5</w:t>
            </w:r>
          </w:p>
        </w:tc>
      </w:tr>
      <w:tr w:rsidR="0046352F" w14:paraId="4708F23D" w14:textId="77777777">
        <w:tblPrEx>
          <w:tblBorders>
            <w:insideH w:val="nil"/>
          </w:tblBorders>
        </w:tblPrEx>
        <w:tc>
          <w:tcPr>
            <w:tcW w:w="13604" w:type="dxa"/>
            <w:gridSpan w:val="10"/>
            <w:tcBorders>
              <w:top w:val="nil"/>
            </w:tcBorders>
          </w:tcPr>
          <w:p w14:paraId="13EEB0FF" w14:textId="77777777" w:rsidR="0046352F" w:rsidRDefault="0046352F">
            <w:pPr>
              <w:pStyle w:val="ConsPlusNormal"/>
              <w:jc w:val="both"/>
            </w:pPr>
            <w:r>
              <w:t xml:space="preserve">(п. 2.1 в ред. </w:t>
            </w:r>
            <w:hyperlink r:id="rId73" w:history="1">
              <w:r>
                <w:rPr>
                  <w:color w:val="0000FF"/>
                </w:rPr>
                <w:t>Постановления</w:t>
              </w:r>
            </w:hyperlink>
            <w:r>
              <w:t xml:space="preserve"> Правительства Новгородской области от 06.12.2021 N 432)</w:t>
            </w:r>
          </w:p>
        </w:tc>
      </w:tr>
      <w:tr w:rsidR="0046352F" w14:paraId="676AB269" w14:textId="77777777">
        <w:tc>
          <w:tcPr>
            <w:tcW w:w="737" w:type="dxa"/>
          </w:tcPr>
          <w:p w14:paraId="3D41F291" w14:textId="77777777" w:rsidR="0046352F" w:rsidRDefault="0046352F">
            <w:pPr>
              <w:pStyle w:val="ConsPlusNormal"/>
              <w:jc w:val="center"/>
            </w:pPr>
            <w:r>
              <w:t>2.2.</w:t>
            </w:r>
          </w:p>
        </w:tc>
        <w:tc>
          <w:tcPr>
            <w:tcW w:w="4082" w:type="dxa"/>
          </w:tcPr>
          <w:p w14:paraId="26036770" w14:textId="77777777" w:rsidR="0046352F" w:rsidRDefault="0046352F">
            <w:pPr>
              <w:pStyle w:val="ConsPlusNormal"/>
            </w:pPr>
            <w:r>
              <w:t>Количество инвестиционных площадок (нарастающим итогом)</w:t>
            </w:r>
          </w:p>
        </w:tc>
        <w:tc>
          <w:tcPr>
            <w:tcW w:w="1474" w:type="dxa"/>
          </w:tcPr>
          <w:p w14:paraId="6BA40774" w14:textId="77777777" w:rsidR="0046352F" w:rsidRDefault="0046352F">
            <w:pPr>
              <w:pStyle w:val="ConsPlusNormal"/>
              <w:jc w:val="center"/>
            </w:pPr>
            <w:r>
              <w:t>ед.</w:t>
            </w:r>
          </w:p>
        </w:tc>
        <w:tc>
          <w:tcPr>
            <w:tcW w:w="1247" w:type="dxa"/>
          </w:tcPr>
          <w:p w14:paraId="0EBEF032" w14:textId="77777777" w:rsidR="0046352F" w:rsidRDefault="0046352F">
            <w:pPr>
              <w:pStyle w:val="ConsPlusNormal"/>
              <w:jc w:val="center"/>
            </w:pPr>
            <w:r>
              <w:t>6</w:t>
            </w:r>
          </w:p>
          <w:p w14:paraId="4E1155CD" w14:textId="77777777" w:rsidR="0046352F" w:rsidRDefault="0046352F">
            <w:pPr>
              <w:pStyle w:val="ConsPlusNormal"/>
              <w:jc w:val="center"/>
            </w:pPr>
            <w:r>
              <w:t>(2018 год)</w:t>
            </w:r>
          </w:p>
        </w:tc>
        <w:tc>
          <w:tcPr>
            <w:tcW w:w="907" w:type="dxa"/>
          </w:tcPr>
          <w:p w14:paraId="0A1576B0" w14:textId="77777777" w:rsidR="0046352F" w:rsidRDefault="0046352F">
            <w:pPr>
              <w:pStyle w:val="ConsPlusNormal"/>
              <w:jc w:val="both"/>
            </w:pPr>
            <w:r>
              <w:t>10</w:t>
            </w:r>
          </w:p>
        </w:tc>
        <w:tc>
          <w:tcPr>
            <w:tcW w:w="1020" w:type="dxa"/>
          </w:tcPr>
          <w:p w14:paraId="7476EFE9" w14:textId="77777777" w:rsidR="0046352F" w:rsidRDefault="0046352F">
            <w:pPr>
              <w:pStyle w:val="ConsPlusNormal"/>
              <w:jc w:val="both"/>
            </w:pPr>
            <w:r>
              <w:t>15</w:t>
            </w:r>
          </w:p>
        </w:tc>
        <w:tc>
          <w:tcPr>
            <w:tcW w:w="1020" w:type="dxa"/>
          </w:tcPr>
          <w:p w14:paraId="11DEC3C5" w14:textId="77777777" w:rsidR="0046352F" w:rsidRDefault="0046352F">
            <w:pPr>
              <w:pStyle w:val="ConsPlusNormal"/>
              <w:jc w:val="both"/>
            </w:pPr>
            <w:r>
              <w:t>20</w:t>
            </w:r>
          </w:p>
        </w:tc>
        <w:tc>
          <w:tcPr>
            <w:tcW w:w="1020" w:type="dxa"/>
          </w:tcPr>
          <w:p w14:paraId="2A091570" w14:textId="77777777" w:rsidR="0046352F" w:rsidRDefault="0046352F">
            <w:pPr>
              <w:pStyle w:val="ConsPlusNormal"/>
              <w:jc w:val="both"/>
            </w:pPr>
            <w:r>
              <w:t>30</w:t>
            </w:r>
          </w:p>
        </w:tc>
        <w:tc>
          <w:tcPr>
            <w:tcW w:w="1077" w:type="dxa"/>
          </w:tcPr>
          <w:p w14:paraId="39883E5B" w14:textId="77777777" w:rsidR="0046352F" w:rsidRDefault="0046352F">
            <w:pPr>
              <w:pStyle w:val="ConsPlusNormal"/>
              <w:jc w:val="both"/>
            </w:pPr>
            <w:r>
              <w:t>35</w:t>
            </w:r>
          </w:p>
        </w:tc>
        <w:tc>
          <w:tcPr>
            <w:tcW w:w="1020" w:type="dxa"/>
          </w:tcPr>
          <w:p w14:paraId="3ACD0CA4" w14:textId="77777777" w:rsidR="0046352F" w:rsidRDefault="0046352F">
            <w:pPr>
              <w:pStyle w:val="ConsPlusNormal"/>
              <w:jc w:val="both"/>
            </w:pPr>
            <w:r>
              <w:t>40</w:t>
            </w:r>
          </w:p>
        </w:tc>
      </w:tr>
      <w:tr w:rsidR="0046352F" w14:paraId="036C6D23" w14:textId="77777777">
        <w:tblPrEx>
          <w:tblBorders>
            <w:insideH w:val="nil"/>
          </w:tblBorders>
        </w:tblPrEx>
        <w:tc>
          <w:tcPr>
            <w:tcW w:w="737" w:type="dxa"/>
            <w:tcBorders>
              <w:bottom w:val="nil"/>
            </w:tcBorders>
          </w:tcPr>
          <w:p w14:paraId="034B6740" w14:textId="77777777" w:rsidR="0046352F" w:rsidRDefault="0046352F">
            <w:pPr>
              <w:pStyle w:val="ConsPlusNormal"/>
              <w:jc w:val="center"/>
            </w:pPr>
            <w:r>
              <w:t>2.3.</w:t>
            </w:r>
          </w:p>
        </w:tc>
        <w:tc>
          <w:tcPr>
            <w:tcW w:w="4082" w:type="dxa"/>
            <w:tcBorders>
              <w:bottom w:val="nil"/>
            </w:tcBorders>
          </w:tcPr>
          <w:p w14:paraId="7EC4B473" w14:textId="77777777" w:rsidR="0046352F" w:rsidRDefault="0046352F">
            <w:pPr>
              <w:pStyle w:val="ConsPlusNormal"/>
            </w:pPr>
            <w:r>
              <w:t>Объем прямых иностранных инвестиций в Новгородскую область (нарастающим итогом)</w:t>
            </w:r>
          </w:p>
        </w:tc>
        <w:tc>
          <w:tcPr>
            <w:tcW w:w="1474" w:type="dxa"/>
            <w:tcBorders>
              <w:bottom w:val="nil"/>
            </w:tcBorders>
          </w:tcPr>
          <w:p w14:paraId="5B4B9471" w14:textId="77777777" w:rsidR="0046352F" w:rsidRDefault="0046352F">
            <w:pPr>
              <w:pStyle w:val="ConsPlusNormal"/>
              <w:jc w:val="center"/>
            </w:pPr>
            <w:r>
              <w:t>млн. долларов США</w:t>
            </w:r>
          </w:p>
        </w:tc>
        <w:tc>
          <w:tcPr>
            <w:tcW w:w="1247" w:type="dxa"/>
            <w:tcBorders>
              <w:bottom w:val="nil"/>
            </w:tcBorders>
          </w:tcPr>
          <w:p w14:paraId="7D8A9CC5" w14:textId="77777777" w:rsidR="0046352F" w:rsidRDefault="0046352F">
            <w:pPr>
              <w:pStyle w:val="ConsPlusNormal"/>
              <w:jc w:val="center"/>
            </w:pPr>
            <w:r>
              <w:t>318</w:t>
            </w:r>
          </w:p>
          <w:p w14:paraId="49AD3D15" w14:textId="77777777" w:rsidR="0046352F" w:rsidRDefault="0046352F">
            <w:pPr>
              <w:pStyle w:val="ConsPlusNormal"/>
              <w:jc w:val="center"/>
            </w:pPr>
            <w:r>
              <w:t>(2018 год)</w:t>
            </w:r>
          </w:p>
        </w:tc>
        <w:tc>
          <w:tcPr>
            <w:tcW w:w="907" w:type="dxa"/>
            <w:tcBorders>
              <w:bottom w:val="nil"/>
            </w:tcBorders>
          </w:tcPr>
          <w:p w14:paraId="160D30DD" w14:textId="77777777" w:rsidR="0046352F" w:rsidRDefault="0046352F">
            <w:pPr>
              <w:pStyle w:val="ConsPlusNormal"/>
            </w:pPr>
            <w:r>
              <w:t>290,0</w:t>
            </w:r>
          </w:p>
        </w:tc>
        <w:tc>
          <w:tcPr>
            <w:tcW w:w="1020" w:type="dxa"/>
            <w:tcBorders>
              <w:bottom w:val="nil"/>
            </w:tcBorders>
          </w:tcPr>
          <w:p w14:paraId="131846C9" w14:textId="77777777" w:rsidR="0046352F" w:rsidRDefault="0046352F">
            <w:pPr>
              <w:pStyle w:val="ConsPlusNormal"/>
            </w:pPr>
            <w:r>
              <w:t>585,0</w:t>
            </w:r>
          </w:p>
        </w:tc>
        <w:tc>
          <w:tcPr>
            <w:tcW w:w="1020" w:type="dxa"/>
            <w:tcBorders>
              <w:bottom w:val="nil"/>
            </w:tcBorders>
          </w:tcPr>
          <w:p w14:paraId="25603ED9" w14:textId="77777777" w:rsidR="0046352F" w:rsidRDefault="0046352F">
            <w:pPr>
              <w:pStyle w:val="ConsPlusNormal"/>
              <w:jc w:val="center"/>
            </w:pPr>
            <w:r>
              <w:t>-</w:t>
            </w:r>
          </w:p>
        </w:tc>
        <w:tc>
          <w:tcPr>
            <w:tcW w:w="1020" w:type="dxa"/>
            <w:tcBorders>
              <w:bottom w:val="nil"/>
            </w:tcBorders>
          </w:tcPr>
          <w:p w14:paraId="7857DCA7" w14:textId="77777777" w:rsidR="0046352F" w:rsidRDefault="0046352F">
            <w:pPr>
              <w:pStyle w:val="ConsPlusNormal"/>
              <w:jc w:val="center"/>
            </w:pPr>
            <w:r>
              <w:t>-</w:t>
            </w:r>
          </w:p>
        </w:tc>
        <w:tc>
          <w:tcPr>
            <w:tcW w:w="1077" w:type="dxa"/>
            <w:tcBorders>
              <w:bottom w:val="nil"/>
            </w:tcBorders>
          </w:tcPr>
          <w:p w14:paraId="5DB8D9FE" w14:textId="77777777" w:rsidR="0046352F" w:rsidRDefault="0046352F">
            <w:pPr>
              <w:pStyle w:val="ConsPlusNormal"/>
              <w:jc w:val="center"/>
            </w:pPr>
            <w:r>
              <w:t>-</w:t>
            </w:r>
          </w:p>
        </w:tc>
        <w:tc>
          <w:tcPr>
            <w:tcW w:w="1020" w:type="dxa"/>
            <w:tcBorders>
              <w:bottom w:val="nil"/>
            </w:tcBorders>
          </w:tcPr>
          <w:p w14:paraId="178FD1B3" w14:textId="77777777" w:rsidR="0046352F" w:rsidRDefault="0046352F">
            <w:pPr>
              <w:pStyle w:val="ConsPlusNormal"/>
              <w:jc w:val="center"/>
            </w:pPr>
            <w:r>
              <w:t>-</w:t>
            </w:r>
          </w:p>
        </w:tc>
      </w:tr>
      <w:tr w:rsidR="0046352F" w14:paraId="2C1F5174" w14:textId="77777777">
        <w:tblPrEx>
          <w:tblBorders>
            <w:insideH w:val="nil"/>
          </w:tblBorders>
        </w:tblPrEx>
        <w:tc>
          <w:tcPr>
            <w:tcW w:w="13604" w:type="dxa"/>
            <w:gridSpan w:val="10"/>
            <w:tcBorders>
              <w:top w:val="nil"/>
            </w:tcBorders>
          </w:tcPr>
          <w:p w14:paraId="71A39886" w14:textId="77777777" w:rsidR="0046352F" w:rsidRDefault="0046352F">
            <w:pPr>
              <w:pStyle w:val="ConsPlusNormal"/>
              <w:jc w:val="both"/>
            </w:pPr>
            <w:r>
              <w:t xml:space="preserve">(п. 2.3 в ред. </w:t>
            </w:r>
            <w:hyperlink r:id="rId74" w:history="1">
              <w:r>
                <w:rPr>
                  <w:color w:val="0000FF"/>
                </w:rPr>
                <w:t>Постановления</w:t>
              </w:r>
            </w:hyperlink>
            <w:r>
              <w:t xml:space="preserve"> Правительства Новгородской области от 27.08.2021 N 252)</w:t>
            </w:r>
          </w:p>
        </w:tc>
      </w:tr>
      <w:tr w:rsidR="0046352F" w14:paraId="4C9400F2" w14:textId="77777777">
        <w:tc>
          <w:tcPr>
            <w:tcW w:w="737" w:type="dxa"/>
          </w:tcPr>
          <w:p w14:paraId="4884A3E2" w14:textId="77777777" w:rsidR="0046352F" w:rsidRDefault="0046352F">
            <w:pPr>
              <w:pStyle w:val="ConsPlusNormal"/>
              <w:jc w:val="center"/>
            </w:pPr>
            <w:r>
              <w:t>2.4.</w:t>
            </w:r>
          </w:p>
        </w:tc>
        <w:tc>
          <w:tcPr>
            <w:tcW w:w="4082" w:type="dxa"/>
          </w:tcPr>
          <w:p w14:paraId="238FFFA7" w14:textId="77777777" w:rsidR="0046352F" w:rsidRDefault="0046352F">
            <w:pPr>
              <w:pStyle w:val="ConsPlusNormal"/>
            </w:pPr>
            <w:r>
              <w:t>Создание особой экономической зоны промышленно-производственного типа</w:t>
            </w:r>
          </w:p>
        </w:tc>
        <w:tc>
          <w:tcPr>
            <w:tcW w:w="1474" w:type="dxa"/>
          </w:tcPr>
          <w:p w14:paraId="664F6862" w14:textId="77777777" w:rsidR="0046352F" w:rsidRDefault="0046352F">
            <w:pPr>
              <w:pStyle w:val="ConsPlusNormal"/>
              <w:jc w:val="center"/>
            </w:pPr>
            <w:r>
              <w:t>ед.</w:t>
            </w:r>
          </w:p>
        </w:tc>
        <w:tc>
          <w:tcPr>
            <w:tcW w:w="1247" w:type="dxa"/>
          </w:tcPr>
          <w:p w14:paraId="0F6452B8" w14:textId="77777777" w:rsidR="0046352F" w:rsidRDefault="0046352F">
            <w:pPr>
              <w:pStyle w:val="ConsPlusNormal"/>
              <w:jc w:val="center"/>
            </w:pPr>
            <w:r>
              <w:t>0</w:t>
            </w:r>
          </w:p>
          <w:p w14:paraId="16C60B87" w14:textId="77777777" w:rsidR="0046352F" w:rsidRDefault="0046352F">
            <w:pPr>
              <w:pStyle w:val="ConsPlusNormal"/>
              <w:jc w:val="center"/>
            </w:pPr>
            <w:r>
              <w:t>(2018 год)</w:t>
            </w:r>
          </w:p>
        </w:tc>
        <w:tc>
          <w:tcPr>
            <w:tcW w:w="907" w:type="dxa"/>
          </w:tcPr>
          <w:p w14:paraId="46B4F3BD" w14:textId="77777777" w:rsidR="0046352F" w:rsidRDefault="0046352F">
            <w:pPr>
              <w:pStyle w:val="ConsPlusNormal"/>
              <w:jc w:val="center"/>
            </w:pPr>
            <w:r>
              <w:t>-</w:t>
            </w:r>
          </w:p>
        </w:tc>
        <w:tc>
          <w:tcPr>
            <w:tcW w:w="1020" w:type="dxa"/>
          </w:tcPr>
          <w:p w14:paraId="26F76E42" w14:textId="77777777" w:rsidR="0046352F" w:rsidRDefault="0046352F">
            <w:pPr>
              <w:pStyle w:val="ConsPlusNormal"/>
              <w:jc w:val="both"/>
            </w:pPr>
            <w:r>
              <w:t>1</w:t>
            </w:r>
          </w:p>
        </w:tc>
        <w:tc>
          <w:tcPr>
            <w:tcW w:w="1020" w:type="dxa"/>
          </w:tcPr>
          <w:p w14:paraId="7D4D9039" w14:textId="77777777" w:rsidR="0046352F" w:rsidRDefault="0046352F">
            <w:pPr>
              <w:pStyle w:val="ConsPlusNormal"/>
              <w:jc w:val="center"/>
            </w:pPr>
            <w:r>
              <w:t>-</w:t>
            </w:r>
          </w:p>
        </w:tc>
        <w:tc>
          <w:tcPr>
            <w:tcW w:w="1020" w:type="dxa"/>
          </w:tcPr>
          <w:p w14:paraId="23A2C808" w14:textId="77777777" w:rsidR="0046352F" w:rsidRDefault="0046352F">
            <w:pPr>
              <w:pStyle w:val="ConsPlusNormal"/>
              <w:jc w:val="center"/>
            </w:pPr>
            <w:r>
              <w:t>-</w:t>
            </w:r>
          </w:p>
        </w:tc>
        <w:tc>
          <w:tcPr>
            <w:tcW w:w="1077" w:type="dxa"/>
          </w:tcPr>
          <w:p w14:paraId="36E08EFB" w14:textId="77777777" w:rsidR="0046352F" w:rsidRDefault="0046352F">
            <w:pPr>
              <w:pStyle w:val="ConsPlusNormal"/>
              <w:jc w:val="center"/>
            </w:pPr>
            <w:r>
              <w:t>-</w:t>
            </w:r>
          </w:p>
        </w:tc>
        <w:tc>
          <w:tcPr>
            <w:tcW w:w="1020" w:type="dxa"/>
          </w:tcPr>
          <w:p w14:paraId="5FDA163D" w14:textId="77777777" w:rsidR="0046352F" w:rsidRDefault="0046352F">
            <w:pPr>
              <w:pStyle w:val="ConsPlusNormal"/>
              <w:jc w:val="center"/>
            </w:pPr>
            <w:r>
              <w:t>-</w:t>
            </w:r>
          </w:p>
        </w:tc>
      </w:tr>
      <w:tr w:rsidR="0046352F" w14:paraId="1FFAC8AF" w14:textId="77777777">
        <w:tc>
          <w:tcPr>
            <w:tcW w:w="737" w:type="dxa"/>
          </w:tcPr>
          <w:p w14:paraId="64F51522" w14:textId="77777777" w:rsidR="0046352F" w:rsidRDefault="0046352F">
            <w:pPr>
              <w:pStyle w:val="ConsPlusNormal"/>
              <w:jc w:val="center"/>
            </w:pPr>
            <w:r>
              <w:t>2.5.</w:t>
            </w:r>
          </w:p>
        </w:tc>
        <w:tc>
          <w:tcPr>
            <w:tcW w:w="4082" w:type="dxa"/>
          </w:tcPr>
          <w:p w14:paraId="2938B5A9" w14:textId="77777777" w:rsidR="0046352F" w:rsidRDefault="0046352F">
            <w:pPr>
              <w:pStyle w:val="ConsPlusNormal"/>
            </w:pPr>
            <w:r>
              <w:t>Позиция в национальном рейтинге состояния инвестиционного климата</w:t>
            </w:r>
          </w:p>
        </w:tc>
        <w:tc>
          <w:tcPr>
            <w:tcW w:w="1474" w:type="dxa"/>
          </w:tcPr>
          <w:p w14:paraId="7F9DD4FB" w14:textId="77777777" w:rsidR="0046352F" w:rsidRDefault="0046352F">
            <w:pPr>
              <w:pStyle w:val="ConsPlusNormal"/>
              <w:jc w:val="center"/>
            </w:pPr>
            <w:r>
              <w:t>позиция в рейтинге</w:t>
            </w:r>
          </w:p>
        </w:tc>
        <w:tc>
          <w:tcPr>
            <w:tcW w:w="1247" w:type="dxa"/>
          </w:tcPr>
          <w:p w14:paraId="6500910D" w14:textId="77777777" w:rsidR="0046352F" w:rsidRDefault="0046352F">
            <w:pPr>
              <w:pStyle w:val="ConsPlusNormal"/>
              <w:jc w:val="center"/>
            </w:pPr>
            <w:r>
              <w:t>29</w:t>
            </w:r>
          </w:p>
          <w:p w14:paraId="61C980E7" w14:textId="77777777" w:rsidR="0046352F" w:rsidRDefault="0046352F">
            <w:pPr>
              <w:pStyle w:val="ConsPlusNormal"/>
              <w:jc w:val="center"/>
            </w:pPr>
            <w:r>
              <w:t>(2018 год)</w:t>
            </w:r>
          </w:p>
        </w:tc>
        <w:tc>
          <w:tcPr>
            <w:tcW w:w="907" w:type="dxa"/>
          </w:tcPr>
          <w:p w14:paraId="0A630E50" w14:textId="77777777" w:rsidR="0046352F" w:rsidRDefault="0046352F">
            <w:pPr>
              <w:pStyle w:val="ConsPlusNormal"/>
              <w:jc w:val="both"/>
            </w:pPr>
            <w:r>
              <w:t>27</w:t>
            </w:r>
          </w:p>
        </w:tc>
        <w:tc>
          <w:tcPr>
            <w:tcW w:w="1020" w:type="dxa"/>
          </w:tcPr>
          <w:p w14:paraId="1528D839" w14:textId="77777777" w:rsidR="0046352F" w:rsidRDefault="0046352F">
            <w:pPr>
              <w:pStyle w:val="ConsPlusNormal"/>
              <w:jc w:val="both"/>
            </w:pPr>
            <w:r>
              <w:t>13</w:t>
            </w:r>
          </w:p>
        </w:tc>
        <w:tc>
          <w:tcPr>
            <w:tcW w:w="1020" w:type="dxa"/>
          </w:tcPr>
          <w:p w14:paraId="5AFBCF48" w14:textId="77777777" w:rsidR="0046352F" w:rsidRDefault="0046352F">
            <w:pPr>
              <w:pStyle w:val="ConsPlusNormal"/>
              <w:jc w:val="both"/>
            </w:pPr>
            <w:r>
              <w:t>12</w:t>
            </w:r>
          </w:p>
        </w:tc>
        <w:tc>
          <w:tcPr>
            <w:tcW w:w="1020" w:type="dxa"/>
          </w:tcPr>
          <w:p w14:paraId="094BEF6D" w14:textId="77777777" w:rsidR="0046352F" w:rsidRDefault="0046352F">
            <w:pPr>
              <w:pStyle w:val="ConsPlusNormal"/>
              <w:jc w:val="both"/>
            </w:pPr>
            <w:r>
              <w:t>11</w:t>
            </w:r>
          </w:p>
        </w:tc>
        <w:tc>
          <w:tcPr>
            <w:tcW w:w="1077" w:type="dxa"/>
          </w:tcPr>
          <w:p w14:paraId="412CDC26" w14:textId="77777777" w:rsidR="0046352F" w:rsidRDefault="0046352F">
            <w:pPr>
              <w:pStyle w:val="ConsPlusNormal"/>
              <w:jc w:val="both"/>
            </w:pPr>
            <w:r>
              <w:t>11</w:t>
            </w:r>
          </w:p>
        </w:tc>
        <w:tc>
          <w:tcPr>
            <w:tcW w:w="1020" w:type="dxa"/>
          </w:tcPr>
          <w:p w14:paraId="71067671" w14:textId="77777777" w:rsidR="0046352F" w:rsidRDefault="0046352F">
            <w:pPr>
              <w:pStyle w:val="ConsPlusNormal"/>
              <w:jc w:val="both"/>
            </w:pPr>
            <w:r>
              <w:t>11</w:t>
            </w:r>
          </w:p>
        </w:tc>
      </w:tr>
      <w:tr w:rsidR="0046352F" w14:paraId="10057DD3" w14:textId="77777777">
        <w:tc>
          <w:tcPr>
            <w:tcW w:w="737" w:type="dxa"/>
          </w:tcPr>
          <w:p w14:paraId="72F1B052" w14:textId="77777777" w:rsidR="0046352F" w:rsidRDefault="0046352F">
            <w:pPr>
              <w:pStyle w:val="ConsPlusNormal"/>
              <w:jc w:val="center"/>
            </w:pPr>
            <w:r>
              <w:t>2.6.</w:t>
            </w:r>
          </w:p>
        </w:tc>
        <w:tc>
          <w:tcPr>
            <w:tcW w:w="4082" w:type="dxa"/>
          </w:tcPr>
          <w:p w14:paraId="3D063652" w14:textId="77777777" w:rsidR="0046352F" w:rsidRDefault="0046352F">
            <w:pPr>
              <w:pStyle w:val="ConsPlusNormal"/>
            </w:pPr>
            <w:r>
              <w:t xml:space="preserve">Реализация инфраструктурных проектов с </w:t>
            </w:r>
            <w:r>
              <w:lastRenderedPageBreak/>
              <w:t>привлечением средств некоммерческой организации "Фонд развития моногородов"</w:t>
            </w:r>
          </w:p>
        </w:tc>
        <w:tc>
          <w:tcPr>
            <w:tcW w:w="1474" w:type="dxa"/>
          </w:tcPr>
          <w:p w14:paraId="325EBD6F" w14:textId="77777777" w:rsidR="0046352F" w:rsidRDefault="0046352F">
            <w:pPr>
              <w:pStyle w:val="ConsPlusNormal"/>
              <w:jc w:val="center"/>
            </w:pPr>
            <w:r>
              <w:lastRenderedPageBreak/>
              <w:t>ед.</w:t>
            </w:r>
          </w:p>
        </w:tc>
        <w:tc>
          <w:tcPr>
            <w:tcW w:w="1247" w:type="dxa"/>
          </w:tcPr>
          <w:p w14:paraId="77961666" w14:textId="77777777" w:rsidR="0046352F" w:rsidRDefault="0046352F">
            <w:pPr>
              <w:pStyle w:val="ConsPlusNormal"/>
              <w:jc w:val="center"/>
            </w:pPr>
            <w:r>
              <w:t>0</w:t>
            </w:r>
          </w:p>
          <w:p w14:paraId="53E64768" w14:textId="77777777" w:rsidR="0046352F" w:rsidRDefault="0046352F">
            <w:pPr>
              <w:pStyle w:val="ConsPlusNormal"/>
              <w:jc w:val="center"/>
            </w:pPr>
            <w:r>
              <w:lastRenderedPageBreak/>
              <w:t>(2018 год)</w:t>
            </w:r>
          </w:p>
        </w:tc>
        <w:tc>
          <w:tcPr>
            <w:tcW w:w="907" w:type="dxa"/>
          </w:tcPr>
          <w:p w14:paraId="444E4077" w14:textId="77777777" w:rsidR="0046352F" w:rsidRDefault="0046352F">
            <w:pPr>
              <w:pStyle w:val="ConsPlusNormal"/>
              <w:jc w:val="center"/>
            </w:pPr>
            <w:r>
              <w:lastRenderedPageBreak/>
              <w:t>-</w:t>
            </w:r>
          </w:p>
        </w:tc>
        <w:tc>
          <w:tcPr>
            <w:tcW w:w="1020" w:type="dxa"/>
          </w:tcPr>
          <w:p w14:paraId="090BED5A" w14:textId="77777777" w:rsidR="0046352F" w:rsidRDefault="0046352F">
            <w:pPr>
              <w:pStyle w:val="ConsPlusNormal"/>
              <w:jc w:val="both"/>
            </w:pPr>
            <w:r>
              <w:t>1</w:t>
            </w:r>
          </w:p>
        </w:tc>
        <w:tc>
          <w:tcPr>
            <w:tcW w:w="1020" w:type="dxa"/>
          </w:tcPr>
          <w:p w14:paraId="299D3A30" w14:textId="77777777" w:rsidR="0046352F" w:rsidRDefault="0046352F">
            <w:pPr>
              <w:pStyle w:val="ConsPlusNormal"/>
              <w:jc w:val="both"/>
            </w:pPr>
            <w:r>
              <w:t>1</w:t>
            </w:r>
          </w:p>
        </w:tc>
        <w:tc>
          <w:tcPr>
            <w:tcW w:w="1020" w:type="dxa"/>
          </w:tcPr>
          <w:p w14:paraId="0FCE0886" w14:textId="77777777" w:rsidR="0046352F" w:rsidRDefault="0046352F">
            <w:pPr>
              <w:pStyle w:val="ConsPlusNormal"/>
              <w:jc w:val="center"/>
            </w:pPr>
            <w:r>
              <w:t>-</w:t>
            </w:r>
          </w:p>
        </w:tc>
        <w:tc>
          <w:tcPr>
            <w:tcW w:w="1077" w:type="dxa"/>
          </w:tcPr>
          <w:p w14:paraId="6E29C249" w14:textId="77777777" w:rsidR="0046352F" w:rsidRDefault="0046352F">
            <w:pPr>
              <w:pStyle w:val="ConsPlusNormal"/>
              <w:jc w:val="center"/>
            </w:pPr>
            <w:r>
              <w:t>-</w:t>
            </w:r>
          </w:p>
        </w:tc>
        <w:tc>
          <w:tcPr>
            <w:tcW w:w="1020" w:type="dxa"/>
          </w:tcPr>
          <w:p w14:paraId="530F60E8" w14:textId="77777777" w:rsidR="0046352F" w:rsidRDefault="0046352F">
            <w:pPr>
              <w:pStyle w:val="ConsPlusNormal"/>
              <w:jc w:val="center"/>
            </w:pPr>
            <w:r>
              <w:t>-</w:t>
            </w:r>
          </w:p>
        </w:tc>
      </w:tr>
      <w:tr w:rsidR="0046352F" w14:paraId="0FC1C9FB" w14:textId="77777777">
        <w:tc>
          <w:tcPr>
            <w:tcW w:w="737" w:type="dxa"/>
          </w:tcPr>
          <w:p w14:paraId="3DB8BD74" w14:textId="77777777" w:rsidR="0046352F" w:rsidRDefault="0046352F">
            <w:pPr>
              <w:pStyle w:val="ConsPlusNormal"/>
              <w:jc w:val="center"/>
            </w:pPr>
            <w:r>
              <w:t>2.7.</w:t>
            </w:r>
          </w:p>
        </w:tc>
        <w:tc>
          <w:tcPr>
            <w:tcW w:w="4082" w:type="dxa"/>
          </w:tcPr>
          <w:p w14:paraId="7348CEA6" w14:textId="77777777" w:rsidR="0046352F" w:rsidRDefault="0046352F">
            <w:pPr>
              <w:pStyle w:val="ConsPlusNormal"/>
            </w:pPr>
            <w:r>
              <w:t>Создание рабочих мест в ходе реализации инвестиционных проектов резидентами территории опережающего социально-экономического развития (нарастающим итогом)</w:t>
            </w:r>
          </w:p>
        </w:tc>
        <w:tc>
          <w:tcPr>
            <w:tcW w:w="1474" w:type="dxa"/>
          </w:tcPr>
          <w:p w14:paraId="4B2CA965" w14:textId="77777777" w:rsidR="0046352F" w:rsidRDefault="0046352F">
            <w:pPr>
              <w:pStyle w:val="ConsPlusNormal"/>
              <w:jc w:val="center"/>
            </w:pPr>
            <w:r>
              <w:t>ед.</w:t>
            </w:r>
          </w:p>
        </w:tc>
        <w:tc>
          <w:tcPr>
            <w:tcW w:w="1247" w:type="dxa"/>
          </w:tcPr>
          <w:p w14:paraId="0B6B6189" w14:textId="77777777" w:rsidR="0046352F" w:rsidRDefault="0046352F">
            <w:pPr>
              <w:pStyle w:val="ConsPlusNormal"/>
              <w:jc w:val="center"/>
            </w:pPr>
            <w:r>
              <w:t>0</w:t>
            </w:r>
          </w:p>
          <w:p w14:paraId="31897014" w14:textId="77777777" w:rsidR="0046352F" w:rsidRDefault="0046352F">
            <w:pPr>
              <w:pStyle w:val="ConsPlusNormal"/>
              <w:jc w:val="center"/>
            </w:pPr>
            <w:r>
              <w:t>(2018 год)</w:t>
            </w:r>
          </w:p>
        </w:tc>
        <w:tc>
          <w:tcPr>
            <w:tcW w:w="907" w:type="dxa"/>
          </w:tcPr>
          <w:p w14:paraId="009D88A9" w14:textId="77777777" w:rsidR="0046352F" w:rsidRDefault="0046352F">
            <w:pPr>
              <w:pStyle w:val="ConsPlusNormal"/>
              <w:jc w:val="both"/>
            </w:pPr>
            <w:r>
              <w:t>50</w:t>
            </w:r>
          </w:p>
        </w:tc>
        <w:tc>
          <w:tcPr>
            <w:tcW w:w="1020" w:type="dxa"/>
          </w:tcPr>
          <w:p w14:paraId="36906342" w14:textId="77777777" w:rsidR="0046352F" w:rsidRDefault="0046352F">
            <w:pPr>
              <w:pStyle w:val="ConsPlusNormal"/>
              <w:jc w:val="both"/>
            </w:pPr>
            <w:r>
              <w:t>297</w:t>
            </w:r>
          </w:p>
        </w:tc>
        <w:tc>
          <w:tcPr>
            <w:tcW w:w="1020" w:type="dxa"/>
          </w:tcPr>
          <w:p w14:paraId="5C3CA6BB" w14:textId="77777777" w:rsidR="0046352F" w:rsidRDefault="0046352F">
            <w:pPr>
              <w:pStyle w:val="ConsPlusNormal"/>
              <w:jc w:val="both"/>
            </w:pPr>
            <w:r>
              <w:t>467</w:t>
            </w:r>
          </w:p>
        </w:tc>
        <w:tc>
          <w:tcPr>
            <w:tcW w:w="1020" w:type="dxa"/>
          </w:tcPr>
          <w:p w14:paraId="1DD52B61" w14:textId="77777777" w:rsidR="0046352F" w:rsidRDefault="0046352F">
            <w:pPr>
              <w:pStyle w:val="ConsPlusNormal"/>
              <w:jc w:val="both"/>
            </w:pPr>
            <w:r>
              <w:t>667</w:t>
            </w:r>
          </w:p>
        </w:tc>
        <w:tc>
          <w:tcPr>
            <w:tcW w:w="1077" w:type="dxa"/>
          </w:tcPr>
          <w:p w14:paraId="15EDDABE" w14:textId="77777777" w:rsidR="0046352F" w:rsidRDefault="0046352F">
            <w:pPr>
              <w:pStyle w:val="ConsPlusNormal"/>
              <w:jc w:val="both"/>
            </w:pPr>
            <w:r>
              <w:t>898</w:t>
            </w:r>
          </w:p>
        </w:tc>
        <w:tc>
          <w:tcPr>
            <w:tcW w:w="1020" w:type="dxa"/>
          </w:tcPr>
          <w:p w14:paraId="60ED6ED5" w14:textId="77777777" w:rsidR="0046352F" w:rsidRDefault="0046352F">
            <w:pPr>
              <w:pStyle w:val="ConsPlusNormal"/>
              <w:jc w:val="both"/>
            </w:pPr>
            <w:r>
              <w:t>1198</w:t>
            </w:r>
          </w:p>
        </w:tc>
      </w:tr>
      <w:tr w:rsidR="0046352F" w14:paraId="12F33A2F" w14:textId="77777777">
        <w:tc>
          <w:tcPr>
            <w:tcW w:w="737" w:type="dxa"/>
          </w:tcPr>
          <w:p w14:paraId="186E6B8B" w14:textId="77777777" w:rsidR="0046352F" w:rsidRDefault="0046352F">
            <w:pPr>
              <w:pStyle w:val="ConsPlusNormal"/>
              <w:jc w:val="center"/>
            </w:pPr>
            <w:r>
              <w:t>2.8.</w:t>
            </w:r>
          </w:p>
        </w:tc>
        <w:tc>
          <w:tcPr>
            <w:tcW w:w="4082" w:type="dxa"/>
          </w:tcPr>
          <w:p w14:paraId="5F20604D" w14:textId="77777777" w:rsidR="0046352F" w:rsidRDefault="0046352F">
            <w:pPr>
              <w:pStyle w:val="ConsPlusNormal"/>
            </w:pPr>
            <w:r>
              <w:t>Объем инвестиций в основной капитал по инвестиционным проектам резидентов территории опережающего социально-экономического развития (нарастающим итогом)</w:t>
            </w:r>
          </w:p>
        </w:tc>
        <w:tc>
          <w:tcPr>
            <w:tcW w:w="1474" w:type="dxa"/>
          </w:tcPr>
          <w:p w14:paraId="781B5BA3" w14:textId="77777777" w:rsidR="0046352F" w:rsidRDefault="0046352F">
            <w:pPr>
              <w:pStyle w:val="ConsPlusNormal"/>
              <w:jc w:val="center"/>
            </w:pPr>
            <w:r>
              <w:t>млрд. руб.</w:t>
            </w:r>
          </w:p>
        </w:tc>
        <w:tc>
          <w:tcPr>
            <w:tcW w:w="1247" w:type="dxa"/>
          </w:tcPr>
          <w:p w14:paraId="4C976B1C" w14:textId="77777777" w:rsidR="0046352F" w:rsidRDefault="0046352F">
            <w:pPr>
              <w:pStyle w:val="ConsPlusNormal"/>
              <w:jc w:val="center"/>
            </w:pPr>
            <w:r>
              <w:t>0,0</w:t>
            </w:r>
          </w:p>
          <w:p w14:paraId="67F4E46A" w14:textId="77777777" w:rsidR="0046352F" w:rsidRDefault="0046352F">
            <w:pPr>
              <w:pStyle w:val="ConsPlusNormal"/>
              <w:jc w:val="center"/>
            </w:pPr>
            <w:r>
              <w:t>(2018 год)</w:t>
            </w:r>
          </w:p>
        </w:tc>
        <w:tc>
          <w:tcPr>
            <w:tcW w:w="907" w:type="dxa"/>
          </w:tcPr>
          <w:p w14:paraId="38EBAF25" w14:textId="77777777" w:rsidR="0046352F" w:rsidRDefault="0046352F">
            <w:pPr>
              <w:pStyle w:val="ConsPlusNormal"/>
              <w:jc w:val="both"/>
            </w:pPr>
            <w:r>
              <w:t>1,18</w:t>
            </w:r>
          </w:p>
        </w:tc>
        <w:tc>
          <w:tcPr>
            <w:tcW w:w="1020" w:type="dxa"/>
          </w:tcPr>
          <w:p w14:paraId="44AAE2DA" w14:textId="77777777" w:rsidR="0046352F" w:rsidRDefault="0046352F">
            <w:pPr>
              <w:pStyle w:val="ConsPlusNormal"/>
              <w:jc w:val="both"/>
            </w:pPr>
            <w:r>
              <w:t>2,47</w:t>
            </w:r>
          </w:p>
        </w:tc>
        <w:tc>
          <w:tcPr>
            <w:tcW w:w="1020" w:type="dxa"/>
          </w:tcPr>
          <w:p w14:paraId="6ACD98D0" w14:textId="77777777" w:rsidR="0046352F" w:rsidRDefault="0046352F">
            <w:pPr>
              <w:pStyle w:val="ConsPlusNormal"/>
              <w:jc w:val="both"/>
            </w:pPr>
            <w:r>
              <w:t>2,81</w:t>
            </w:r>
          </w:p>
        </w:tc>
        <w:tc>
          <w:tcPr>
            <w:tcW w:w="1020" w:type="dxa"/>
          </w:tcPr>
          <w:p w14:paraId="6C6C58AC" w14:textId="77777777" w:rsidR="0046352F" w:rsidRDefault="0046352F">
            <w:pPr>
              <w:pStyle w:val="ConsPlusNormal"/>
              <w:jc w:val="both"/>
            </w:pPr>
            <w:r>
              <w:t>3,06</w:t>
            </w:r>
          </w:p>
        </w:tc>
        <w:tc>
          <w:tcPr>
            <w:tcW w:w="1077" w:type="dxa"/>
          </w:tcPr>
          <w:p w14:paraId="1392BB18" w14:textId="77777777" w:rsidR="0046352F" w:rsidRDefault="0046352F">
            <w:pPr>
              <w:pStyle w:val="ConsPlusNormal"/>
              <w:jc w:val="both"/>
            </w:pPr>
            <w:r>
              <w:t>3,24</w:t>
            </w:r>
          </w:p>
        </w:tc>
        <w:tc>
          <w:tcPr>
            <w:tcW w:w="1020" w:type="dxa"/>
          </w:tcPr>
          <w:p w14:paraId="7F203DE3" w14:textId="77777777" w:rsidR="0046352F" w:rsidRDefault="0046352F">
            <w:pPr>
              <w:pStyle w:val="ConsPlusNormal"/>
              <w:jc w:val="both"/>
            </w:pPr>
            <w:r>
              <w:t>3,54</w:t>
            </w:r>
          </w:p>
        </w:tc>
      </w:tr>
      <w:tr w:rsidR="0046352F" w14:paraId="5BE0DD95" w14:textId="77777777">
        <w:tc>
          <w:tcPr>
            <w:tcW w:w="737" w:type="dxa"/>
          </w:tcPr>
          <w:p w14:paraId="180BD559" w14:textId="77777777" w:rsidR="0046352F" w:rsidRDefault="0046352F">
            <w:pPr>
              <w:pStyle w:val="ConsPlusNormal"/>
              <w:jc w:val="center"/>
              <w:outlineLvl w:val="2"/>
            </w:pPr>
            <w:r>
              <w:t>3.</w:t>
            </w:r>
          </w:p>
        </w:tc>
        <w:tc>
          <w:tcPr>
            <w:tcW w:w="12867" w:type="dxa"/>
            <w:gridSpan w:val="9"/>
          </w:tcPr>
          <w:p w14:paraId="19047A9F" w14:textId="77777777" w:rsidR="0046352F" w:rsidRDefault="0046352F">
            <w:pPr>
              <w:pStyle w:val="ConsPlusNormal"/>
              <w:jc w:val="center"/>
            </w:pPr>
            <w:r>
              <w:t>Подпрограмма "Развитие малого и среднего предпринимательства"</w:t>
            </w:r>
          </w:p>
        </w:tc>
      </w:tr>
      <w:tr w:rsidR="0046352F" w14:paraId="75844377" w14:textId="77777777">
        <w:tc>
          <w:tcPr>
            <w:tcW w:w="737" w:type="dxa"/>
          </w:tcPr>
          <w:p w14:paraId="5CA18354" w14:textId="77777777" w:rsidR="0046352F" w:rsidRDefault="0046352F">
            <w:pPr>
              <w:pStyle w:val="ConsPlusNormal"/>
              <w:jc w:val="center"/>
            </w:pPr>
            <w:r>
              <w:t>3.1.</w:t>
            </w:r>
          </w:p>
        </w:tc>
        <w:tc>
          <w:tcPr>
            <w:tcW w:w="4082" w:type="dxa"/>
          </w:tcPr>
          <w:p w14:paraId="3B38246D" w14:textId="77777777" w:rsidR="0046352F" w:rsidRDefault="0046352F">
            <w:pPr>
              <w:pStyle w:val="ConsPlusNormal"/>
            </w:pPr>
            <w:r>
              <w:t>Размер собственных средств субъектов малого и среднего предпринимательства, направленных на приобретение оборудования</w:t>
            </w:r>
          </w:p>
        </w:tc>
        <w:tc>
          <w:tcPr>
            <w:tcW w:w="1474" w:type="dxa"/>
          </w:tcPr>
          <w:p w14:paraId="73DA4D8D" w14:textId="77777777" w:rsidR="0046352F" w:rsidRDefault="0046352F">
            <w:pPr>
              <w:pStyle w:val="ConsPlusNormal"/>
              <w:jc w:val="center"/>
            </w:pPr>
            <w:r>
              <w:t>тыс. руб.</w:t>
            </w:r>
          </w:p>
        </w:tc>
        <w:tc>
          <w:tcPr>
            <w:tcW w:w="1247" w:type="dxa"/>
          </w:tcPr>
          <w:p w14:paraId="18DDFFE7" w14:textId="77777777" w:rsidR="0046352F" w:rsidRDefault="0046352F">
            <w:pPr>
              <w:pStyle w:val="ConsPlusNormal"/>
              <w:jc w:val="center"/>
            </w:pPr>
            <w:r>
              <w:t>14490,8</w:t>
            </w:r>
          </w:p>
          <w:p w14:paraId="17AF0721" w14:textId="77777777" w:rsidR="0046352F" w:rsidRDefault="0046352F">
            <w:pPr>
              <w:pStyle w:val="ConsPlusNormal"/>
              <w:jc w:val="center"/>
            </w:pPr>
            <w:r>
              <w:t>(2018 год)</w:t>
            </w:r>
          </w:p>
        </w:tc>
        <w:tc>
          <w:tcPr>
            <w:tcW w:w="907" w:type="dxa"/>
          </w:tcPr>
          <w:p w14:paraId="30B13808" w14:textId="77777777" w:rsidR="0046352F" w:rsidRDefault="0046352F">
            <w:pPr>
              <w:pStyle w:val="ConsPlusNormal"/>
              <w:jc w:val="both"/>
            </w:pPr>
            <w:r>
              <w:t>21000,0</w:t>
            </w:r>
          </w:p>
        </w:tc>
        <w:tc>
          <w:tcPr>
            <w:tcW w:w="1020" w:type="dxa"/>
          </w:tcPr>
          <w:p w14:paraId="19BF69D8" w14:textId="77777777" w:rsidR="0046352F" w:rsidRDefault="0046352F">
            <w:pPr>
              <w:pStyle w:val="ConsPlusNormal"/>
              <w:jc w:val="center"/>
            </w:pPr>
            <w:r>
              <w:t>-</w:t>
            </w:r>
          </w:p>
        </w:tc>
        <w:tc>
          <w:tcPr>
            <w:tcW w:w="1020" w:type="dxa"/>
          </w:tcPr>
          <w:p w14:paraId="5F4C3C43" w14:textId="77777777" w:rsidR="0046352F" w:rsidRDefault="0046352F">
            <w:pPr>
              <w:pStyle w:val="ConsPlusNormal"/>
              <w:jc w:val="center"/>
            </w:pPr>
            <w:r>
              <w:t>-</w:t>
            </w:r>
          </w:p>
        </w:tc>
        <w:tc>
          <w:tcPr>
            <w:tcW w:w="1020" w:type="dxa"/>
          </w:tcPr>
          <w:p w14:paraId="0AB0CA68" w14:textId="77777777" w:rsidR="0046352F" w:rsidRDefault="0046352F">
            <w:pPr>
              <w:pStyle w:val="ConsPlusNormal"/>
              <w:jc w:val="center"/>
            </w:pPr>
            <w:r>
              <w:t>-</w:t>
            </w:r>
          </w:p>
        </w:tc>
        <w:tc>
          <w:tcPr>
            <w:tcW w:w="1077" w:type="dxa"/>
          </w:tcPr>
          <w:p w14:paraId="3B51B91F" w14:textId="77777777" w:rsidR="0046352F" w:rsidRDefault="0046352F">
            <w:pPr>
              <w:pStyle w:val="ConsPlusNormal"/>
              <w:jc w:val="center"/>
            </w:pPr>
            <w:r>
              <w:t>-</w:t>
            </w:r>
          </w:p>
        </w:tc>
        <w:tc>
          <w:tcPr>
            <w:tcW w:w="1020" w:type="dxa"/>
          </w:tcPr>
          <w:p w14:paraId="49379CB9" w14:textId="77777777" w:rsidR="0046352F" w:rsidRDefault="0046352F">
            <w:pPr>
              <w:pStyle w:val="ConsPlusNormal"/>
              <w:jc w:val="center"/>
            </w:pPr>
            <w:r>
              <w:t>-</w:t>
            </w:r>
          </w:p>
        </w:tc>
      </w:tr>
      <w:tr w:rsidR="0046352F" w14:paraId="1FFB6917" w14:textId="77777777">
        <w:tblPrEx>
          <w:tblBorders>
            <w:insideH w:val="nil"/>
          </w:tblBorders>
        </w:tblPrEx>
        <w:tc>
          <w:tcPr>
            <w:tcW w:w="737" w:type="dxa"/>
            <w:tcBorders>
              <w:bottom w:val="nil"/>
            </w:tcBorders>
          </w:tcPr>
          <w:p w14:paraId="6E1D1966" w14:textId="77777777" w:rsidR="0046352F" w:rsidRDefault="0046352F">
            <w:pPr>
              <w:pStyle w:val="ConsPlusNormal"/>
              <w:jc w:val="center"/>
            </w:pPr>
            <w:r>
              <w:t>3.2.</w:t>
            </w:r>
          </w:p>
        </w:tc>
        <w:tc>
          <w:tcPr>
            <w:tcW w:w="4082" w:type="dxa"/>
            <w:tcBorders>
              <w:bottom w:val="nil"/>
            </w:tcBorders>
          </w:tcPr>
          <w:p w14:paraId="6D6450EB" w14:textId="77777777" w:rsidR="0046352F" w:rsidRDefault="0046352F">
            <w:pPr>
              <w:pStyle w:val="ConsPlusNormal"/>
              <w:jc w:val="both"/>
            </w:pPr>
            <w:r>
              <w:t>Количество субъектов малого и среднего предпринимательства, получивших прямую финансовую поддержку</w:t>
            </w:r>
          </w:p>
        </w:tc>
        <w:tc>
          <w:tcPr>
            <w:tcW w:w="1474" w:type="dxa"/>
            <w:tcBorders>
              <w:bottom w:val="nil"/>
            </w:tcBorders>
          </w:tcPr>
          <w:p w14:paraId="3C8132BE" w14:textId="77777777" w:rsidR="0046352F" w:rsidRDefault="0046352F">
            <w:pPr>
              <w:pStyle w:val="ConsPlusNormal"/>
              <w:jc w:val="center"/>
            </w:pPr>
            <w:r>
              <w:t>ед.</w:t>
            </w:r>
          </w:p>
        </w:tc>
        <w:tc>
          <w:tcPr>
            <w:tcW w:w="1247" w:type="dxa"/>
            <w:tcBorders>
              <w:bottom w:val="nil"/>
            </w:tcBorders>
          </w:tcPr>
          <w:p w14:paraId="4384881A" w14:textId="77777777" w:rsidR="0046352F" w:rsidRDefault="0046352F">
            <w:pPr>
              <w:pStyle w:val="ConsPlusNormal"/>
              <w:jc w:val="center"/>
            </w:pPr>
            <w:r>
              <w:t>16</w:t>
            </w:r>
          </w:p>
          <w:p w14:paraId="4E66288F" w14:textId="77777777" w:rsidR="0046352F" w:rsidRDefault="0046352F">
            <w:pPr>
              <w:pStyle w:val="ConsPlusNormal"/>
              <w:jc w:val="center"/>
            </w:pPr>
            <w:r>
              <w:t>(2018 год)</w:t>
            </w:r>
          </w:p>
        </w:tc>
        <w:tc>
          <w:tcPr>
            <w:tcW w:w="907" w:type="dxa"/>
            <w:tcBorders>
              <w:bottom w:val="nil"/>
            </w:tcBorders>
          </w:tcPr>
          <w:p w14:paraId="402ECAFE" w14:textId="77777777" w:rsidR="0046352F" w:rsidRDefault="0046352F">
            <w:pPr>
              <w:pStyle w:val="ConsPlusNormal"/>
              <w:jc w:val="both"/>
            </w:pPr>
            <w:r>
              <w:t>15</w:t>
            </w:r>
          </w:p>
        </w:tc>
        <w:tc>
          <w:tcPr>
            <w:tcW w:w="1020" w:type="dxa"/>
            <w:tcBorders>
              <w:bottom w:val="nil"/>
            </w:tcBorders>
          </w:tcPr>
          <w:p w14:paraId="5E2E5254" w14:textId="77777777" w:rsidR="0046352F" w:rsidRDefault="0046352F">
            <w:pPr>
              <w:pStyle w:val="ConsPlusNormal"/>
              <w:jc w:val="both"/>
            </w:pPr>
            <w:r>
              <w:t>52</w:t>
            </w:r>
          </w:p>
        </w:tc>
        <w:tc>
          <w:tcPr>
            <w:tcW w:w="1020" w:type="dxa"/>
            <w:tcBorders>
              <w:bottom w:val="nil"/>
            </w:tcBorders>
          </w:tcPr>
          <w:p w14:paraId="32195B79" w14:textId="77777777" w:rsidR="0046352F" w:rsidRDefault="0046352F">
            <w:pPr>
              <w:pStyle w:val="ConsPlusNormal"/>
              <w:jc w:val="center"/>
            </w:pPr>
            <w:r>
              <w:t>-</w:t>
            </w:r>
          </w:p>
        </w:tc>
        <w:tc>
          <w:tcPr>
            <w:tcW w:w="1020" w:type="dxa"/>
            <w:tcBorders>
              <w:bottom w:val="nil"/>
            </w:tcBorders>
          </w:tcPr>
          <w:p w14:paraId="11D70D92" w14:textId="77777777" w:rsidR="0046352F" w:rsidRDefault="0046352F">
            <w:pPr>
              <w:pStyle w:val="ConsPlusNormal"/>
              <w:jc w:val="center"/>
            </w:pPr>
            <w:r>
              <w:t>-</w:t>
            </w:r>
          </w:p>
        </w:tc>
        <w:tc>
          <w:tcPr>
            <w:tcW w:w="1077" w:type="dxa"/>
            <w:tcBorders>
              <w:bottom w:val="nil"/>
            </w:tcBorders>
          </w:tcPr>
          <w:p w14:paraId="02306100" w14:textId="77777777" w:rsidR="0046352F" w:rsidRDefault="0046352F">
            <w:pPr>
              <w:pStyle w:val="ConsPlusNormal"/>
              <w:jc w:val="center"/>
            </w:pPr>
            <w:r>
              <w:t>-</w:t>
            </w:r>
          </w:p>
        </w:tc>
        <w:tc>
          <w:tcPr>
            <w:tcW w:w="1020" w:type="dxa"/>
            <w:tcBorders>
              <w:bottom w:val="nil"/>
            </w:tcBorders>
          </w:tcPr>
          <w:p w14:paraId="1505F101" w14:textId="77777777" w:rsidR="0046352F" w:rsidRDefault="0046352F">
            <w:pPr>
              <w:pStyle w:val="ConsPlusNormal"/>
              <w:jc w:val="center"/>
            </w:pPr>
            <w:r>
              <w:t>-</w:t>
            </w:r>
          </w:p>
        </w:tc>
      </w:tr>
      <w:tr w:rsidR="0046352F" w14:paraId="6A40E7B2" w14:textId="77777777">
        <w:tblPrEx>
          <w:tblBorders>
            <w:insideH w:val="nil"/>
          </w:tblBorders>
        </w:tblPrEx>
        <w:tc>
          <w:tcPr>
            <w:tcW w:w="13604" w:type="dxa"/>
            <w:gridSpan w:val="10"/>
            <w:tcBorders>
              <w:top w:val="nil"/>
            </w:tcBorders>
          </w:tcPr>
          <w:p w14:paraId="0AFB6AE7" w14:textId="77777777" w:rsidR="0046352F" w:rsidRDefault="0046352F">
            <w:pPr>
              <w:pStyle w:val="ConsPlusNormal"/>
              <w:jc w:val="both"/>
            </w:pPr>
            <w:r>
              <w:t xml:space="preserve">(п. 3.2 в ред. </w:t>
            </w:r>
            <w:hyperlink r:id="rId75" w:history="1">
              <w:r>
                <w:rPr>
                  <w:color w:val="0000FF"/>
                </w:rPr>
                <w:t>Постановления</w:t>
              </w:r>
            </w:hyperlink>
            <w:r>
              <w:t xml:space="preserve"> Правительства Новгородской области от 10.08.2020 N 375)</w:t>
            </w:r>
          </w:p>
        </w:tc>
      </w:tr>
      <w:tr w:rsidR="0046352F" w14:paraId="4BE5323B" w14:textId="77777777">
        <w:tblPrEx>
          <w:tblBorders>
            <w:insideH w:val="nil"/>
          </w:tblBorders>
        </w:tblPrEx>
        <w:tc>
          <w:tcPr>
            <w:tcW w:w="737" w:type="dxa"/>
            <w:tcBorders>
              <w:bottom w:val="nil"/>
            </w:tcBorders>
          </w:tcPr>
          <w:p w14:paraId="57059851" w14:textId="77777777" w:rsidR="0046352F" w:rsidRDefault="0046352F">
            <w:pPr>
              <w:pStyle w:val="ConsPlusNormal"/>
              <w:jc w:val="center"/>
            </w:pPr>
            <w:r>
              <w:t>3.3.</w:t>
            </w:r>
          </w:p>
        </w:tc>
        <w:tc>
          <w:tcPr>
            <w:tcW w:w="4082" w:type="dxa"/>
            <w:tcBorders>
              <w:bottom w:val="nil"/>
            </w:tcBorders>
          </w:tcPr>
          <w:p w14:paraId="0CB1308C" w14:textId="77777777" w:rsidR="0046352F" w:rsidRDefault="0046352F">
            <w:pPr>
              <w:pStyle w:val="ConsPlusNormal"/>
              <w:jc w:val="both"/>
            </w:pPr>
            <w:r>
              <w:t>Количество проведенных семинаров, встреч, "круглых столов" для субъектов малого и среднего предпринимательства области</w:t>
            </w:r>
          </w:p>
        </w:tc>
        <w:tc>
          <w:tcPr>
            <w:tcW w:w="1474" w:type="dxa"/>
            <w:tcBorders>
              <w:bottom w:val="nil"/>
            </w:tcBorders>
          </w:tcPr>
          <w:p w14:paraId="04A02B87" w14:textId="77777777" w:rsidR="0046352F" w:rsidRDefault="0046352F">
            <w:pPr>
              <w:pStyle w:val="ConsPlusNormal"/>
              <w:jc w:val="center"/>
            </w:pPr>
            <w:r>
              <w:t>ед.</w:t>
            </w:r>
          </w:p>
        </w:tc>
        <w:tc>
          <w:tcPr>
            <w:tcW w:w="1247" w:type="dxa"/>
            <w:tcBorders>
              <w:bottom w:val="nil"/>
            </w:tcBorders>
          </w:tcPr>
          <w:p w14:paraId="0FB28428" w14:textId="77777777" w:rsidR="0046352F" w:rsidRDefault="0046352F">
            <w:pPr>
              <w:pStyle w:val="ConsPlusNormal"/>
              <w:jc w:val="center"/>
            </w:pPr>
            <w:r>
              <w:t>66</w:t>
            </w:r>
          </w:p>
          <w:p w14:paraId="4E84A927" w14:textId="77777777" w:rsidR="0046352F" w:rsidRDefault="0046352F">
            <w:pPr>
              <w:pStyle w:val="ConsPlusNormal"/>
              <w:jc w:val="center"/>
            </w:pPr>
            <w:r>
              <w:t>(2018 год)</w:t>
            </w:r>
          </w:p>
        </w:tc>
        <w:tc>
          <w:tcPr>
            <w:tcW w:w="907" w:type="dxa"/>
            <w:tcBorders>
              <w:bottom w:val="nil"/>
            </w:tcBorders>
          </w:tcPr>
          <w:p w14:paraId="525A26F7" w14:textId="77777777" w:rsidR="0046352F" w:rsidRDefault="0046352F">
            <w:pPr>
              <w:pStyle w:val="ConsPlusNormal"/>
              <w:jc w:val="both"/>
            </w:pPr>
            <w:r>
              <w:t>24</w:t>
            </w:r>
          </w:p>
        </w:tc>
        <w:tc>
          <w:tcPr>
            <w:tcW w:w="1020" w:type="dxa"/>
            <w:tcBorders>
              <w:bottom w:val="nil"/>
            </w:tcBorders>
          </w:tcPr>
          <w:p w14:paraId="6795BDDA" w14:textId="77777777" w:rsidR="0046352F" w:rsidRDefault="0046352F">
            <w:pPr>
              <w:pStyle w:val="ConsPlusNormal"/>
              <w:jc w:val="both"/>
            </w:pPr>
            <w:r>
              <w:t>12</w:t>
            </w:r>
          </w:p>
        </w:tc>
        <w:tc>
          <w:tcPr>
            <w:tcW w:w="1020" w:type="dxa"/>
            <w:tcBorders>
              <w:bottom w:val="nil"/>
            </w:tcBorders>
          </w:tcPr>
          <w:p w14:paraId="76A13227" w14:textId="77777777" w:rsidR="0046352F" w:rsidRDefault="0046352F">
            <w:pPr>
              <w:pStyle w:val="ConsPlusNormal"/>
              <w:jc w:val="both"/>
            </w:pPr>
            <w:r>
              <w:t>12</w:t>
            </w:r>
          </w:p>
        </w:tc>
        <w:tc>
          <w:tcPr>
            <w:tcW w:w="1020" w:type="dxa"/>
            <w:tcBorders>
              <w:bottom w:val="nil"/>
            </w:tcBorders>
          </w:tcPr>
          <w:p w14:paraId="210DF9D5" w14:textId="77777777" w:rsidR="0046352F" w:rsidRDefault="0046352F">
            <w:pPr>
              <w:pStyle w:val="ConsPlusNormal"/>
              <w:jc w:val="both"/>
            </w:pPr>
            <w:r>
              <w:t>12</w:t>
            </w:r>
          </w:p>
        </w:tc>
        <w:tc>
          <w:tcPr>
            <w:tcW w:w="1077" w:type="dxa"/>
            <w:tcBorders>
              <w:bottom w:val="nil"/>
            </w:tcBorders>
          </w:tcPr>
          <w:p w14:paraId="30361701" w14:textId="77777777" w:rsidR="0046352F" w:rsidRDefault="0046352F">
            <w:pPr>
              <w:pStyle w:val="ConsPlusNormal"/>
              <w:jc w:val="both"/>
            </w:pPr>
            <w:r>
              <w:t>12</w:t>
            </w:r>
          </w:p>
        </w:tc>
        <w:tc>
          <w:tcPr>
            <w:tcW w:w="1020" w:type="dxa"/>
            <w:tcBorders>
              <w:bottom w:val="nil"/>
            </w:tcBorders>
          </w:tcPr>
          <w:p w14:paraId="261D44CD" w14:textId="77777777" w:rsidR="0046352F" w:rsidRDefault="0046352F">
            <w:pPr>
              <w:pStyle w:val="ConsPlusNormal"/>
              <w:jc w:val="both"/>
            </w:pPr>
            <w:r>
              <w:t>12</w:t>
            </w:r>
          </w:p>
        </w:tc>
      </w:tr>
      <w:tr w:rsidR="0046352F" w14:paraId="45BAF6FD" w14:textId="77777777">
        <w:tblPrEx>
          <w:tblBorders>
            <w:insideH w:val="nil"/>
          </w:tblBorders>
        </w:tblPrEx>
        <w:tc>
          <w:tcPr>
            <w:tcW w:w="13604" w:type="dxa"/>
            <w:gridSpan w:val="10"/>
            <w:tcBorders>
              <w:top w:val="nil"/>
            </w:tcBorders>
          </w:tcPr>
          <w:p w14:paraId="32C4DF65" w14:textId="77777777" w:rsidR="0046352F" w:rsidRDefault="0046352F">
            <w:pPr>
              <w:pStyle w:val="ConsPlusNormal"/>
              <w:jc w:val="both"/>
            </w:pPr>
            <w:r>
              <w:t xml:space="preserve">(п. 3.3 в ред. </w:t>
            </w:r>
            <w:hyperlink r:id="rId76" w:history="1">
              <w:r>
                <w:rPr>
                  <w:color w:val="0000FF"/>
                </w:rPr>
                <w:t>Постановления</w:t>
              </w:r>
            </w:hyperlink>
            <w:r>
              <w:t xml:space="preserve"> Правительства Новгородской области от 10.08.2020 N 375)</w:t>
            </w:r>
          </w:p>
        </w:tc>
      </w:tr>
      <w:tr w:rsidR="0046352F" w14:paraId="444B3A42" w14:textId="77777777">
        <w:tc>
          <w:tcPr>
            <w:tcW w:w="737" w:type="dxa"/>
          </w:tcPr>
          <w:p w14:paraId="30A224D3" w14:textId="77777777" w:rsidR="0046352F" w:rsidRDefault="0046352F">
            <w:pPr>
              <w:pStyle w:val="ConsPlusNormal"/>
              <w:jc w:val="center"/>
            </w:pPr>
            <w:r>
              <w:lastRenderedPageBreak/>
              <w:t>3.4.</w:t>
            </w:r>
          </w:p>
        </w:tc>
        <w:tc>
          <w:tcPr>
            <w:tcW w:w="4082" w:type="dxa"/>
          </w:tcPr>
          <w:p w14:paraId="576B6F1E" w14:textId="77777777" w:rsidR="0046352F" w:rsidRDefault="0046352F">
            <w:pPr>
              <w:pStyle w:val="ConsPlusNormal"/>
            </w:pPr>
            <w:r>
              <w:t>Оборот субъектов малого и среднего предпринимательства (включая выручку индивидуальных предпринимателей) от реализации товаров (работ, услуг)</w:t>
            </w:r>
          </w:p>
        </w:tc>
        <w:tc>
          <w:tcPr>
            <w:tcW w:w="1474" w:type="dxa"/>
          </w:tcPr>
          <w:p w14:paraId="4F92C224" w14:textId="77777777" w:rsidR="0046352F" w:rsidRDefault="0046352F">
            <w:pPr>
              <w:pStyle w:val="ConsPlusNormal"/>
              <w:jc w:val="center"/>
            </w:pPr>
            <w:r>
              <w:t>млрд. руб.</w:t>
            </w:r>
          </w:p>
        </w:tc>
        <w:tc>
          <w:tcPr>
            <w:tcW w:w="1247" w:type="dxa"/>
          </w:tcPr>
          <w:p w14:paraId="4C2EBCAA" w14:textId="77777777" w:rsidR="0046352F" w:rsidRDefault="0046352F">
            <w:pPr>
              <w:pStyle w:val="ConsPlusNormal"/>
              <w:jc w:val="center"/>
            </w:pPr>
            <w:r>
              <w:t>147,6</w:t>
            </w:r>
          </w:p>
          <w:p w14:paraId="38089A94" w14:textId="77777777" w:rsidR="0046352F" w:rsidRDefault="0046352F">
            <w:pPr>
              <w:pStyle w:val="ConsPlusNormal"/>
              <w:jc w:val="center"/>
            </w:pPr>
            <w:r>
              <w:t>(2017 год)</w:t>
            </w:r>
          </w:p>
        </w:tc>
        <w:tc>
          <w:tcPr>
            <w:tcW w:w="907" w:type="dxa"/>
          </w:tcPr>
          <w:p w14:paraId="3D1EEAEB" w14:textId="77777777" w:rsidR="0046352F" w:rsidRDefault="0046352F">
            <w:pPr>
              <w:pStyle w:val="ConsPlusNormal"/>
              <w:jc w:val="both"/>
            </w:pPr>
            <w:r>
              <w:t>151,5</w:t>
            </w:r>
          </w:p>
        </w:tc>
        <w:tc>
          <w:tcPr>
            <w:tcW w:w="1020" w:type="dxa"/>
          </w:tcPr>
          <w:p w14:paraId="66271A54" w14:textId="77777777" w:rsidR="0046352F" w:rsidRDefault="0046352F">
            <w:pPr>
              <w:pStyle w:val="ConsPlusNormal"/>
              <w:jc w:val="both"/>
            </w:pPr>
            <w:r>
              <w:t>155,4</w:t>
            </w:r>
          </w:p>
        </w:tc>
        <w:tc>
          <w:tcPr>
            <w:tcW w:w="1020" w:type="dxa"/>
          </w:tcPr>
          <w:p w14:paraId="0529E402" w14:textId="77777777" w:rsidR="0046352F" w:rsidRDefault="0046352F">
            <w:pPr>
              <w:pStyle w:val="ConsPlusNormal"/>
              <w:jc w:val="both"/>
            </w:pPr>
            <w:r>
              <w:t>159,4</w:t>
            </w:r>
          </w:p>
        </w:tc>
        <w:tc>
          <w:tcPr>
            <w:tcW w:w="1020" w:type="dxa"/>
          </w:tcPr>
          <w:p w14:paraId="331CCBE3" w14:textId="77777777" w:rsidR="0046352F" w:rsidRDefault="0046352F">
            <w:pPr>
              <w:pStyle w:val="ConsPlusNormal"/>
              <w:jc w:val="center"/>
            </w:pPr>
            <w:r>
              <w:t>-</w:t>
            </w:r>
          </w:p>
        </w:tc>
        <w:tc>
          <w:tcPr>
            <w:tcW w:w="1077" w:type="dxa"/>
          </w:tcPr>
          <w:p w14:paraId="72C68EEA" w14:textId="77777777" w:rsidR="0046352F" w:rsidRDefault="0046352F">
            <w:pPr>
              <w:pStyle w:val="ConsPlusNormal"/>
              <w:jc w:val="center"/>
            </w:pPr>
            <w:r>
              <w:t>-</w:t>
            </w:r>
          </w:p>
        </w:tc>
        <w:tc>
          <w:tcPr>
            <w:tcW w:w="1020" w:type="dxa"/>
          </w:tcPr>
          <w:p w14:paraId="4665A3D7" w14:textId="77777777" w:rsidR="0046352F" w:rsidRDefault="0046352F">
            <w:pPr>
              <w:pStyle w:val="ConsPlusNormal"/>
              <w:jc w:val="center"/>
            </w:pPr>
            <w:r>
              <w:t>-</w:t>
            </w:r>
          </w:p>
        </w:tc>
      </w:tr>
      <w:tr w:rsidR="0046352F" w14:paraId="2393D954" w14:textId="77777777">
        <w:tc>
          <w:tcPr>
            <w:tcW w:w="737" w:type="dxa"/>
          </w:tcPr>
          <w:p w14:paraId="1506D6F0" w14:textId="77777777" w:rsidR="0046352F" w:rsidRDefault="0046352F">
            <w:pPr>
              <w:pStyle w:val="ConsPlusNormal"/>
              <w:jc w:val="center"/>
            </w:pPr>
            <w:r>
              <w:t>3.5.</w:t>
            </w:r>
          </w:p>
        </w:tc>
        <w:tc>
          <w:tcPr>
            <w:tcW w:w="4082" w:type="dxa"/>
          </w:tcPr>
          <w:p w14:paraId="42706A50" w14:textId="77777777" w:rsidR="0046352F" w:rsidRDefault="0046352F">
            <w:pPr>
              <w:pStyle w:val="ConsPlusNormal"/>
            </w:pPr>
            <w:r>
              <w:t>Оборот субъектов малого и среднего предпринимательства в постоянных ценах по отношению к показателю 2014 года</w:t>
            </w:r>
          </w:p>
        </w:tc>
        <w:tc>
          <w:tcPr>
            <w:tcW w:w="1474" w:type="dxa"/>
          </w:tcPr>
          <w:p w14:paraId="6DAB5095" w14:textId="77777777" w:rsidR="0046352F" w:rsidRDefault="0046352F">
            <w:pPr>
              <w:pStyle w:val="ConsPlusNormal"/>
              <w:jc w:val="center"/>
            </w:pPr>
            <w:r>
              <w:t>%</w:t>
            </w:r>
          </w:p>
        </w:tc>
        <w:tc>
          <w:tcPr>
            <w:tcW w:w="1247" w:type="dxa"/>
          </w:tcPr>
          <w:p w14:paraId="603F55F1" w14:textId="77777777" w:rsidR="0046352F" w:rsidRDefault="0046352F">
            <w:pPr>
              <w:pStyle w:val="ConsPlusNormal"/>
              <w:jc w:val="center"/>
            </w:pPr>
            <w:r>
              <w:t>97,5</w:t>
            </w:r>
          </w:p>
          <w:p w14:paraId="78D0FB74" w14:textId="77777777" w:rsidR="0046352F" w:rsidRDefault="0046352F">
            <w:pPr>
              <w:pStyle w:val="ConsPlusNormal"/>
              <w:jc w:val="center"/>
            </w:pPr>
            <w:r>
              <w:t>(2017 год)</w:t>
            </w:r>
          </w:p>
        </w:tc>
        <w:tc>
          <w:tcPr>
            <w:tcW w:w="907" w:type="dxa"/>
          </w:tcPr>
          <w:p w14:paraId="044B897B" w14:textId="77777777" w:rsidR="0046352F" w:rsidRDefault="0046352F">
            <w:pPr>
              <w:pStyle w:val="ConsPlusNormal"/>
              <w:jc w:val="both"/>
            </w:pPr>
            <w:r>
              <w:t>119,0</w:t>
            </w:r>
          </w:p>
        </w:tc>
        <w:tc>
          <w:tcPr>
            <w:tcW w:w="1020" w:type="dxa"/>
          </w:tcPr>
          <w:p w14:paraId="60E5DC5E" w14:textId="77777777" w:rsidR="0046352F" w:rsidRDefault="0046352F">
            <w:pPr>
              <w:pStyle w:val="ConsPlusNormal"/>
              <w:jc w:val="both"/>
            </w:pPr>
            <w:r>
              <w:t>134,0</w:t>
            </w:r>
          </w:p>
        </w:tc>
        <w:tc>
          <w:tcPr>
            <w:tcW w:w="1020" w:type="dxa"/>
          </w:tcPr>
          <w:p w14:paraId="6D43F430" w14:textId="77777777" w:rsidR="0046352F" w:rsidRDefault="0046352F">
            <w:pPr>
              <w:pStyle w:val="ConsPlusNormal"/>
              <w:jc w:val="both"/>
            </w:pPr>
            <w:r>
              <w:t>144,2</w:t>
            </w:r>
          </w:p>
        </w:tc>
        <w:tc>
          <w:tcPr>
            <w:tcW w:w="1020" w:type="dxa"/>
          </w:tcPr>
          <w:p w14:paraId="62FBC0CF" w14:textId="77777777" w:rsidR="0046352F" w:rsidRDefault="0046352F">
            <w:pPr>
              <w:pStyle w:val="ConsPlusNormal"/>
              <w:jc w:val="both"/>
            </w:pPr>
            <w:r>
              <w:t>154,4</w:t>
            </w:r>
          </w:p>
        </w:tc>
        <w:tc>
          <w:tcPr>
            <w:tcW w:w="1077" w:type="dxa"/>
          </w:tcPr>
          <w:p w14:paraId="6F20AA46" w14:textId="77777777" w:rsidR="0046352F" w:rsidRDefault="0046352F">
            <w:pPr>
              <w:pStyle w:val="ConsPlusNormal"/>
              <w:jc w:val="both"/>
            </w:pPr>
            <w:r>
              <w:t>164,6</w:t>
            </w:r>
          </w:p>
        </w:tc>
        <w:tc>
          <w:tcPr>
            <w:tcW w:w="1020" w:type="dxa"/>
          </w:tcPr>
          <w:p w14:paraId="533140E8" w14:textId="77777777" w:rsidR="0046352F" w:rsidRDefault="0046352F">
            <w:pPr>
              <w:pStyle w:val="ConsPlusNormal"/>
              <w:jc w:val="both"/>
            </w:pPr>
            <w:r>
              <w:t>174,8</w:t>
            </w:r>
          </w:p>
        </w:tc>
      </w:tr>
      <w:tr w:rsidR="0046352F" w14:paraId="31E331DF" w14:textId="77777777">
        <w:tc>
          <w:tcPr>
            <w:tcW w:w="737" w:type="dxa"/>
          </w:tcPr>
          <w:p w14:paraId="7A052535" w14:textId="77777777" w:rsidR="0046352F" w:rsidRDefault="0046352F">
            <w:pPr>
              <w:pStyle w:val="ConsPlusNormal"/>
              <w:jc w:val="center"/>
            </w:pPr>
            <w:r>
              <w:t>3.6.</w:t>
            </w:r>
          </w:p>
        </w:tc>
        <w:tc>
          <w:tcPr>
            <w:tcW w:w="4082" w:type="dxa"/>
          </w:tcPr>
          <w:p w14:paraId="32715D36" w14:textId="77777777" w:rsidR="0046352F" w:rsidRDefault="0046352F">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474" w:type="dxa"/>
          </w:tcPr>
          <w:p w14:paraId="4211BD4E" w14:textId="77777777" w:rsidR="0046352F" w:rsidRDefault="0046352F">
            <w:pPr>
              <w:pStyle w:val="ConsPlusNormal"/>
              <w:jc w:val="center"/>
            </w:pPr>
            <w:r>
              <w:t>%</w:t>
            </w:r>
          </w:p>
        </w:tc>
        <w:tc>
          <w:tcPr>
            <w:tcW w:w="1247" w:type="dxa"/>
          </w:tcPr>
          <w:p w14:paraId="3D982743" w14:textId="77777777" w:rsidR="0046352F" w:rsidRDefault="0046352F">
            <w:pPr>
              <w:pStyle w:val="ConsPlusNormal"/>
              <w:jc w:val="center"/>
            </w:pPr>
            <w:r>
              <w:t>113,2</w:t>
            </w:r>
          </w:p>
          <w:p w14:paraId="11270B96" w14:textId="77777777" w:rsidR="0046352F" w:rsidRDefault="0046352F">
            <w:pPr>
              <w:pStyle w:val="ConsPlusNormal"/>
              <w:jc w:val="center"/>
            </w:pPr>
            <w:r>
              <w:t>(2017 год)</w:t>
            </w:r>
          </w:p>
        </w:tc>
        <w:tc>
          <w:tcPr>
            <w:tcW w:w="907" w:type="dxa"/>
          </w:tcPr>
          <w:p w14:paraId="21F42F98" w14:textId="77777777" w:rsidR="0046352F" w:rsidRDefault="0046352F">
            <w:pPr>
              <w:pStyle w:val="ConsPlusNormal"/>
              <w:jc w:val="both"/>
            </w:pPr>
            <w:r>
              <w:t>113,7</w:t>
            </w:r>
          </w:p>
        </w:tc>
        <w:tc>
          <w:tcPr>
            <w:tcW w:w="1020" w:type="dxa"/>
          </w:tcPr>
          <w:p w14:paraId="2FD2933E" w14:textId="77777777" w:rsidR="0046352F" w:rsidRDefault="0046352F">
            <w:pPr>
              <w:pStyle w:val="ConsPlusNormal"/>
              <w:jc w:val="both"/>
            </w:pPr>
            <w:r>
              <w:t>123,5</w:t>
            </w:r>
          </w:p>
        </w:tc>
        <w:tc>
          <w:tcPr>
            <w:tcW w:w="1020" w:type="dxa"/>
          </w:tcPr>
          <w:p w14:paraId="3C676DC4" w14:textId="77777777" w:rsidR="0046352F" w:rsidRDefault="0046352F">
            <w:pPr>
              <w:pStyle w:val="ConsPlusNormal"/>
              <w:jc w:val="both"/>
            </w:pPr>
            <w:r>
              <w:t>130,6</w:t>
            </w:r>
          </w:p>
        </w:tc>
        <w:tc>
          <w:tcPr>
            <w:tcW w:w="1020" w:type="dxa"/>
          </w:tcPr>
          <w:p w14:paraId="66EAD38A" w14:textId="77777777" w:rsidR="0046352F" w:rsidRDefault="0046352F">
            <w:pPr>
              <w:pStyle w:val="ConsPlusNormal"/>
              <w:jc w:val="both"/>
            </w:pPr>
            <w:r>
              <w:t>137,7</w:t>
            </w:r>
          </w:p>
        </w:tc>
        <w:tc>
          <w:tcPr>
            <w:tcW w:w="1077" w:type="dxa"/>
          </w:tcPr>
          <w:p w14:paraId="59C23F15" w14:textId="77777777" w:rsidR="0046352F" w:rsidRDefault="0046352F">
            <w:pPr>
              <w:pStyle w:val="ConsPlusNormal"/>
              <w:jc w:val="both"/>
            </w:pPr>
            <w:r>
              <w:t>144,8</w:t>
            </w:r>
          </w:p>
        </w:tc>
        <w:tc>
          <w:tcPr>
            <w:tcW w:w="1020" w:type="dxa"/>
          </w:tcPr>
          <w:p w14:paraId="0BFADC54" w14:textId="77777777" w:rsidR="0046352F" w:rsidRDefault="0046352F">
            <w:pPr>
              <w:pStyle w:val="ConsPlusNormal"/>
              <w:jc w:val="both"/>
            </w:pPr>
            <w:r>
              <w:t>151,9</w:t>
            </w:r>
          </w:p>
        </w:tc>
      </w:tr>
      <w:tr w:rsidR="0046352F" w14:paraId="0D8C85D1" w14:textId="77777777">
        <w:tc>
          <w:tcPr>
            <w:tcW w:w="737" w:type="dxa"/>
          </w:tcPr>
          <w:p w14:paraId="73FD0A0E" w14:textId="77777777" w:rsidR="0046352F" w:rsidRDefault="0046352F">
            <w:pPr>
              <w:pStyle w:val="ConsPlusNormal"/>
              <w:jc w:val="center"/>
            </w:pPr>
            <w:r>
              <w:t>3.7.</w:t>
            </w:r>
          </w:p>
        </w:tc>
        <w:tc>
          <w:tcPr>
            <w:tcW w:w="4082" w:type="dxa"/>
          </w:tcPr>
          <w:p w14:paraId="4D77B751" w14:textId="77777777" w:rsidR="0046352F" w:rsidRDefault="0046352F">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474" w:type="dxa"/>
          </w:tcPr>
          <w:p w14:paraId="04C07E90" w14:textId="77777777" w:rsidR="0046352F" w:rsidRDefault="0046352F">
            <w:pPr>
              <w:pStyle w:val="ConsPlusNormal"/>
              <w:jc w:val="center"/>
            </w:pPr>
            <w:r>
              <w:t>%</w:t>
            </w:r>
          </w:p>
        </w:tc>
        <w:tc>
          <w:tcPr>
            <w:tcW w:w="1247" w:type="dxa"/>
          </w:tcPr>
          <w:p w14:paraId="67C40F82" w14:textId="77777777" w:rsidR="0046352F" w:rsidRDefault="0046352F">
            <w:pPr>
              <w:pStyle w:val="ConsPlusNormal"/>
              <w:jc w:val="center"/>
            </w:pPr>
            <w:r>
              <w:t>22,8</w:t>
            </w:r>
          </w:p>
          <w:p w14:paraId="6793ED14" w14:textId="77777777" w:rsidR="0046352F" w:rsidRDefault="0046352F">
            <w:pPr>
              <w:pStyle w:val="ConsPlusNormal"/>
              <w:jc w:val="center"/>
            </w:pPr>
            <w:r>
              <w:t>(2017 год)</w:t>
            </w:r>
          </w:p>
        </w:tc>
        <w:tc>
          <w:tcPr>
            <w:tcW w:w="907" w:type="dxa"/>
          </w:tcPr>
          <w:p w14:paraId="30FB05F6" w14:textId="77777777" w:rsidR="0046352F" w:rsidRDefault="0046352F">
            <w:pPr>
              <w:pStyle w:val="ConsPlusNormal"/>
              <w:jc w:val="both"/>
            </w:pPr>
            <w:r>
              <w:t>23,5</w:t>
            </w:r>
          </w:p>
        </w:tc>
        <w:tc>
          <w:tcPr>
            <w:tcW w:w="1020" w:type="dxa"/>
          </w:tcPr>
          <w:p w14:paraId="29208536" w14:textId="77777777" w:rsidR="0046352F" w:rsidRDefault="0046352F">
            <w:pPr>
              <w:pStyle w:val="ConsPlusNormal"/>
              <w:jc w:val="both"/>
            </w:pPr>
            <w:r>
              <w:t>24,7</w:t>
            </w:r>
          </w:p>
        </w:tc>
        <w:tc>
          <w:tcPr>
            <w:tcW w:w="1020" w:type="dxa"/>
          </w:tcPr>
          <w:p w14:paraId="5FA33019" w14:textId="77777777" w:rsidR="0046352F" w:rsidRDefault="0046352F">
            <w:pPr>
              <w:pStyle w:val="ConsPlusNormal"/>
              <w:jc w:val="both"/>
            </w:pPr>
            <w:r>
              <w:t>24,9</w:t>
            </w:r>
          </w:p>
        </w:tc>
        <w:tc>
          <w:tcPr>
            <w:tcW w:w="1020" w:type="dxa"/>
          </w:tcPr>
          <w:p w14:paraId="127913DD" w14:textId="77777777" w:rsidR="0046352F" w:rsidRDefault="0046352F">
            <w:pPr>
              <w:pStyle w:val="ConsPlusNormal"/>
              <w:jc w:val="both"/>
            </w:pPr>
            <w:r>
              <w:t>27,6</w:t>
            </w:r>
          </w:p>
        </w:tc>
        <w:tc>
          <w:tcPr>
            <w:tcW w:w="1077" w:type="dxa"/>
          </w:tcPr>
          <w:p w14:paraId="49FBC486" w14:textId="77777777" w:rsidR="0046352F" w:rsidRDefault="0046352F">
            <w:pPr>
              <w:pStyle w:val="ConsPlusNormal"/>
              <w:jc w:val="both"/>
            </w:pPr>
            <w:r>
              <w:t>30,2</w:t>
            </w:r>
          </w:p>
        </w:tc>
        <w:tc>
          <w:tcPr>
            <w:tcW w:w="1020" w:type="dxa"/>
          </w:tcPr>
          <w:p w14:paraId="5AAF2E35" w14:textId="77777777" w:rsidR="0046352F" w:rsidRDefault="0046352F">
            <w:pPr>
              <w:pStyle w:val="ConsPlusNormal"/>
              <w:jc w:val="both"/>
            </w:pPr>
            <w:r>
              <w:t>30,9</w:t>
            </w:r>
          </w:p>
        </w:tc>
      </w:tr>
      <w:tr w:rsidR="0046352F" w14:paraId="1BD780AD" w14:textId="77777777">
        <w:tc>
          <w:tcPr>
            <w:tcW w:w="737" w:type="dxa"/>
          </w:tcPr>
          <w:p w14:paraId="62F65F3E" w14:textId="77777777" w:rsidR="0046352F" w:rsidRDefault="0046352F">
            <w:pPr>
              <w:pStyle w:val="ConsPlusNormal"/>
              <w:jc w:val="center"/>
            </w:pPr>
            <w:r>
              <w:t>3.8.</w:t>
            </w:r>
          </w:p>
        </w:tc>
        <w:tc>
          <w:tcPr>
            <w:tcW w:w="4082" w:type="dxa"/>
          </w:tcPr>
          <w:p w14:paraId="20B0AFD5" w14:textId="77777777" w:rsidR="0046352F" w:rsidRDefault="0046352F">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474" w:type="dxa"/>
          </w:tcPr>
          <w:p w14:paraId="35563DD8" w14:textId="77777777" w:rsidR="0046352F" w:rsidRDefault="0046352F">
            <w:pPr>
              <w:pStyle w:val="ConsPlusNormal"/>
              <w:jc w:val="center"/>
            </w:pPr>
            <w:r>
              <w:t>%</w:t>
            </w:r>
          </w:p>
        </w:tc>
        <w:tc>
          <w:tcPr>
            <w:tcW w:w="1247" w:type="dxa"/>
          </w:tcPr>
          <w:p w14:paraId="488F5B8A" w14:textId="77777777" w:rsidR="0046352F" w:rsidRDefault="0046352F">
            <w:pPr>
              <w:pStyle w:val="ConsPlusNormal"/>
              <w:jc w:val="center"/>
            </w:pPr>
            <w:r>
              <w:t>21,2</w:t>
            </w:r>
          </w:p>
          <w:p w14:paraId="3EB78F54" w14:textId="77777777" w:rsidR="0046352F" w:rsidRDefault="0046352F">
            <w:pPr>
              <w:pStyle w:val="ConsPlusNormal"/>
              <w:jc w:val="center"/>
            </w:pPr>
            <w:r>
              <w:t>(2017 год)</w:t>
            </w:r>
          </w:p>
        </w:tc>
        <w:tc>
          <w:tcPr>
            <w:tcW w:w="907" w:type="dxa"/>
          </w:tcPr>
          <w:p w14:paraId="23026D52" w14:textId="77777777" w:rsidR="0046352F" w:rsidRDefault="0046352F">
            <w:pPr>
              <w:pStyle w:val="ConsPlusNormal"/>
              <w:jc w:val="both"/>
            </w:pPr>
            <w:r>
              <w:t>21,2</w:t>
            </w:r>
          </w:p>
        </w:tc>
        <w:tc>
          <w:tcPr>
            <w:tcW w:w="1020" w:type="dxa"/>
          </w:tcPr>
          <w:p w14:paraId="2F28BA88" w14:textId="77777777" w:rsidR="0046352F" w:rsidRDefault="0046352F">
            <w:pPr>
              <w:pStyle w:val="ConsPlusNormal"/>
              <w:jc w:val="both"/>
            </w:pPr>
            <w:r>
              <w:t>21,4</w:t>
            </w:r>
          </w:p>
        </w:tc>
        <w:tc>
          <w:tcPr>
            <w:tcW w:w="1020" w:type="dxa"/>
          </w:tcPr>
          <w:p w14:paraId="4888C1C8" w14:textId="77777777" w:rsidR="0046352F" w:rsidRDefault="0046352F">
            <w:pPr>
              <w:pStyle w:val="ConsPlusNormal"/>
              <w:jc w:val="both"/>
            </w:pPr>
            <w:r>
              <w:t>21,6</w:t>
            </w:r>
          </w:p>
        </w:tc>
        <w:tc>
          <w:tcPr>
            <w:tcW w:w="1020" w:type="dxa"/>
          </w:tcPr>
          <w:p w14:paraId="417EEF58" w14:textId="77777777" w:rsidR="0046352F" w:rsidRDefault="0046352F">
            <w:pPr>
              <w:pStyle w:val="ConsPlusNormal"/>
              <w:jc w:val="both"/>
            </w:pPr>
            <w:r>
              <w:t>21,8</w:t>
            </w:r>
          </w:p>
        </w:tc>
        <w:tc>
          <w:tcPr>
            <w:tcW w:w="1077" w:type="dxa"/>
          </w:tcPr>
          <w:p w14:paraId="3DB0ED11" w14:textId="77777777" w:rsidR="0046352F" w:rsidRDefault="0046352F">
            <w:pPr>
              <w:pStyle w:val="ConsPlusNormal"/>
              <w:jc w:val="both"/>
            </w:pPr>
            <w:r>
              <w:t>21,8</w:t>
            </w:r>
          </w:p>
        </w:tc>
        <w:tc>
          <w:tcPr>
            <w:tcW w:w="1020" w:type="dxa"/>
          </w:tcPr>
          <w:p w14:paraId="478386CF" w14:textId="77777777" w:rsidR="0046352F" w:rsidRDefault="0046352F">
            <w:pPr>
              <w:pStyle w:val="ConsPlusNormal"/>
              <w:jc w:val="both"/>
            </w:pPr>
            <w:r>
              <w:t>21,9</w:t>
            </w:r>
          </w:p>
        </w:tc>
      </w:tr>
      <w:tr w:rsidR="0046352F" w14:paraId="3D2E9656" w14:textId="77777777">
        <w:tc>
          <w:tcPr>
            <w:tcW w:w="737" w:type="dxa"/>
          </w:tcPr>
          <w:p w14:paraId="35703FA5" w14:textId="77777777" w:rsidR="0046352F" w:rsidRDefault="0046352F">
            <w:pPr>
              <w:pStyle w:val="ConsPlusNormal"/>
              <w:jc w:val="center"/>
            </w:pPr>
            <w:r>
              <w:t>3.9.</w:t>
            </w:r>
          </w:p>
        </w:tc>
        <w:tc>
          <w:tcPr>
            <w:tcW w:w="4082" w:type="dxa"/>
          </w:tcPr>
          <w:p w14:paraId="2E466BC4" w14:textId="77777777" w:rsidR="0046352F" w:rsidRDefault="0046352F">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w:t>
            </w:r>
          </w:p>
        </w:tc>
        <w:tc>
          <w:tcPr>
            <w:tcW w:w="1474" w:type="dxa"/>
          </w:tcPr>
          <w:p w14:paraId="5EA11B56" w14:textId="77777777" w:rsidR="0046352F" w:rsidRDefault="0046352F">
            <w:pPr>
              <w:pStyle w:val="ConsPlusNormal"/>
              <w:jc w:val="center"/>
            </w:pPr>
            <w:r>
              <w:t>%</w:t>
            </w:r>
          </w:p>
        </w:tc>
        <w:tc>
          <w:tcPr>
            <w:tcW w:w="1247" w:type="dxa"/>
          </w:tcPr>
          <w:p w14:paraId="65A2A9FA" w14:textId="77777777" w:rsidR="0046352F" w:rsidRDefault="0046352F">
            <w:pPr>
              <w:pStyle w:val="ConsPlusNormal"/>
              <w:jc w:val="center"/>
            </w:pPr>
            <w:r>
              <w:t>62,2</w:t>
            </w:r>
          </w:p>
          <w:p w14:paraId="2C5FBFB4" w14:textId="77777777" w:rsidR="0046352F" w:rsidRDefault="0046352F">
            <w:pPr>
              <w:pStyle w:val="ConsPlusNormal"/>
              <w:jc w:val="center"/>
            </w:pPr>
            <w:r>
              <w:t>(2018 год)</w:t>
            </w:r>
          </w:p>
        </w:tc>
        <w:tc>
          <w:tcPr>
            <w:tcW w:w="907" w:type="dxa"/>
          </w:tcPr>
          <w:p w14:paraId="704A14BC" w14:textId="77777777" w:rsidR="0046352F" w:rsidRDefault="0046352F">
            <w:pPr>
              <w:pStyle w:val="ConsPlusNormal"/>
              <w:jc w:val="both"/>
            </w:pPr>
            <w:r>
              <w:t>25,0</w:t>
            </w:r>
          </w:p>
        </w:tc>
        <w:tc>
          <w:tcPr>
            <w:tcW w:w="1020" w:type="dxa"/>
          </w:tcPr>
          <w:p w14:paraId="650A60EA" w14:textId="77777777" w:rsidR="0046352F" w:rsidRDefault="0046352F">
            <w:pPr>
              <w:pStyle w:val="ConsPlusNormal"/>
              <w:jc w:val="both"/>
            </w:pPr>
            <w:r>
              <w:t>25,0</w:t>
            </w:r>
          </w:p>
        </w:tc>
        <w:tc>
          <w:tcPr>
            <w:tcW w:w="1020" w:type="dxa"/>
          </w:tcPr>
          <w:p w14:paraId="5A34CB25" w14:textId="77777777" w:rsidR="0046352F" w:rsidRDefault="0046352F">
            <w:pPr>
              <w:pStyle w:val="ConsPlusNormal"/>
              <w:jc w:val="both"/>
            </w:pPr>
            <w:r>
              <w:t>25,0</w:t>
            </w:r>
          </w:p>
        </w:tc>
        <w:tc>
          <w:tcPr>
            <w:tcW w:w="1020" w:type="dxa"/>
          </w:tcPr>
          <w:p w14:paraId="366237FD" w14:textId="77777777" w:rsidR="0046352F" w:rsidRDefault="0046352F">
            <w:pPr>
              <w:pStyle w:val="ConsPlusNormal"/>
              <w:jc w:val="both"/>
            </w:pPr>
            <w:r>
              <w:t>25,0</w:t>
            </w:r>
          </w:p>
        </w:tc>
        <w:tc>
          <w:tcPr>
            <w:tcW w:w="1077" w:type="dxa"/>
          </w:tcPr>
          <w:p w14:paraId="710AADD0" w14:textId="77777777" w:rsidR="0046352F" w:rsidRDefault="0046352F">
            <w:pPr>
              <w:pStyle w:val="ConsPlusNormal"/>
              <w:jc w:val="both"/>
            </w:pPr>
            <w:r>
              <w:t>25,0</w:t>
            </w:r>
          </w:p>
        </w:tc>
        <w:tc>
          <w:tcPr>
            <w:tcW w:w="1020" w:type="dxa"/>
          </w:tcPr>
          <w:p w14:paraId="41BAFAA6" w14:textId="77777777" w:rsidR="0046352F" w:rsidRDefault="0046352F">
            <w:pPr>
              <w:pStyle w:val="ConsPlusNormal"/>
              <w:jc w:val="both"/>
            </w:pPr>
            <w:r>
              <w:t>25,0</w:t>
            </w:r>
          </w:p>
        </w:tc>
      </w:tr>
      <w:tr w:rsidR="0046352F" w14:paraId="489B7494" w14:textId="77777777">
        <w:tc>
          <w:tcPr>
            <w:tcW w:w="737" w:type="dxa"/>
          </w:tcPr>
          <w:p w14:paraId="3F4A2786" w14:textId="77777777" w:rsidR="0046352F" w:rsidRDefault="0046352F">
            <w:pPr>
              <w:pStyle w:val="ConsPlusNormal"/>
              <w:jc w:val="center"/>
            </w:pPr>
            <w:r>
              <w:lastRenderedPageBreak/>
              <w:t>3.10.</w:t>
            </w:r>
          </w:p>
        </w:tc>
        <w:tc>
          <w:tcPr>
            <w:tcW w:w="4082" w:type="dxa"/>
          </w:tcPr>
          <w:p w14:paraId="1ADB280F" w14:textId="77777777" w:rsidR="0046352F" w:rsidRDefault="0046352F">
            <w:pPr>
              <w:pStyle w:val="ConsPlusNormal"/>
            </w:pPr>
            <w:r>
              <w:t>Увеличение объемов кредитования субъектов малого предпринимательства к уровню 2018 года</w:t>
            </w:r>
          </w:p>
        </w:tc>
        <w:tc>
          <w:tcPr>
            <w:tcW w:w="1474" w:type="dxa"/>
          </w:tcPr>
          <w:p w14:paraId="649C7BE6" w14:textId="77777777" w:rsidR="0046352F" w:rsidRDefault="0046352F">
            <w:pPr>
              <w:pStyle w:val="ConsPlusNormal"/>
              <w:jc w:val="center"/>
            </w:pPr>
            <w:r>
              <w:t>%</w:t>
            </w:r>
          </w:p>
        </w:tc>
        <w:tc>
          <w:tcPr>
            <w:tcW w:w="1247" w:type="dxa"/>
          </w:tcPr>
          <w:p w14:paraId="624A0616" w14:textId="77777777" w:rsidR="0046352F" w:rsidRDefault="0046352F">
            <w:pPr>
              <w:pStyle w:val="ConsPlusNormal"/>
              <w:jc w:val="center"/>
            </w:pPr>
            <w:r>
              <w:t>12,246 млрд. руб.</w:t>
            </w:r>
          </w:p>
          <w:p w14:paraId="4CD86A89" w14:textId="77777777" w:rsidR="0046352F" w:rsidRDefault="0046352F">
            <w:pPr>
              <w:pStyle w:val="ConsPlusNormal"/>
              <w:jc w:val="center"/>
            </w:pPr>
            <w:r>
              <w:t>(2018 год)</w:t>
            </w:r>
          </w:p>
        </w:tc>
        <w:tc>
          <w:tcPr>
            <w:tcW w:w="907" w:type="dxa"/>
          </w:tcPr>
          <w:p w14:paraId="257BDCDE" w14:textId="77777777" w:rsidR="0046352F" w:rsidRDefault="0046352F">
            <w:pPr>
              <w:pStyle w:val="ConsPlusNormal"/>
              <w:jc w:val="both"/>
            </w:pPr>
            <w:r>
              <w:t>10,0</w:t>
            </w:r>
          </w:p>
        </w:tc>
        <w:tc>
          <w:tcPr>
            <w:tcW w:w="1020" w:type="dxa"/>
          </w:tcPr>
          <w:p w14:paraId="1BD4F4FC" w14:textId="77777777" w:rsidR="0046352F" w:rsidRDefault="0046352F">
            <w:pPr>
              <w:pStyle w:val="ConsPlusNormal"/>
              <w:jc w:val="both"/>
            </w:pPr>
            <w:r>
              <w:t>11,0</w:t>
            </w:r>
          </w:p>
        </w:tc>
        <w:tc>
          <w:tcPr>
            <w:tcW w:w="1020" w:type="dxa"/>
          </w:tcPr>
          <w:p w14:paraId="53C73433" w14:textId="77777777" w:rsidR="0046352F" w:rsidRDefault="0046352F">
            <w:pPr>
              <w:pStyle w:val="ConsPlusNormal"/>
              <w:jc w:val="both"/>
            </w:pPr>
            <w:r>
              <w:t>13,0</w:t>
            </w:r>
          </w:p>
        </w:tc>
        <w:tc>
          <w:tcPr>
            <w:tcW w:w="1020" w:type="dxa"/>
          </w:tcPr>
          <w:p w14:paraId="1C2A5B67" w14:textId="77777777" w:rsidR="0046352F" w:rsidRDefault="0046352F">
            <w:pPr>
              <w:pStyle w:val="ConsPlusNormal"/>
              <w:jc w:val="both"/>
            </w:pPr>
            <w:r>
              <w:t>15,0</w:t>
            </w:r>
          </w:p>
        </w:tc>
        <w:tc>
          <w:tcPr>
            <w:tcW w:w="1077" w:type="dxa"/>
          </w:tcPr>
          <w:p w14:paraId="20012DDA" w14:textId="77777777" w:rsidR="0046352F" w:rsidRDefault="0046352F">
            <w:pPr>
              <w:pStyle w:val="ConsPlusNormal"/>
              <w:jc w:val="both"/>
            </w:pPr>
            <w:r>
              <w:t>18,0</w:t>
            </w:r>
          </w:p>
        </w:tc>
        <w:tc>
          <w:tcPr>
            <w:tcW w:w="1020" w:type="dxa"/>
          </w:tcPr>
          <w:p w14:paraId="6848B6D8" w14:textId="77777777" w:rsidR="0046352F" w:rsidRDefault="0046352F">
            <w:pPr>
              <w:pStyle w:val="ConsPlusNormal"/>
              <w:jc w:val="both"/>
            </w:pPr>
            <w:r>
              <w:t>20,0</w:t>
            </w:r>
          </w:p>
        </w:tc>
      </w:tr>
      <w:tr w:rsidR="0046352F" w14:paraId="3F8CDEFB" w14:textId="77777777">
        <w:tc>
          <w:tcPr>
            <w:tcW w:w="737" w:type="dxa"/>
          </w:tcPr>
          <w:p w14:paraId="0ED43220" w14:textId="77777777" w:rsidR="0046352F" w:rsidRDefault="0046352F">
            <w:pPr>
              <w:pStyle w:val="ConsPlusNormal"/>
              <w:jc w:val="center"/>
            </w:pPr>
            <w:r>
              <w:t>3.11.</w:t>
            </w:r>
          </w:p>
        </w:tc>
        <w:tc>
          <w:tcPr>
            <w:tcW w:w="4082" w:type="dxa"/>
          </w:tcPr>
          <w:p w14:paraId="7D93BFBA" w14:textId="77777777" w:rsidR="0046352F" w:rsidRDefault="0046352F">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474" w:type="dxa"/>
          </w:tcPr>
          <w:p w14:paraId="282F3510" w14:textId="77777777" w:rsidR="0046352F" w:rsidRDefault="0046352F">
            <w:pPr>
              <w:pStyle w:val="ConsPlusNormal"/>
              <w:jc w:val="center"/>
            </w:pPr>
            <w:r>
              <w:t>%</w:t>
            </w:r>
          </w:p>
        </w:tc>
        <w:tc>
          <w:tcPr>
            <w:tcW w:w="1247" w:type="dxa"/>
          </w:tcPr>
          <w:p w14:paraId="36136F45" w14:textId="77777777" w:rsidR="0046352F" w:rsidRDefault="0046352F">
            <w:pPr>
              <w:pStyle w:val="ConsPlusNormal"/>
              <w:jc w:val="center"/>
            </w:pPr>
            <w:r>
              <w:t>20,6</w:t>
            </w:r>
          </w:p>
          <w:p w14:paraId="22A07658" w14:textId="77777777" w:rsidR="0046352F" w:rsidRDefault="0046352F">
            <w:pPr>
              <w:pStyle w:val="ConsPlusNormal"/>
              <w:jc w:val="center"/>
            </w:pPr>
            <w:r>
              <w:t>(2018 год)</w:t>
            </w:r>
          </w:p>
        </w:tc>
        <w:tc>
          <w:tcPr>
            <w:tcW w:w="907" w:type="dxa"/>
          </w:tcPr>
          <w:p w14:paraId="00E8E45E" w14:textId="77777777" w:rsidR="0046352F" w:rsidRDefault="0046352F">
            <w:pPr>
              <w:pStyle w:val="ConsPlusNormal"/>
              <w:jc w:val="both"/>
            </w:pPr>
            <w:r>
              <w:t>19,5</w:t>
            </w:r>
          </w:p>
        </w:tc>
        <w:tc>
          <w:tcPr>
            <w:tcW w:w="1020" w:type="dxa"/>
          </w:tcPr>
          <w:p w14:paraId="018D87D3" w14:textId="77777777" w:rsidR="0046352F" w:rsidRDefault="0046352F">
            <w:pPr>
              <w:pStyle w:val="ConsPlusNormal"/>
              <w:jc w:val="both"/>
            </w:pPr>
            <w:r>
              <w:t>20,0</w:t>
            </w:r>
          </w:p>
        </w:tc>
        <w:tc>
          <w:tcPr>
            <w:tcW w:w="1020" w:type="dxa"/>
          </w:tcPr>
          <w:p w14:paraId="2DA05A6F" w14:textId="77777777" w:rsidR="0046352F" w:rsidRDefault="0046352F">
            <w:pPr>
              <w:pStyle w:val="ConsPlusNormal"/>
              <w:jc w:val="both"/>
            </w:pPr>
            <w:r>
              <w:t>20,5</w:t>
            </w:r>
          </w:p>
        </w:tc>
        <w:tc>
          <w:tcPr>
            <w:tcW w:w="1020" w:type="dxa"/>
          </w:tcPr>
          <w:p w14:paraId="7BBA1CD0" w14:textId="77777777" w:rsidR="0046352F" w:rsidRDefault="0046352F">
            <w:pPr>
              <w:pStyle w:val="ConsPlusNormal"/>
              <w:jc w:val="both"/>
            </w:pPr>
            <w:r>
              <w:t>21,0</w:t>
            </w:r>
          </w:p>
        </w:tc>
        <w:tc>
          <w:tcPr>
            <w:tcW w:w="1077" w:type="dxa"/>
          </w:tcPr>
          <w:p w14:paraId="2DF049DE" w14:textId="77777777" w:rsidR="0046352F" w:rsidRDefault="0046352F">
            <w:pPr>
              <w:pStyle w:val="ConsPlusNormal"/>
              <w:jc w:val="both"/>
            </w:pPr>
            <w:r>
              <w:t>21,5</w:t>
            </w:r>
          </w:p>
        </w:tc>
        <w:tc>
          <w:tcPr>
            <w:tcW w:w="1020" w:type="dxa"/>
          </w:tcPr>
          <w:p w14:paraId="764E93E6" w14:textId="77777777" w:rsidR="0046352F" w:rsidRDefault="0046352F">
            <w:pPr>
              <w:pStyle w:val="ConsPlusNormal"/>
              <w:jc w:val="both"/>
            </w:pPr>
            <w:r>
              <w:t>21,5</w:t>
            </w:r>
          </w:p>
        </w:tc>
      </w:tr>
      <w:tr w:rsidR="0046352F" w14:paraId="3DDEB9CA" w14:textId="77777777">
        <w:tc>
          <w:tcPr>
            <w:tcW w:w="737" w:type="dxa"/>
          </w:tcPr>
          <w:p w14:paraId="1A5329EA" w14:textId="77777777" w:rsidR="0046352F" w:rsidRDefault="0046352F">
            <w:pPr>
              <w:pStyle w:val="ConsPlusNormal"/>
              <w:jc w:val="center"/>
            </w:pPr>
            <w:r>
              <w:t>3.12.</w:t>
            </w:r>
          </w:p>
        </w:tc>
        <w:tc>
          <w:tcPr>
            <w:tcW w:w="4082" w:type="dxa"/>
          </w:tcPr>
          <w:p w14:paraId="037BAA9D" w14:textId="77777777" w:rsidR="0046352F" w:rsidRDefault="0046352F">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1,0 тыс. действующих на дату окончания отчетного периода малых и средних предприятий)</w:t>
            </w:r>
          </w:p>
        </w:tc>
        <w:tc>
          <w:tcPr>
            <w:tcW w:w="1474" w:type="dxa"/>
          </w:tcPr>
          <w:p w14:paraId="3A4CE9C8" w14:textId="77777777" w:rsidR="0046352F" w:rsidRDefault="0046352F">
            <w:pPr>
              <w:pStyle w:val="ConsPlusNormal"/>
              <w:jc w:val="center"/>
            </w:pPr>
            <w:r>
              <w:t>%</w:t>
            </w:r>
          </w:p>
        </w:tc>
        <w:tc>
          <w:tcPr>
            <w:tcW w:w="1247" w:type="dxa"/>
          </w:tcPr>
          <w:p w14:paraId="33B15F98" w14:textId="77777777" w:rsidR="0046352F" w:rsidRDefault="0046352F">
            <w:pPr>
              <w:pStyle w:val="ConsPlusNormal"/>
              <w:jc w:val="center"/>
            </w:pPr>
            <w:r>
              <w:t>17,7</w:t>
            </w:r>
          </w:p>
          <w:p w14:paraId="36AD1E10" w14:textId="77777777" w:rsidR="0046352F" w:rsidRDefault="0046352F">
            <w:pPr>
              <w:pStyle w:val="ConsPlusNormal"/>
              <w:jc w:val="center"/>
            </w:pPr>
            <w:r>
              <w:t>(2018 год)</w:t>
            </w:r>
          </w:p>
        </w:tc>
        <w:tc>
          <w:tcPr>
            <w:tcW w:w="907" w:type="dxa"/>
          </w:tcPr>
          <w:p w14:paraId="2A672F78" w14:textId="77777777" w:rsidR="0046352F" w:rsidRDefault="0046352F">
            <w:pPr>
              <w:pStyle w:val="ConsPlusNormal"/>
              <w:jc w:val="both"/>
            </w:pPr>
            <w:r>
              <w:t>17,0</w:t>
            </w:r>
          </w:p>
        </w:tc>
        <w:tc>
          <w:tcPr>
            <w:tcW w:w="1020" w:type="dxa"/>
          </w:tcPr>
          <w:p w14:paraId="5394D866" w14:textId="77777777" w:rsidR="0046352F" w:rsidRDefault="0046352F">
            <w:pPr>
              <w:pStyle w:val="ConsPlusNormal"/>
              <w:jc w:val="both"/>
            </w:pPr>
            <w:r>
              <w:t>17,5</w:t>
            </w:r>
          </w:p>
        </w:tc>
        <w:tc>
          <w:tcPr>
            <w:tcW w:w="1020" w:type="dxa"/>
          </w:tcPr>
          <w:p w14:paraId="103E97AD" w14:textId="77777777" w:rsidR="0046352F" w:rsidRDefault="0046352F">
            <w:pPr>
              <w:pStyle w:val="ConsPlusNormal"/>
              <w:jc w:val="both"/>
            </w:pPr>
            <w:r>
              <w:t>17,5</w:t>
            </w:r>
          </w:p>
        </w:tc>
        <w:tc>
          <w:tcPr>
            <w:tcW w:w="1020" w:type="dxa"/>
          </w:tcPr>
          <w:p w14:paraId="4C4D7A6D" w14:textId="77777777" w:rsidR="0046352F" w:rsidRDefault="0046352F">
            <w:pPr>
              <w:pStyle w:val="ConsPlusNormal"/>
              <w:jc w:val="both"/>
            </w:pPr>
            <w:r>
              <w:t>17,7</w:t>
            </w:r>
          </w:p>
        </w:tc>
        <w:tc>
          <w:tcPr>
            <w:tcW w:w="1077" w:type="dxa"/>
          </w:tcPr>
          <w:p w14:paraId="535E7260" w14:textId="77777777" w:rsidR="0046352F" w:rsidRDefault="0046352F">
            <w:pPr>
              <w:pStyle w:val="ConsPlusNormal"/>
              <w:jc w:val="both"/>
            </w:pPr>
            <w:r>
              <w:t>18,0</w:t>
            </w:r>
          </w:p>
        </w:tc>
        <w:tc>
          <w:tcPr>
            <w:tcW w:w="1020" w:type="dxa"/>
          </w:tcPr>
          <w:p w14:paraId="6956B15A" w14:textId="77777777" w:rsidR="0046352F" w:rsidRDefault="0046352F">
            <w:pPr>
              <w:pStyle w:val="ConsPlusNormal"/>
              <w:jc w:val="both"/>
            </w:pPr>
            <w:r>
              <w:t>18,5</w:t>
            </w:r>
          </w:p>
        </w:tc>
      </w:tr>
      <w:tr w:rsidR="0046352F" w14:paraId="54C387CC" w14:textId="77777777">
        <w:tblPrEx>
          <w:tblBorders>
            <w:insideH w:val="nil"/>
          </w:tblBorders>
        </w:tblPrEx>
        <w:tc>
          <w:tcPr>
            <w:tcW w:w="737" w:type="dxa"/>
            <w:tcBorders>
              <w:bottom w:val="nil"/>
            </w:tcBorders>
          </w:tcPr>
          <w:p w14:paraId="248A4A09" w14:textId="77777777" w:rsidR="0046352F" w:rsidRDefault="0046352F">
            <w:pPr>
              <w:pStyle w:val="ConsPlusNormal"/>
              <w:jc w:val="center"/>
            </w:pPr>
            <w:r>
              <w:t>3.13.</w:t>
            </w:r>
          </w:p>
        </w:tc>
        <w:tc>
          <w:tcPr>
            <w:tcW w:w="4082" w:type="dxa"/>
            <w:tcBorders>
              <w:bottom w:val="nil"/>
            </w:tcBorders>
          </w:tcPr>
          <w:p w14:paraId="6846F1F7" w14:textId="77777777" w:rsidR="0046352F" w:rsidRDefault="0046352F">
            <w:pPr>
              <w:pStyle w:val="ConsPlusNormal"/>
              <w:jc w:val="both"/>
            </w:pPr>
            <w:r>
              <w:t>Количество субъектов малого и среднего предпринимательства</w:t>
            </w:r>
          </w:p>
        </w:tc>
        <w:tc>
          <w:tcPr>
            <w:tcW w:w="1474" w:type="dxa"/>
            <w:tcBorders>
              <w:bottom w:val="nil"/>
            </w:tcBorders>
          </w:tcPr>
          <w:p w14:paraId="04BD8180" w14:textId="77777777" w:rsidR="0046352F" w:rsidRDefault="0046352F">
            <w:pPr>
              <w:pStyle w:val="ConsPlusNormal"/>
              <w:jc w:val="center"/>
            </w:pPr>
            <w:r>
              <w:t>тыс. ед.</w:t>
            </w:r>
          </w:p>
        </w:tc>
        <w:tc>
          <w:tcPr>
            <w:tcW w:w="1247" w:type="dxa"/>
            <w:tcBorders>
              <w:bottom w:val="nil"/>
            </w:tcBorders>
          </w:tcPr>
          <w:p w14:paraId="751DCD22" w14:textId="77777777" w:rsidR="0046352F" w:rsidRDefault="0046352F">
            <w:pPr>
              <w:pStyle w:val="ConsPlusNormal"/>
              <w:jc w:val="center"/>
            </w:pPr>
            <w:r>
              <w:t>21,6</w:t>
            </w:r>
          </w:p>
          <w:p w14:paraId="1353960D" w14:textId="77777777" w:rsidR="0046352F" w:rsidRDefault="0046352F">
            <w:pPr>
              <w:pStyle w:val="ConsPlusNormal"/>
              <w:jc w:val="center"/>
            </w:pPr>
            <w:r>
              <w:t>(2018 год)</w:t>
            </w:r>
          </w:p>
        </w:tc>
        <w:tc>
          <w:tcPr>
            <w:tcW w:w="907" w:type="dxa"/>
            <w:tcBorders>
              <w:bottom w:val="nil"/>
            </w:tcBorders>
          </w:tcPr>
          <w:p w14:paraId="08B03E94" w14:textId="77777777" w:rsidR="0046352F" w:rsidRDefault="0046352F">
            <w:pPr>
              <w:pStyle w:val="ConsPlusNormal"/>
              <w:jc w:val="both"/>
            </w:pPr>
            <w:r>
              <w:t>20,7</w:t>
            </w:r>
          </w:p>
        </w:tc>
        <w:tc>
          <w:tcPr>
            <w:tcW w:w="1020" w:type="dxa"/>
            <w:tcBorders>
              <w:bottom w:val="nil"/>
            </w:tcBorders>
          </w:tcPr>
          <w:p w14:paraId="6C5D5CAD" w14:textId="77777777" w:rsidR="0046352F" w:rsidRDefault="0046352F">
            <w:pPr>
              <w:pStyle w:val="ConsPlusNormal"/>
              <w:jc w:val="both"/>
            </w:pPr>
            <w:r>
              <w:t>20,9</w:t>
            </w:r>
          </w:p>
        </w:tc>
        <w:tc>
          <w:tcPr>
            <w:tcW w:w="1020" w:type="dxa"/>
            <w:tcBorders>
              <w:bottom w:val="nil"/>
            </w:tcBorders>
          </w:tcPr>
          <w:p w14:paraId="54B9396E" w14:textId="77777777" w:rsidR="0046352F" w:rsidRDefault="0046352F">
            <w:pPr>
              <w:pStyle w:val="ConsPlusNormal"/>
              <w:jc w:val="both"/>
            </w:pPr>
            <w:r>
              <w:t>21,1</w:t>
            </w:r>
          </w:p>
        </w:tc>
        <w:tc>
          <w:tcPr>
            <w:tcW w:w="1020" w:type="dxa"/>
            <w:tcBorders>
              <w:bottom w:val="nil"/>
            </w:tcBorders>
          </w:tcPr>
          <w:p w14:paraId="60DD100B" w14:textId="77777777" w:rsidR="0046352F" w:rsidRDefault="0046352F">
            <w:pPr>
              <w:pStyle w:val="ConsPlusNormal"/>
              <w:jc w:val="both"/>
            </w:pPr>
            <w:r>
              <w:t>21,3</w:t>
            </w:r>
          </w:p>
        </w:tc>
        <w:tc>
          <w:tcPr>
            <w:tcW w:w="1077" w:type="dxa"/>
            <w:tcBorders>
              <w:bottom w:val="nil"/>
            </w:tcBorders>
          </w:tcPr>
          <w:p w14:paraId="1BBD6318" w14:textId="77777777" w:rsidR="0046352F" w:rsidRDefault="0046352F">
            <w:pPr>
              <w:pStyle w:val="ConsPlusNormal"/>
              <w:jc w:val="both"/>
            </w:pPr>
            <w:r>
              <w:t>21,5</w:t>
            </w:r>
          </w:p>
        </w:tc>
        <w:tc>
          <w:tcPr>
            <w:tcW w:w="1020" w:type="dxa"/>
            <w:tcBorders>
              <w:bottom w:val="nil"/>
            </w:tcBorders>
          </w:tcPr>
          <w:p w14:paraId="4B8F552D" w14:textId="77777777" w:rsidR="0046352F" w:rsidRDefault="0046352F">
            <w:pPr>
              <w:pStyle w:val="ConsPlusNormal"/>
              <w:jc w:val="both"/>
            </w:pPr>
            <w:r>
              <w:t>21,8</w:t>
            </w:r>
          </w:p>
        </w:tc>
      </w:tr>
      <w:tr w:rsidR="0046352F" w14:paraId="5A5D3113" w14:textId="77777777">
        <w:tblPrEx>
          <w:tblBorders>
            <w:insideH w:val="nil"/>
          </w:tblBorders>
        </w:tblPrEx>
        <w:tc>
          <w:tcPr>
            <w:tcW w:w="13604" w:type="dxa"/>
            <w:gridSpan w:val="10"/>
            <w:tcBorders>
              <w:top w:val="nil"/>
            </w:tcBorders>
          </w:tcPr>
          <w:p w14:paraId="6C3D7EE3" w14:textId="77777777" w:rsidR="0046352F" w:rsidRDefault="0046352F">
            <w:pPr>
              <w:pStyle w:val="ConsPlusNormal"/>
              <w:jc w:val="both"/>
            </w:pPr>
            <w:r>
              <w:t xml:space="preserve">(п. 3.13 в ред. </w:t>
            </w:r>
            <w:hyperlink r:id="rId77" w:history="1">
              <w:r>
                <w:rPr>
                  <w:color w:val="0000FF"/>
                </w:rPr>
                <w:t>Постановления</w:t>
              </w:r>
            </w:hyperlink>
            <w:r>
              <w:t xml:space="preserve"> Правительства Новгородской области от 10.08.2020</w:t>
            </w:r>
          </w:p>
          <w:p w14:paraId="0E39CC3E" w14:textId="77777777" w:rsidR="0046352F" w:rsidRDefault="0046352F">
            <w:pPr>
              <w:pStyle w:val="ConsPlusNormal"/>
              <w:jc w:val="both"/>
            </w:pPr>
            <w:r>
              <w:t>N 375)</w:t>
            </w:r>
          </w:p>
        </w:tc>
      </w:tr>
      <w:tr w:rsidR="0046352F" w14:paraId="7AA861C9" w14:textId="77777777">
        <w:tc>
          <w:tcPr>
            <w:tcW w:w="737" w:type="dxa"/>
          </w:tcPr>
          <w:p w14:paraId="44309BD7" w14:textId="77777777" w:rsidR="0046352F" w:rsidRDefault="0046352F">
            <w:pPr>
              <w:pStyle w:val="ConsPlusNormal"/>
              <w:jc w:val="center"/>
            </w:pPr>
            <w:r>
              <w:t>3.14.</w:t>
            </w:r>
          </w:p>
        </w:tc>
        <w:tc>
          <w:tcPr>
            <w:tcW w:w="4082" w:type="dxa"/>
          </w:tcPr>
          <w:p w14:paraId="17D75D33" w14:textId="77777777" w:rsidR="0046352F" w:rsidRDefault="0046352F">
            <w:pPr>
              <w:pStyle w:val="ConsPlusNormal"/>
            </w:pPr>
            <w:r>
              <w:t>Количество субъектов малого и среднего предпринимательства (включая индивидуальных предпринимателей) в расчете на 1,0 тыс. человек населения</w:t>
            </w:r>
          </w:p>
        </w:tc>
        <w:tc>
          <w:tcPr>
            <w:tcW w:w="1474" w:type="dxa"/>
          </w:tcPr>
          <w:p w14:paraId="3C1F3C0E" w14:textId="77777777" w:rsidR="0046352F" w:rsidRDefault="0046352F">
            <w:pPr>
              <w:pStyle w:val="ConsPlusNormal"/>
              <w:jc w:val="center"/>
            </w:pPr>
            <w:r>
              <w:t>ед.</w:t>
            </w:r>
          </w:p>
        </w:tc>
        <w:tc>
          <w:tcPr>
            <w:tcW w:w="1247" w:type="dxa"/>
          </w:tcPr>
          <w:p w14:paraId="154FA65A" w14:textId="77777777" w:rsidR="0046352F" w:rsidRDefault="0046352F">
            <w:pPr>
              <w:pStyle w:val="ConsPlusNormal"/>
              <w:jc w:val="center"/>
            </w:pPr>
            <w:r>
              <w:t>36,1</w:t>
            </w:r>
          </w:p>
          <w:p w14:paraId="2BAD8631" w14:textId="77777777" w:rsidR="0046352F" w:rsidRDefault="0046352F">
            <w:pPr>
              <w:pStyle w:val="ConsPlusNormal"/>
              <w:jc w:val="center"/>
            </w:pPr>
            <w:r>
              <w:t>(2018 год)</w:t>
            </w:r>
          </w:p>
        </w:tc>
        <w:tc>
          <w:tcPr>
            <w:tcW w:w="907" w:type="dxa"/>
          </w:tcPr>
          <w:p w14:paraId="3B01C1D2" w14:textId="77777777" w:rsidR="0046352F" w:rsidRDefault="0046352F">
            <w:pPr>
              <w:pStyle w:val="ConsPlusNormal"/>
              <w:jc w:val="both"/>
            </w:pPr>
            <w:r>
              <w:t>38,9</w:t>
            </w:r>
          </w:p>
        </w:tc>
        <w:tc>
          <w:tcPr>
            <w:tcW w:w="1020" w:type="dxa"/>
          </w:tcPr>
          <w:p w14:paraId="4D755BB9" w14:textId="77777777" w:rsidR="0046352F" w:rsidRDefault="0046352F">
            <w:pPr>
              <w:pStyle w:val="ConsPlusNormal"/>
              <w:jc w:val="both"/>
            </w:pPr>
            <w:r>
              <w:t>40,0</w:t>
            </w:r>
          </w:p>
        </w:tc>
        <w:tc>
          <w:tcPr>
            <w:tcW w:w="1020" w:type="dxa"/>
          </w:tcPr>
          <w:p w14:paraId="2A4C9828" w14:textId="77777777" w:rsidR="0046352F" w:rsidRDefault="0046352F">
            <w:pPr>
              <w:pStyle w:val="ConsPlusNormal"/>
              <w:jc w:val="both"/>
            </w:pPr>
            <w:r>
              <w:t>40,3</w:t>
            </w:r>
          </w:p>
        </w:tc>
        <w:tc>
          <w:tcPr>
            <w:tcW w:w="1020" w:type="dxa"/>
          </w:tcPr>
          <w:p w14:paraId="5776091A" w14:textId="77777777" w:rsidR="0046352F" w:rsidRDefault="0046352F">
            <w:pPr>
              <w:pStyle w:val="ConsPlusNormal"/>
              <w:jc w:val="both"/>
            </w:pPr>
            <w:r>
              <w:t>40,7</w:t>
            </w:r>
          </w:p>
        </w:tc>
        <w:tc>
          <w:tcPr>
            <w:tcW w:w="1077" w:type="dxa"/>
          </w:tcPr>
          <w:p w14:paraId="66480ABA" w14:textId="77777777" w:rsidR="0046352F" w:rsidRDefault="0046352F">
            <w:pPr>
              <w:pStyle w:val="ConsPlusNormal"/>
              <w:jc w:val="both"/>
            </w:pPr>
            <w:r>
              <w:t>41,0</w:t>
            </w:r>
          </w:p>
        </w:tc>
        <w:tc>
          <w:tcPr>
            <w:tcW w:w="1020" w:type="dxa"/>
          </w:tcPr>
          <w:p w14:paraId="74D06B11" w14:textId="77777777" w:rsidR="0046352F" w:rsidRDefault="0046352F">
            <w:pPr>
              <w:pStyle w:val="ConsPlusNormal"/>
              <w:jc w:val="both"/>
            </w:pPr>
            <w:r>
              <w:t>41,5</w:t>
            </w:r>
          </w:p>
        </w:tc>
      </w:tr>
      <w:tr w:rsidR="0046352F" w14:paraId="785C34B7" w14:textId="77777777">
        <w:tc>
          <w:tcPr>
            <w:tcW w:w="737" w:type="dxa"/>
          </w:tcPr>
          <w:p w14:paraId="28BC4A8A" w14:textId="77777777" w:rsidR="0046352F" w:rsidRDefault="0046352F">
            <w:pPr>
              <w:pStyle w:val="ConsPlusNormal"/>
              <w:jc w:val="center"/>
            </w:pPr>
            <w:r>
              <w:t>3.15.</w:t>
            </w:r>
          </w:p>
        </w:tc>
        <w:tc>
          <w:tcPr>
            <w:tcW w:w="4082" w:type="dxa"/>
          </w:tcPr>
          <w:p w14:paraId="5A8466F9" w14:textId="77777777" w:rsidR="0046352F" w:rsidRDefault="0046352F">
            <w:pPr>
              <w:pStyle w:val="ConsPlusNormal"/>
            </w:pPr>
            <w:r>
              <w:t xml:space="preserve">Количество услуг и мер поддержки, необходимых для начала осуществления и развития предпринимательской деятельности, которые были предоставлены субъектам малого и среднего предпринимательства, а также гражданам, планирующим начать </w:t>
            </w:r>
            <w:r>
              <w:lastRenderedPageBreak/>
              <w:t>предпринимательскую деятельность, по принципу "одного окна" через многофункциональные центры для бизнеса</w:t>
            </w:r>
          </w:p>
        </w:tc>
        <w:tc>
          <w:tcPr>
            <w:tcW w:w="1474" w:type="dxa"/>
          </w:tcPr>
          <w:p w14:paraId="246F4C4E" w14:textId="77777777" w:rsidR="0046352F" w:rsidRDefault="0046352F">
            <w:pPr>
              <w:pStyle w:val="ConsPlusNormal"/>
              <w:jc w:val="center"/>
            </w:pPr>
            <w:r>
              <w:lastRenderedPageBreak/>
              <w:t>ед.</w:t>
            </w:r>
          </w:p>
        </w:tc>
        <w:tc>
          <w:tcPr>
            <w:tcW w:w="1247" w:type="dxa"/>
          </w:tcPr>
          <w:p w14:paraId="5CCF0AC0" w14:textId="77777777" w:rsidR="0046352F" w:rsidRDefault="0046352F">
            <w:pPr>
              <w:pStyle w:val="ConsPlusNormal"/>
              <w:jc w:val="center"/>
            </w:pPr>
            <w:r>
              <w:t>2321</w:t>
            </w:r>
          </w:p>
          <w:p w14:paraId="0DDC4D5B" w14:textId="77777777" w:rsidR="0046352F" w:rsidRDefault="0046352F">
            <w:pPr>
              <w:pStyle w:val="ConsPlusNormal"/>
              <w:jc w:val="center"/>
            </w:pPr>
            <w:r>
              <w:t>(2018 год)</w:t>
            </w:r>
          </w:p>
        </w:tc>
        <w:tc>
          <w:tcPr>
            <w:tcW w:w="907" w:type="dxa"/>
          </w:tcPr>
          <w:p w14:paraId="57905B39" w14:textId="77777777" w:rsidR="0046352F" w:rsidRDefault="0046352F">
            <w:pPr>
              <w:pStyle w:val="ConsPlusNormal"/>
              <w:jc w:val="both"/>
            </w:pPr>
            <w:r>
              <w:t>2000</w:t>
            </w:r>
          </w:p>
        </w:tc>
        <w:tc>
          <w:tcPr>
            <w:tcW w:w="1020" w:type="dxa"/>
          </w:tcPr>
          <w:p w14:paraId="58087844" w14:textId="77777777" w:rsidR="0046352F" w:rsidRDefault="0046352F">
            <w:pPr>
              <w:pStyle w:val="ConsPlusNormal"/>
              <w:jc w:val="center"/>
            </w:pPr>
            <w:r>
              <w:t>-</w:t>
            </w:r>
          </w:p>
        </w:tc>
        <w:tc>
          <w:tcPr>
            <w:tcW w:w="1020" w:type="dxa"/>
          </w:tcPr>
          <w:p w14:paraId="57FAAB62" w14:textId="77777777" w:rsidR="0046352F" w:rsidRDefault="0046352F">
            <w:pPr>
              <w:pStyle w:val="ConsPlusNormal"/>
              <w:jc w:val="center"/>
            </w:pPr>
            <w:r>
              <w:t>-</w:t>
            </w:r>
          </w:p>
        </w:tc>
        <w:tc>
          <w:tcPr>
            <w:tcW w:w="1020" w:type="dxa"/>
          </w:tcPr>
          <w:p w14:paraId="468DB0E8" w14:textId="77777777" w:rsidR="0046352F" w:rsidRDefault="0046352F">
            <w:pPr>
              <w:pStyle w:val="ConsPlusNormal"/>
              <w:jc w:val="center"/>
            </w:pPr>
            <w:r>
              <w:t>-</w:t>
            </w:r>
          </w:p>
        </w:tc>
        <w:tc>
          <w:tcPr>
            <w:tcW w:w="1077" w:type="dxa"/>
          </w:tcPr>
          <w:p w14:paraId="44C89A1C" w14:textId="77777777" w:rsidR="0046352F" w:rsidRDefault="0046352F">
            <w:pPr>
              <w:pStyle w:val="ConsPlusNormal"/>
              <w:jc w:val="center"/>
            </w:pPr>
            <w:r>
              <w:t>-</w:t>
            </w:r>
          </w:p>
        </w:tc>
        <w:tc>
          <w:tcPr>
            <w:tcW w:w="1020" w:type="dxa"/>
          </w:tcPr>
          <w:p w14:paraId="5ECCF83D" w14:textId="77777777" w:rsidR="0046352F" w:rsidRDefault="0046352F">
            <w:pPr>
              <w:pStyle w:val="ConsPlusNormal"/>
              <w:jc w:val="center"/>
            </w:pPr>
            <w:r>
              <w:t>-</w:t>
            </w:r>
          </w:p>
        </w:tc>
      </w:tr>
      <w:tr w:rsidR="0046352F" w14:paraId="51FE173A" w14:textId="77777777">
        <w:tblPrEx>
          <w:tblBorders>
            <w:insideH w:val="nil"/>
          </w:tblBorders>
        </w:tblPrEx>
        <w:tc>
          <w:tcPr>
            <w:tcW w:w="737" w:type="dxa"/>
            <w:tcBorders>
              <w:bottom w:val="nil"/>
            </w:tcBorders>
          </w:tcPr>
          <w:p w14:paraId="045F5AA7" w14:textId="77777777" w:rsidR="0046352F" w:rsidRDefault="0046352F">
            <w:pPr>
              <w:pStyle w:val="ConsPlusNormal"/>
              <w:jc w:val="center"/>
            </w:pPr>
            <w:r>
              <w:t>3.16.</w:t>
            </w:r>
          </w:p>
        </w:tc>
        <w:tc>
          <w:tcPr>
            <w:tcW w:w="4082" w:type="dxa"/>
            <w:tcBorders>
              <w:bottom w:val="nil"/>
            </w:tcBorders>
          </w:tcPr>
          <w:p w14:paraId="59256A0B" w14:textId="77777777" w:rsidR="0046352F" w:rsidRDefault="0046352F">
            <w:pPr>
              <w:pStyle w:val="ConsPlusNormal"/>
            </w:pPr>
            <w:r>
              <w:t>Количество субъектов малого и среднего предпринимательства - участников кластеров, получивших поддержку</w:t>
            </w:r>
          </w:p>
        </w:tc>
        <w:tc>
          <w:tcPr>
            <w:tcW w:w="1474" w:type="dxa"/>
            <w:tcBorders>
              <w:bottom w:val="nil"/>
            </w:tcBorders>
          </w:tcPr>
          <w:p w14:paraId="0B621CBD" w14:textId="77777777" w:rsidR="0046352F" w:rsidRDefault="0046352F">
            <w:pPr>
              <w:pStyle w:val="ConsPlusNormal"/>
              <w:jc w:val="center"/>
            </w:pPr>
            <w:r>
              <w:t>ед.</w:t>
            </w:r>
          </w:p>
        </w:tc>
        <w:tc>
          <w:tcPr>
            <w:tcW w:w="1247" w:type="dxa"/>
            <w:tcBorders>
              <w:bottom w:val="nil"/>
            </w:tcBorders>
          </w:tcPr>
          <w:p w14:paraId="4DF531FC" w14:textId="77777777" w:rsidR="0046352F" w:rsidRDefault="0046352F">
            <w:pPr>
              <w:pStyle w:val="ConsPlusNormal"/>
              <w:jc w:val="center"/>
            </w:pPr>
            <w:r>
              <w:t>108</w:t>
            </w:r>
          </w:p>
          <w:p w14:paraId="528B7AA5" w14:textId="77777777" w:rsidR="0046352F" w:rsidRDefault="0046352F">
            <w:pPr>
              <w:pStyle w:val="ConsPlusNormal"/>
              <w:jc w:val="center"/>
            </w:pPr>
            <w:r>
              <w:t>(2018 год)</w:t>
            </w:r>
          </w:p>
        </w:tc>
        <w:tc>
          <w:tcPr>
            <w:tcW w:w="907" w:type="dxa"/>
            <w:tcBorders>
              <w:bottom w:val="nil"/>
            </w:tcBorders>
          </w:tcPr>
          <w:p w14:paraId="4BECED93" w14:textId="77777777" w:rsidR="0046352F" w:rsidRDefault="0046352F">
            <w:pPr>
              <w:pStyle w:val="ConsPlusNormal"/>
            </w:pPr>
            <w:r>
              <w:t>60</w:t>
            </w:r>
          </w:p>
        </w:tc>
        <w:tc>
          <w:tcPr>
            <w:tcW w:w="1020" w:type="dxa"/>
            <w:tcBorders>
              <w:bottom w:val="nil"/>
            </w:tcBorders>
          </w:tcPr>
          <w:p w14:paraId="5B62EDE0" w14:textId="77777777" w:rsidR="0046352F" w:rsidRDefault="0046352F">
            <w:pPr>
              <w:pStyle w:val="ConsPlusNormal"/>
            </w:pPr>
            <w:r>
              <w:t>60</w:t>
            </w:r>
          </w:p>
        </w:tc>
        <w:tc>
          <w:tcPr>
            <w:tcW w:w="1020" w:type="dxa"/>
            <w:tcBorders>
              <w:bottom w:val="nil"/>
            </w:tcBorders>
          </w:tcPr>
          <w:p w14:paraId="7D4CA388" w14:textId="77777777" w:rsidR="0046352F" w:rsidRDefault="0046352F">
            <w:pPr>
              <w:pStyle w:val="ConsPlusNormal"/>
            </w:pPr>
            <w:r>
              <w:t>16</w:t>
            </w:r>
          </w:p>
        </w:tc>
        <w:tc>
          <w:tcPr>
            <w:tcW w:w="1020" w:type="dxa"/>
            <w:tcBorders>
              <w:bottom w:val="nil"/>
            </w:tcBorders>
          </w:tcPr>
          <w:p w14:paraId="002A8D99" w14:textId="77777777" w:rsidR="0046352F" w:rsidRDefault="0046352F">
            <w:pPr>
              <w:pStyle w:val="ConsPlusNormal"/>
            </w:pPr>
            <w:r>
              <w:t>6</w:t>
            </w:r>
          </w:p>
        </w:tc>
        <w:tc>
          <w:tcPr>
            <w:tcW w:w="1077" w:type="dxa"/>
            <w:tcBorders>
              <w:bottom w:val="nil"/>
            </w:tcBorders>
          </w:tcPr>
          <w:p w14:paraId="7B86DD5A" w14:textId="77777777" w:rsidR="0046352F" w:rsidRDefault="0046352F">
            <w:pPr>
              <w:pStyle w:val="ConsPlusNormal"/>
              <w:jc w:val="center"/>
            </w:pPr>
            <w:r>
              <w:t>-</w:t>
            </w:r>
          </w:p>
        </w:tc>
        <w:tc>
          <w:tcPr>
            <w:tcW w:w="1020" w:type="dxa"/>
            <w:tcBorders>
              <w:bottom w:val="nil"/>
            </w:tcBorders>
          </w:tcPr>
          <w:p w14:paraId="7FE6BD6E" w14:textId="77777777" w:rsidR="0046352F" w:rsidRDefault="0046352F">
            <w:pPr>
              <w:pStyle w:val="ConsPlusNormal"/>
            </w:pPr>
            <w:r>
              <w:t>30</w:t>
            </w:r>
          </w:p>
        </w:tc>
      </w:tr>
      <w:tr w:rsidR="0046352F" w14:paraId="1F9EE999" w14:textId="77777777">
        <w:tblPrEx>
          <w:tblBorders>
            <w:insideH w:val="nil"/>
          </w:tblBorders>
        </w:tblPrEx>
        <w:tc>
          <w:tcPr>
            <w:tcW w:w="13604" w:type="dxa"/>
            <w:gridSpan w:val="10"/>
            <w:tcBorders>
              <w:top w:val="nil"/>
            </w:tcBorders>
          </w:tcPr>
          <w:p w14:paraId="1BCDE610" w14:textId="77777777" w:rsidR="0046352F" w:rsidRDefault="0046352F">
            <w:pPr>
              <w:pStyle w:val="ConsPlusNormal"/>
              <w:jc w:val="both"/>
            </w:pPr>
            <w:r>
              <w:t xml:space="preserve">(п. 3.16 в ред. </w:t>
            </w:r>
            <w:hyperlink r:id="rId78" w:history="1">
              <w:r>
                <w:rPr>
                  <w:color w:val="0000FF"/>
                </w:rPr>
                <w:t>Постановления</w:t>
              </w:r>
            </w:hyperlink>
            <w:r>
              <w:t xml:space="preserve"> Правительства Новгородской области от 27.08.2021</w:t>
            </w:r>
          </w:p>
          <w:p w14:paraId="44FFAD0F" w14:textId="77777777" w:rsidR="0046352F" w:rsidRDefault="0046352F">
            <w:pPr>
              <w:pStyle w:val="ConsPlusNormal"/>
              <w:jc w:val="both"/>
            </w:pPr>
            <w:r>
              <w:t>N 252)</w:t>
            </w:r>
          </w:p>
        </w:tc>
      </w:tr>
      <w:tr w:rsidR="0046352F" w14:paraId="6878C428" w14:textId="77777777">
        <w:tblPrEx>
          <w:tblBorders>
            <w:insideH w:val="nil"/>
          </w:tblBorders>
        </w:tblPrEx>
        <w:tc>
          <w:tcPr>
            <w:tcW w:w="737" w:type="dxa"/>
            <w:tcBorders>
              <w:bottom w:val="nil"/>
            </w:tcBorders>
          </w:tcPr>
          <w:p w14:paraId="2E74618F" w14:textId="77777777" w:rsidR="0046352F" w:rsidRDefault="0046352F">
            <w:pPr>
              <w:pStyle w:val="ConsPlusNormal"/>
              <w:jc w:val="center"/>
            </w:pPr>
            <w:r>
              <w:t>3.17.</w:t>
            </w:r>
          </w:p>
        </w:tc>
        <w:tc>
          <w:tcPr>
            <w:tcW w:w="4082" w:type="dxa"/>
            <w:tcBorders>
              <w:bottom w:val="nil"/>
            </w:tcBorders>
          </w:tcPr>
          <w:p w14:paraId="41CF6FA9" w14:textId="77777777" w:rsidR="0046352F" w:rsidRDefault="0046352F">
            <w:pPr>
              <w:pStyle w:val="ConsPlusNormal"/>
            </w:pPr>
            <w:r>
              <w:t>Количество субъектов малого и среднего предпринимательства, осуществляющих деятельность в социальной сфере, получивших поддержку</w:t>
            </w:r>
          </w:p>
        </w:tc>
        <w:tc>
          <w:tcPr>
            <w:tcW w:w="1474" w:type="dxa"/>
            <w:tcBorders>
              <w:bottom w:val="nil"/>
            </w:tcBorders>
          </w:tcPr>
          <w:p w14:paraId="4DFB6F86" w14:textId="77777777" w:rsidR="0046352F" w:rsidRDefault="0046352F">
            <w:pPr>
              <w:pStyle w:val="ConsPlusNormal"/>
              <w:jc w:val="center"/>
            </w:pPr>
            <w:r>
              <w:t>ед.</w:t>
            </w:r>
          </w:p>
        </w:tc>
        <w:tc>
          <w:tcPr>
            <w:tcW w:w="1247" w:type="dxa"/>
            <w:tcBorders>
              <w:bottom w:val="nil"/>
            </w:tcBorders>
          </w:tcPr>
          <w:p w14:paraId="41F24C4F" w14:textId="77777777" w:rsidR="0046352F" w:rsidRDefault="0046352F">
            <w:pPr>
              <w:pStyle w:val="ConsPlusNormal"/>
              <w:jc w:val="center"/>
            </w:pPr>
            <w:r>
              <w:t>198</w:t>
            </w:r>
          </w:p>
          <w:p w14:paraId="07664A5E" w14:textId="77777777" w:rsidR="0046352F" w:rsidRDefault="0046352F">
            <w:pPr>
              <w:pStyle w:val="ConsPlusNormal"/>
              <w:jc w:val="center"/>
            </w:pPr>
            <w:r>
              <w:t>(2018 год)</w:t>
            </w:r>
          </w:p>
        </w:tc>
        <w:tc>
          <w:tcPr>
            <w:tcW w:w="907" w:type="dxa"/>
            <w:tcBorders>
              <w:bottom w:val="nil"/>
            </w:tcBorders>
          </w:tcPr>
          <w:p w14:paraId="7A3FBF8D" w14:textId="77777777" w:rsidR="0046352F" w:rsidRDefault="0046352F">
            <w:pPr>
              <w:pStyle w:val="ConsPlusNormal"/>
            </w:pPr>
            <w:r>
              <w:t>80</w:t>
            </w:r>
          </w:p>
        </w:tc>
        <w:tc>
          <w:tcPr>
            <w:tcW w:w="1020" w:type="dxa"/>
            <w:tcBorders>
              <w:bottom w:val="nil"/>
            </w:tcBorders>
          </w:tcPr>
          <w:p w14:paraId="7AA48865" w14:textId="77777777" w:rsidR="0046352F" w:rsidRDefault="0046352F">
            <w:pPr>
              <w:pStyle w:val="ConsPlusNormal"/>
            </w:pPr>
            <w:r>
              <w:t>15</w:t>
            </w:r>
          </w:p>
        </w:tc>
        <w:tc>
          <w:tcPr>
            <w:tcW w:w="1020" w:type="dxa"/>
            <w:tcBorders>
              <w:bottom w:val="nil"/>
            </w:tcBorders>
          </w:tcPr>
          <w:p w14:paraId="1511746B" w14:textId="77777777" w:rsidR="0046352F" w:rsidRDefault="0046352F">
            <w:pPr>
              <w:pStyle w:val="ConsPlusNormal"/>
              <w:jc w:val="center"/>
            </w:pPr>
            <w:r>
              <w:t>-</w:t>
            </w:r>
          </w:p>
        </w:tc>
        <w:tc>
          <w:tcPr>
            <w:tcW w:w="1020" w:type="dxa"/>
            <w:tcBorders>
              <w:bottom w:val="nil"/>
            </w:tcBorders>
          </w:tcPr>
          <w:p w14:paraId="59ABEBBC" w14:textId="77777777" w:rsidR="0046352F" w:rsidRDefault="0046352F">
            <w:pPr>
              <w:pStyle w:val="ConsPlusNormal"/>
              <w:jc w:val="center"/>
            </w:pPr>
            <w:r>
              <w:t>-</w:t>
            </w:r>
          </w:p>
        </w:tc>
        <w:tc>
          <w:tcPr>
            <w:tcW w:w="1077" w:type="dxa"/>
            <w:tcBorders>
              <w:bottom w:val="nil"/>
            </w:tcBorders>
          </w:tcPr>
          <w:p w14:paraId="337F7459" w14:textId="77777777" w:rsidR="0046352F" w:rsidRDefault="0046352F">
            <w:pPr>
              <w:pStyle w:val="ConsPlusNormal"/>
              <w:jc w:val="center"/>
            </w:pPr>
            <w:r>
              <w:t>-</w:t>
            </w:r>
          </w:p>
        </w:tc>
        <w:tc>
          <w:tcPr>
            <w:tcW w:w="1020" w:type="dxa"/>
            <w:tcBorders>
              <w:bottom w:val="nil"/>
            </w:tcBorders>
          </w:tcPr>
          <w:p w14:paraId="3B9F4722" w14:textId="77777777" w:rsidR="0046352F" w:rsidRDefault="0046352F">
            <w:pPr>
              <w:pStyle w:val="ConsPlusNormal"/>
              <w:jc w:val="center"/>
            </w:pPr>
            <w:r>
              <w:t>-</w:t>
            </w:r>
          </w:p>
        </w:tc>
      </w:tr>
      <w:tr w:rsidR="0046352F" w14:paraId="22735891" w14:textId="77777777">
        <w:tblPrEx>
          <w:tblBorders>
            <w:insideH w:val="nil"/>
          </w:tblBorders>
        </w:tblPrEx>
        <w:tc>
          <w:tcPr>
            <w:tcW w:w="13604" w:type="dxa"/>
            <w:gridSpan w:val="10"/>
            <w:tcBorders>
              <w:top w:val="nil"/>
            </w:tcBorders>
          </w:tcPr>
          <w:p w14:paraId="7C0A2671" w14:textId="77777777" w:rsidR="0046352F" w:rsidRDefault="0046352F">
            <w:pPr>
              <w:pStyle w:val="ConsPlusNormal"/>
              <w:jc w:val="both"/>
            </w:pPr>
            <w:r>
              <w:t xml:space="preserve">(п. 3.17 в ред. </w:t>
            </w:r>
            <w:hyperlink r:id="rId79" w:history="1">
              <w:r>
                <w:rPr>
                  <w:color w:val="0000FF"/>
                </w:rPr>
                <w:t>Постановления</w:t>
              </w:r>
            </w:hyperlink>
            <w:r>
              <w:t xml:space="preserve"> Правительства Новгородской области от 27.08.2021</w:t>
            </w:r>
          </w:p>
          <w:p w14:paraId="2C71BD2E" w14:textId="77777777" w:rsidR="0046352F" w:rsidRDefault="0046352F">
            <w:pPr>
              <w:pStyle w:val="ConsPlusNormal"/>
              <w:jc w:val="both"/>
            </w:pPr>
            <w:r>
              <w:t>N 252)</w:t>
            </w:r>
          </w:p>
        </w:tc>
      </w:tr>
      <w:tr w:rsidR="0046352F" w14:paraId="741A3B1F" w14:textId="77777777">
        <w:tc>
          <w:tcPr>
            <w:tcW w:w="737" w:type="dxa"/>
          </w:tcPr>
          <w:p w14:paraId="3E1977C3" w14:textId="77777777" w:rsidR="0046352F" w:rsidRDefault="0046352F">
            <w:pPr>
              <w:pStyle w:val="ConsPlusNormal"/>
              <w:jc w:val="center"/>
            </w:pPr>
            <w:r>
              <w:t>3.18.</w:t>
            </w:r>
          </w:p>
        </w:tc>
        <w:tc>
          <w:tcPr>
            <w:tcW w:w="4082" w:type="dxa"/>
          </w:tcPr>
          <w:p w14:paraId="72143972" w14:textId="77777777" w:rsidR="0046352F" w:rsidRDefault="0046352F">
            <w:pPr>
              <w:pStyle w:val="ConsPlusNormal"/>
            </w:pPr>
            <w:r>
              <w:t>Количество субъектов малого и среднего предпринимательства, которым оказана имущественная поддержка</w:t>
            </w:r>
          </w:p>
        </w:tc>
        <w:tc>
          <w:tcPr>
            <w:tcW w:w="1474" w:type="dxa"/>
          </w:tcPr>
          <w:p w14:paraId="0CECC0CE" w14:textId="77777777" w:rsidR="0046352F" w:rsidRDefault="0046352F">
            <w:pPr>
              <w:pStyle w:val="ConsPlusNormal"/>
              <w:jc w:val="center"/>
            </w:pPr>
            <w:r>
              <w:t>ед.</w:t>
            </w:r>
          </w:p>
        </w:tc>
        <w:tc>
          <w:tcPr>
            <w:tcW w:w="1247" w:type="dxa"/>
          </w:tcPr>
          <w:p w14:paraId="71AD5202" w14:textId="77777777" w:rsidR="0046352F" w:rsidRDefault="0046352F">
            <w:pPr>
              <w:pStyle w:val="ConsPlusNormal"/>
              <w:jc w:val="center"/>
            </w:pPr>
            <w:r>
              <w:t>42</w:t>
            </w:r>
          </w:p>
          <w:p w14:paraId="21301941" w14:textId="77777777" w:rsidR="0046352F" w:rsidRDefault="0046352F">
            <w:pPr>
              <w:pStyle w:val="ConsPlusNormal"/>
              <w:jc w:val="center"/>
            </w:pPr>
            <w:r>
              <w:t>(2018 год)</w:t>
            </w:r>
          </w:p>
        </w:tc>
        <w:tc>
          <w:tcPr>
            <w:tcW w:w="907" w:type="dxa"/>
          </w:tcPr>
          <w:p w14:paraId="4D459646" w14:textId="77777777" w:rsidR="0046352F" w:rsidRDefault="0046352F">
            <w:pPr>
              <w:pStyle w:val="ConsPlusNormal"/>
              <w:jc w:val="both"/>
            </w:pPr>
            <w:r>
              <w:t>40</w:t>
            </w:r>
          </w:p>
        </w:tc>
        <w:tc>
          <w:tcPr>
            <w:tcW w:w="1020" w:type="dxa"/>
          </w:tcPr>
          <w:p w14:paraId="01A2D619" w14:textId="77777777" w:rsidR="0046352F" w:rsidRDefault="0046352F">
            <w:pPr>
              <w:pStyle w:val="ConsPlusNormal"/>
              <w:jc w:val="both"/>
            </w:pPr>
            <w:r>
              <w:t>40</w:t>
            </w:r>
          </w:p>
        </w:tc>
        <w:tc>
          <w:tcPr>
            <w:tcW w:w="1020" w:type="dxa"/>
          </w:tcPr>
          <w:p w14:paraId="5EFC2850" w14:textId="77777777" w:rsidR="0046352F" w:rsidRDefault="0046352F">
            <w:pPr>
              <w:pStyle w:val="ConsPlusNormal"/>
              <w:jc w:val="both"/>
            </w:pPr>
            <w:r>
              <w:t>40</w:t>
            </w:r>
          </w:p>
        </w:tc>
        <w:tc>
          <w:tcPr>
            <w:tcW w:w="1020" w:type="dxa"/>
          </w:tcPr>
          <w:p w14:paraId="0AA37DDA" w14:textId="77777777" w:rsidR="0046352F" w:rsidRDefault="0046352F">
            <w:pPr>
              <w:pStyle w:val="ConsPlusNormal"/>
              <w:jc w:val="both"/>
            </w:pPr>
            <w:r>
              <w:t>40</w:t>
            </w:r>
          </w:p>
        </w:tc>
        <w:tc>
          <w:tcPr>
            <w:tcW w:w="1077" w:type="dxa"/>
          </w:tcPr>
          <w:p w14:paraId="3D1FCBA5" w14:textId="77777777" w:rsidR="0046352F" w:rsidRDefault="0046352F">
            <w:pPr>
              <w:pStyle w:val="ConsPlusNormal"/>
              <w:jc w:val="both"/>
            </w:pPr>
            <w:r>
              <w:t>40</w:t>
            </w:r>
          </w:p>
        </w:tc>
        <w:tc>
          <w:tcPr>
            <w:tcW w:w="1020" w:type="dxa"/>
          </w:tcPr>
          <w:p w14:paraId="07D43C4E" w14:textId="77777777" w:rsidR="0046352F" w:rsidRDefault="0046352F">
            <w:pPr>
              <w:pStyle w:val="ConsPlusNormal"/>
              <w:jc w:val="both"/>
            </w:pPr>
            <w:r>
              <w:t>40</w:t>
            </w:r>
          </w:p>
        </w:tc>
      </w:tr>
      <w:tr w:rsidR="0046352F" w14:paraId="4B441E63" w14:textId="77777777">
        <w:tblPrEx>
          <w:tblBorders>
            <w:insideH w:val="nil"/>
          </w:tblBorders>
        </w:tblPrEx>
        <w:tc>
          <w:tcPr>
            <w:tcW w:w="737" w:type="dxa"/>
            <w:tcBorders>
              <w:bottom w:val="nil"/>
            </w:tcBorders>
          </w:tcPr>
          <w:p w14:paraId="2D5B1CB5" w14:textId="77777777" w:rsidR="0046352F" w:rsidRDefault="0046352F">
            <w:pPr>
              <w:pStyle w:val="ConsPlusNormal"/>
              <w:jc w:val="center"/>
            </w:pPr>
            <w:r>
              <w:t>3.19.</w:t>
            </w:r>
          </w:p>
        </w:tc>
        <w:tc>
          <w:tcPr>
            <w:tcW w:w="4082" w:type="dxa"/>
            <w:tcBorders>
              <w:bottom w:val="nil"/>
            </w:tcBorders>
          </w:tcPr>
          <w:p w14:paraId="1B691CC1" w14:textId="77777777" w:rsidR="0046352F" w:rsidRDefault="0046352F">
            <w:pPr>
              <w:pStyle w:val="ConsPlusNormal"/>
              <w:jc w:val="both"/>
            </w:pPr>
            <w:r>
              <w:t>Количество посетителей Центра молодежного инновационного творчества из числа учащихся вузов, школьников и профильных молодых специалистов</w:t>
            </w:r>
          </w:p>
        </w:tc>
        <w:tc>
          <w:tcPr>
            <w:tcW w:w="1474" w:type="dxa"/>
            <w:tcBorders>
              <w:bottom w:val="nil"/>
            </w:tcBorders>
          </w:tcPr>
          <w:p w14:paraId="2A80D927" w14:textId="77777777" w:rsidR="0046352F" w:rsidRDefault="0046352F">
            <w:pPr>
              <w:pStyle w:val="ConsPlusNormal"/>
              <w:jc w:val="center"/>
            </w:pPr>
            <w:r>
              <w:t>чел.</w:t>
            </w:r>
          </w:p>
        </w:tc>
        <w:tc>
          <w:tcPr>
            <w:tcW w:w="1247" w:type="dxa"/>
            <w:tcBorders>
              <w:bottom w:val="nil"/>
            </w:tcBorders>
          </w:tcPr>
          <w:p w14:paraId="2C177A1F" w14:textId="77777777" w:rsidR="0046352F" w:rsidRDefault="0046352F">
            <w:pPr>
              <w:pStyle w:val="ConsPlusNormal"/>
              <w:jc w:val="center"/>
            </w:pPr>
            <w:r>
              <w:t>508</w:t>
            </w:r>
          </w:p>
          <w:p w14:paraId="1BB4BFA5" w14:textId="77777777" w:rsidR="0046352F" w:rsidRDefault="0046352F">
            <w:pPr>
              <w:pStyle w:val="ConsPlusNormal"/>
              <w:jc w:val="center"/>
            </w:pPr>
            <w:r>
              <w:t>(2018 год)</w:t>
            </w:r>
          </w:p>
        </w:tc>
        <w:tc>
          <w:tcPr>
            <w:tcW w:w="907" w:type="dxa"/>
            <w:tcBorders>
              <w:bottom w:val="nil"/>
            </w:tcBorders>
          </w:tcPr>
          <w:p w14:paraId="0028E241" w14:textId="77777777" w:rsidR="0046352F" w:rsidRDefault="0046352F">
            <w:pPr>
              <w:pStyle w:val="ConsPlusNormal"/>
              <w:jc w:val="both"/>
            </w:pPr>
            <w:r>
              <w:t>280</w:t>
            </w:r>
          </w:p>
        </w:tc>
        <w:tc>
          <w:tcPr>
            <w:tcW w:w="1020" w:type="dxa"/>
            <w:tcBorders>
              <w:bottom w:val="nil"/>
            </w:tcBorders>
          </w:tcPr>
          <w:p w14:paraId="3B7C8BC4" w14:textId="77777777" w:rsidR="0046352F" w:rsidRDefault="0046352F">
            <w:pPr>
              <w:pStyle w:val="ConsPlusNormal"/>
              <w:jc w:val="both"/>
            </w:pPr>
            <w:r>
              <w:t>300</w:t>
            </w:r>
          </w:p>
        </w:tc>
        <w:tc>
          <w:tcPr>
            <w:tcW w:w="1020" w:type="dxa"/>
            <w:tcBorders>
              <w:bottom w:val="nil"/>
            </w:tcBorders>
          </w:tcPr>
          <w:p w14:paraId="340AA1DE" w14:textId="77777777" w:rsidR="0046352F" w:rsidRDefault="0046352F">
            <w:pPr>
              <w:pStyle w:val="ConsPlusNormal"/>
              <w:jc w:val="both"/>
            </w:pPr>
            <w:r>
              <w:t>250</w:t>
            </w:r>
          </w:p>
        </w:tc>
        <w:tc>
          <w:tcPr>
            <w:tcW w:w="1020" w:type="dxa"/>
            <w:tcBorders>
              <w:bottom w:val="nil"/>
            </w:tcBorders>
          </w:tcPr>
          <w:p w14:paraId="16F08456" w14:textId="77777777" w:rsidR="0046352F" w:rsidRDefault="0046352F">
            <w:pPr>
              <w:pStyle w:val="ConsPlusNormal"/>
              <w:jc w:val="both"/>
            </w:pPr>
            <w:r>
              <w:t>300</w:t>
            </w:r>
          </w:p>
        </w:tc>
        <w:tc>
          <w:tcPr>
            <w:tcW w:w="1077" w:type="dxa"/>
            <w:tcBorders>
              <w:bottom w:val="nil"/>
            </w:tcBorders>
          </w:tcPr>
          <w:p w14:paraId="2411A40C" w14:textId="77777777" w:rsidR="0046352F" w:rsidRDefault="0046352F">
            <w:pPr>
              <w:pStyle w:val="ConsPlusNormal"/>
              <w:jc w:val="both"/>
            </w:pPr>
            <w:r>
              <w:t>350</w:t>
            </w:r>
          </w:p>
        </w:tc>
        <w:tc>
          <w:tcPr>
            <w:tcW w:w="1020" w:type="dxa"/>
            <w:tcBorders>
              <w:bottom w:val="nil"/>
            </w:tcBorders>
          </w:tcPr>
          <w:p w14:paraId="53CF1ACD" w14:textId="77777777" w:rsidR="0046352F" w:rsidRDefault="0046352F">
            <w:pPr>
              <w:pStyle w:val="ConsPlusNormal"/>
              <w:jc w:val="both"/>
            </w:pPr>
            <w:r>
              <w:t>350</w:t>
            </w:r>
          </w:p>
        </w:tc>
      </w:tr>
      <w:tr w:rsidR="0046352F" w14:paraId="3B8CD7BA" w14:textId="77777777">
        <w:tblPrEx>
          <w:tblBorders>
            <w:insideH w:val="nil"/>
          </w:tblBorders>
        </w:tblPrEx>
        <w:tc>
          <w:tcPr>
            <w:tcW w:w="13604" w:type="dxa"/>
            <w:gridSpan w:val="10"/>
            <w:tcBorders>
              <w:top w:val="nil"/>
            </w:tcBorders>
          </w:tcPr>
          <w:p w14:paraId="0F4E95BB" w14:textId="77777777" w:rsidR="0046352F" w:rsidRDefault="0046352F">
            <w:pPr>
              <w:pStyle w:val="ConsPlusNormal"/>
              <w:jc w:val="both"/>
            </w:pPr>
            <w:r>
              <w:t xml:space="preserve">(п. 3.19 в ред. </w:t>
            </w:r>
            <w:hyperlink r:id="rId80" w:history="1">
              <w:r>
                <w:rPr>
                  <w:color w:val="0000FF"/>
                </w:rPr>
                <w:t>Постановления</w:t>
              </w:r>
            </w:hyperlink>
            <w:r>
              <w:t xml:space="preserve"> Правительства Новгородской области от 10.08.2020</w:t>
            </w:r>
          </w:p>
          <w:p w14:paraId="54D2F1A3" w14:textId="77777777" w:rsidR="0046352F" w:rsidRDefault="0046352F">
            <w:pPr>
              <w:pStyle w:val="ConsPlusNormal"/>
              <w:jc w:val="both"/>
            </w:pPr>
            <w:r>
              <w:t>N 375)</w:t>
            </w:r>
          </w:p>
        </w:tc>
      </w:tr>
      <w:tr w:rsidR="0046352F" w14:paraId="25167494" w14:textId="77777777">
        <w:tc>
          <w:tcPr>
            <w:tcW w:w="737" w:type="dxa"/>
          </w:tcPr>
          <w:p w14:paraId="253CC86C" w14:textId="77777777" w:rsidR="0046352F" w:rsidRDefault="0046352F">
            <w:pPr>
              <w:pStyle w:val="ConsPlusNormal"/>
              <w:jc w:val="center"/>
            </w:pPr>
            <w:r>
              <w:t>3.20.</w:t>
            </w:r>
          </w:p>
        </w:tc>
        <w:tc>
          <w:tcPr>
            <w:tcW w:w="4082" w:type="dxa"/>
          </w:tcPr>
          <w:p w14:paraId="27E1A683" w14:textId="77777777" w:rsidR="0046352F" w:rsidRDefault="0046352F">
            <w:pPr>
              <w:pStyle w:val="ConsPlusNormal"/>
            </w:pPr>
            <w:r>
              <w:t xml:space="preserve">Численность занятых в сфере малого и среднего предпринимательства, включая </w:t>
            </w:r>
            <w:r>
              <w:lastRenderedPageBreak/>
              <w:t>индивидуальных предпринимателей</w:t>
            </w:r>
          </w:p>
        </w:tc>
        <w:tc>
          <w:tcPr>
            <w:tcW w:w="1474" w:type="dxa"/>
          </w:tcPr>
          <w:p w14:paraId="16BDA9D0" w14:textId="77777777" w:rsidR="0046352F" w:rsidRDefault="0046352F">
            <w:pPr>
              <w:pStyle w:val="ConsPlusNormal"/>
              <w:jc w:val="center"/>
            </w:pPr>
            <w:r>
              <w:lastRenderedPageBreak/>
              <w:t>тыс. чел.</w:t>
            </w:r>
          </w:p>
        </w:tc>
        <w:tc>
          <w:tcPr>
            <w:tcW w:w="1247" w:type="dxa"/>
          </w:tcPr>
          <w:p w14:paraId="05284936" w14:textId="77777777" w:rsidR="0046352F" w:rsidRDefault="0046352F">
            <w:pPr>
              <w:pStyle w:val="ConsPlusNormal"/>
              <w:jc w:val="center"/>
            </w:pPr>
            <w:r>
              <w:t>72,2</w:t>
            </w:r>
          </w:p>
          <w:p w14:paraId="758D5C61" w14:textId="77777777" w:rsidR="0046352F" w:rsidRDefault="0046352F">
            <w:pPr>
              <w:pStyle w:val="ConsPlusNormal"/>
              <w:jc w:val="center"/>
            </w:pPr>
            <w:r>
              <w:t>(2018 год)</w:t>
            </w:r>
          </w:p>
        </w:tc>
        <w:tc>
          <w:tcPr>
            <w:tcW w:w="907" w:type="dxa"/>
          </w:tcPr>
          <w:p w14:paraId="4B1DE52E" w14:textId="77777777" w:rsidR="0046352F" w:rsidRDefault="0046352F">
            <w:pPr>
              <w:pStyle w:val="ConsPlusNormal"/>
              <w:jc w:val="both"/>
            </w:pPr>
            <w:r>
              <w:t>68,3</w:t>
            </w:r>
          </w:p>
        </w:tc>
        <w:tc>
          <w:tcPr>
            <w:tcW w:w="1020" w:type="dxa"/>
          </w:tcPr>
          <w:p w14:paraId="54EDFDEF" w14:textId="77777777" w:rsidR="0046352F" w:rsidRDefault="0046352F">
            <w:pPr>
              <w:pStyle w:val="ConsPlusNormal"/>
              <w:jc w:val="both"/>
            </w:pPr>
            <w:r>
              <w:t>68,9</w:t>
            </w:r>
          </w:p>
        </w:tc>
        <w:tc>
          <w:tcPr>
            <w:tcW w:w="1020" w:type="dxa"/>
          </w:tcPr>
          <w:p w14:paraId="4933AD10" w14:textId="77777777" w:rsidR="0046352F" w:rsidRDefault="0046352F">
            <w:pPr>
              <w:pStyle w:val="ConsPlusNormal"/>
              <w:jc w:val="both"/>
            </w:pPr>
            <w:r>
              <w:t>69,5</w:t>
            </w:r>
          </w:p>
        </w:tc>
        <w:tc>
          <w:tcPr>
            <w:tcW w:w="1020" w:type="dxa"/>
          </w:tcPr>
          <w:p w14:paraId="5E832696" w14:textId="77777777" w:rsidR="0046352F" w:rsidRDefault="0046352F">
            <w:pPr>
              <w:pStyle w:val="ConsPlusNormal"/>
              <w:jc w:val="both"/>
            </w:pPr>
            <w:r>
              <w:t>70,2</w:t>
            </w:r>
          </w:p>
        </w:tc>
        <w:tc>
          <w:tcPr>
            <w:tcW w:w="1077" w:type="dxa"/>
          </w:tcPr>
          <w:p w14:paraId="686C3848" w14:textId="77777777" w:rsidR="0046352F" w:rsidRDefault="0046352F">
            <w:pPr>
              <w:pStyle w:val="ConsPlusNormal"/>
              <w:jc w:val="both"/>
            </w:pPr>
            <w:r>
              <w:t>71,0</w:t>
            </w:r>
          </w:p>
        </w:tc>
        <w:tc>
          <w:tcPr>
            <w:tcW w:w="1020" w:type="dxa"/>
          </w:tcPr>
          <w:p w14:paraId="1AB822A9" w14:textId="77777777" w:rsidR="0046352F" w:rsidRDefault="0046352F">
            <w:pPr>
              <w:pStyle w:val="ConsPlusNormal"/>
              <w:jc w:val="both"/>
            </w:pPr>
            <w:r>
              <w:t>71,5</w:t>
            </w:r>
          </w:p>
        </w:tc>
      </w:tr>
      <w:tr w:rsidR="0046352F" w14:paraId="67BF7F6B" w14:textId="77777777">
        <w:tblPrEx>
          <w:tblBorders>
            <w:insideH w:val="nil"/>
          </w:tblBorders>
        </w:tblPrEx>
        <w:tc>
          <w:tcPr>
            <w:tcW w:w="737" w:type="dxa"/>
            <w:tcBorders>
              <w:bottom w:val="nil"/>
            </w:tcBorders>
          </w:tcPr>
          <w:p w14:paraId="69831AAB" w14:textId="77777777" w:rsidR="0046352F" w:rsidRDefault="0046352F">
            <w:pPr>
              <w:pStyle w:val="ConsPlusNormal"/>
              <w:jc w:val="center"/>
            </w:pPr>
            <w:r>
              <w:t>3.21.</w:t>
            </w:r>
          </w:p>
        </w:tc>
        <w:tc>
          <w:tcPr>
            <w:tcW w:w="4082" w:type="dxa"/>
            <w:tcBorders>
              <w:bottom w:val="nil"/>
            </w:tcBorders>
          </w:tcPr>
          <w:p w14:paraId="65A30835" w14:textId="77777777" w:rsidR="0046352F" w:rsidRDefault="0046352F">
            <w:pPr>
              <w:pStyle w:val="ConsPlusNormal"/>
            </w:pPr>
            <w:r>
              <w:t>Количество физических лиц - участников регионального проекта "Популяризация предпринимательства", занятых в сфере малого и среднего предпринимательства, по итогам участия в региональном проекте (нарастающим итогом)</w:t>
            </w:r>
          </w:p>
        </w:tc>
        <w:tc>
          <w:tcPr>
            <w:tcW w:w="1474" w:type="dxa"/>
            <w:tcBorders>
              <w:bottom w:val="nil"/>
            </w:tcBorders>
          </w:tcPr>
          <w:p w14:paraId="3A7EBD49" w14:textId="77777777" w:rsidR="0046352F" w:rsidRDefault="0046352F">
            <w:pPr>
              <w:pStyle w:val="ConsPlusNormal"/>
              <w:jc w:val="center"/>
            </w:pPr>
            <w:r>
              <w:t>тыс. чел.</w:t>
            </w:r>
          </w:p>
        </w:tc>
        <w:tc>
          <w:tcPr>
            <w:tcW w:w="1247" w:type="dxa"/>
            <w:tcBorders>
              <w:bottom w:val="nil"/>
            </w:tcBorders>
          </w:tcPr>
          <w:p w14:paraId="2B305FCE" w14:textId="77777777" w:rsidR="0046352F" w:rsidRDefault="0046352F">
            <w:pPr>
              <w:pStyle w:val="ConsPlusNormal"/>
              <w:jc w:val="center"/>
            </w:pPr>
            <w:r>
              <w:t>0,0</w:t>
            </w:r>
          </w:p>
          <w:p w14:paraId="79D823D8" w14:textId="77777777" w:rsidR="0046352F" w:rsidRDefault="0046352F">
            <w:pPr>
              <w:pStyle w:val="ConsPlusNormal"/>
              <w:jc w:val="center"/>
            </w:pPr>
            <w:r>
              <w:t>(2018 год)</w:t>
            </w:r>
          </w:p>
        </w:tc>
        <w:tc>
          <w:tcPr>
            <w:tcW w:w="907" w:type="dxa"/>
            <w:tcBorders>
              <w:bottom w:val="nil"/>
            </w:tcBorders>
          </w:tcPr>
          <w:p w14:paraId="73E416A4" w14:textId="77777777" w:rsidR="0046352F" w:rsidRDefault="0046352F">
            <w:pPr>
              <w:pStyle w:val="ConsPlusNormal"/>
            </w:pPr>
            <w:r>
              <w:t>0,122</w:t>
            </w:r>
          </w:p>
        </w:tc>
        <w:tc>
          <w:tcPr>
            <w:tcW w:w="1020" w:type="dxa"/>
            <w:tcBorders>
              <w:bottom w:val="nil"/>
            </w:tcBorders>
          </w:tcPr>
          <w:p w14:paraId="1045977A" w14:textId="77777777" w:rsidR="0046352F" w:rsidRDefault="0046352F">
            <w:pPr>
              <w:pStyle w:val="ConsPlusNormal"/>
            </w:pPr>
            <w:r>
              <w:t>0,487</w:t>
            </w:r>
          </w:p>
        </w:tc>
        <w:tc>
          <w:tcPr>
            <w:tcW w:w="1020" w:type="dxa"/>
            <w:tcBorders>
              <w:bottom w:val="nil"/>
            </w:tcBorders>
          </w:tcPr>
          <w:p w14:paraId="58D0ED93" w14:textId="77777777" w:rsidR="0046352F" w:rsidRDefault="0046352F">
            <w:pPr>
              <w:pStyle w:val="ConsPlusNormal"/>
              <w:jc w:val="center"/>
            </w:pPr>
            <w:r>
              <w:t>-</w:t>
            </w:r>
          </w:p>
        </w:tc>
        <w:tc>
          <w:tcPr>
            <w:tcW w:w="1020" w:type="dxa"/>
            <w:tcBorders>
              <w:bottom w:val="nil"/>
            </w:tcBorders>
          </w:tcPr>
          <w:p w14:paraId="6236FA77" w14:textId="77777777" w:rsidR="0046352F" w:rsidRDefault="0046352F">
            <w:pPr>
              <w:pStyle w:val="ConsPlusNormal"/>
              <w:jc w:val="center"/>
            </w:pPr>
            <w:r>
              <w:t>-</w:t>
            </w:r>
          </w:p>
        </w:tc>
        <w:tc>
          <w:tcPr>
            <w:tcW w:w="1077" w:type="dxa"/>
            <w:tcBorders>
              <w:bottom w:val="nil"/>
            </w:tcBorders>
          </w:tcPr>
          <w:p w14:paraId="72338DCE" w14:textId="77777777" w:rsidR="0046352F" w:rsidRDefault="0046352F">
            <w:pPr>
              <w:pStyle w:val="ConsPlusNormal"/>
              <w:jc w:val="center"/>
            </w:pPr>
            <w:r>
              <w:t>-</w:t>
            </w:r>
          </w:p>
        </w:tc>
        <w:tc>
          <w:tcPr>
            <w:tcW w:w="1020" w:type="dxa"/>
            <w:tcBorders>
              <w:bottom w:val="nil"/>
            </w:tcBorders>
          </w:tcPr>
          <w:p w14:paraId="3ED40B3A" w14:textId="77777777" w:rsidR="0046352F" w:rsidRDefault="0046352F">
            <w:pPr>
              <w:pStyle w:val="ConsPlusNormal"/>
              <w:jc w:val="center"/>
            </w:pPr>
            <w:r>
              <w:t>-</w:t>
            </w:r>
          </w:p>
        </w:tc>
      </w:tr>
      <w:tr w:rsidR="0046352F" w14:paraId="49F818C3" w14:textId="77777777">
        <w:tblPrEx>
          <w:tblBorders>
            <w:insideH w:val="nil"/>
          </w:tblBorders>
        </w:tblPrEx>
        <w:tc>
          <w:tcPr>
            <w:tcW w:w="13604" w:type="dxa"/>
            <w:gridSpan w:val="10"/>
            <w:tcBorders>
              <w:top w:val="nil"/>
            </w:tcBorders>
          </w:tcPr>
          <w:p w14:paraId="3888136C" w14:textId="77777777" w:rsidR="0046352F" w:rsidRDefault="0046352F">
            <w:pPr>
              <w:pStyle w:val="ConsPlusNormal"/>
              <w:jc w:val="both"/>
            </w:pPr>
            <w:r>
              <w:t xml:space="preserve">(п. 3.21 в ред. </w:t>
            </w:r>
            <w:hyperlink r:id="rId81" w:history="1">
              <w:r>
                <w:rPr>
                  <w:color w:val="0000FF"/>
                </w:rPr>
                <w:t>Постановления</w:t>
              </w:r>
            </w:hyperlink>
            <w:r>
              <w:t xml:space="preserve"> Правительства Новгородской области от 27.08.2021</w:t>
            </w:r>
          </w:p>
          <w:p w14:paraId="575DF11F" w14:textId="77777777" w:rsidR="0046352F" w:rsidRDefault="0046352F">
            <w:pPr>
              <w:pStyle w:val="ConsPlusNormal"/>
              <w:jc w:val="both"/>
            </w:pPr>
            <w:r>
              <w:t>N 252)</w:t>
            </w:r>
          </w:p>
        </w:tc>
      </w:tr>
      <w:tr w:rsidR="0046352F" w14:paraId="081AEF2F" w14:textId="77777777">
        <w:tblPrEx>
          <w:tblBorders>
            <w:insideH w:val="nil"/>
          </w:tblBorders>
        </w:tblPrEx>
        <w:tc>
          <w:tcPr>
            <w:tcW w:w="737" w:type="dxa"/>
            <w:tcBorders>
              <w:bottom w:val="nil"/>
            </w:tcBorders>
          </w:tcPr>
          <w:p w14:paraId="4DDADD43" w14:textId="77777777" w:rsidR="0046352F" w:rsidRDefault="0046352F">
            <w:pPr>
              <w:pStyle w:val="ConsPlusNormal"/>
              <w:jc w:val="center"/>
            </w:pPr>
            <w:r>
              <w:t>3.22.</w:t>
            </w:r>
          </w:p>
        </w:tc>
        <w:tc>
          <w:tcPr>
            <w:tcW w:w="4082" w:type="dxa"/>
            <w:tcBorders>
              <w:bottom w:val="nil"/>
            </w:tcBorders>
          </w:tcPr>
          <w:p w14:paraId="606726CF" w14:textId="77777777" w:rsidR="0046352F" w:rsidRDefault="0046352F">
            <w:pPr>
              <w:pStyle w:val="ConsPlusNormal"/>
            </w:pPr>
            <w:r>
              <w:t>Количество вновь созданных субъектов малого и среднего предпринимательства участниками регионального проекта "Популяризация предпринимательства" (нарастающим итогом)</w:t>
            </w:r>
          </w:p>
        </w:tc>
        <w:tc>
          <w:tcPr>
            <w:tcW w:w="1474" w:type="dxa"/>
            <w:tcBorders>
              <w:bottom w:val="nil"/>
            </w:tcBorders>
          </w:tcPr>
          <w:p w14:paraId="7048BA5F" w14:textId="77777777" w:rsidR="0046352F" w:rsidRDefault="0046352F">
            <w:pPr>
              <w:pStyle w:val="ConsPlusNormal"/>
              <w:jc w:val="center"/>
            </w:pPr>
            <w:r>
              <w:t>тыс. ед.</w:t>
            </w:r>
          </w:p>
        </w:tc>
        <w:tc>
          <w:tcPr>
            <w:tcW w:w="1247" w:type="dxa"/>
            <w:tcBorders>
              <w:bottom w:val="nil"/>
            </w:tcBorders>
          </w:tcPr>
          <w:p w14:paraId="3122D349" w14:textId="77777777" w:rsidR="0046352F" w:rsidRDefault="0046352F">
            <w:pPr>
              <w:pStyle w:val="ConsPlusNormal"/>
              <w:jc w:val="center"/>
            </w:pPr>
            <w:r>
              <w:t>0,0</w:t>
            </w:r>
          </w:p>
          <w:p w14:paraId="20106C44" w14:textId="77777777" w:rsidR="0046352F" w:rsidRDefault="0046352F">
            <w:pPr>
              <w:pStyle w:val="ConsPlusNormal"/>
              <w:jc w:val="center"/>
            </w:pPr>
            <w:r>
              <w:t>(2018 год)</w:t>
            </w:r>
          </w:p>
        </w:tc>
        <w:tc>
          <w:tcPr>
            <w:tcW w:w="907" w:type="dxa"/>
            <w:tcBorders>
              <w:bottom w:val="nil"/>
            </w:tcBorders>
          </w:tcPr>
          <w:p w14:paraId="311630E4" w14:textId="77777777" w:rsidR="0046352F" w:rsidRDefault="0046352F">
            <w:pPr>
              <w:pStyle w:val="ConsPlusNormal"/>
            </w:pPr>
            <w:r>
              <w:t>0,036</w:t>
            </w:r>
          </w:p>
        </w:tc>
        <w:tc>
          <w:tcPr>
            <w:tcW w:w="1020" w:type="dxa"/>
            <w:tcBorders>
              <w:bottom w:val="nil"/>
            </w:tcBorders>
          </w:tcPr>
          <w:p w14:paraId="3B5E598B" w14:textId="77777777" w:rsidR="0046352F" w:rsidRDefault="0046352F">
            <w:pPr>
              <w:pStyle w:val="ConsPlusNormal"/>
            </w:pPr>
            <w:r>
              <w:t>0,09</w:t>
            </w:r>
          </w:p>
        </w:tc>
        <w:tc>
          <w:tcPr>
            <w:tcW w:w="1020" w:type="dxa"/>
            <w:tcBorders>
              <w:bottom w:val="nil"/>
            </w:tcBorders>
          </w:tcPr>
          <w:p w14:paraId="2D9E049C" w14:textId="77777777" w:rsidR="0046352F" w:rsidRDefault="0046352F">
            <w:pPr>
              <w:pStyle w:val="ConsPlusNormal"/>
              <w:jc w:val="center"/>
            </w:pPr>
            <w:r>
              <w:t>-</w:t>
            </w:r>
          </w:p>
        </w:tc>
        <w:tc>
          <w:tcPr>
            <w:tcW w:w="1020" w:type="dxa"/>
            <w:tcBorders>
              <w:bottom w:val="nil"/>
            </w:tcBorders>
          </w:tcPr>
          <w:p w14:paraId="2223A9B8" w14:textId="77777777" w:rsidR="0046352F" w:rsidRDefault="0046352F">
            <w:pPr>
              <w:pStyle w:val="ConsPlusNormal"/>
              <w:jc w:val="center"/>
            </w:pPr>
            <w:r>
              <w:t>-</w:t>
            </w:r>
          </w:p>
        </w:tc>
        <w:tc>
          <w:tcPr>
            <w:tcW w:w="1077" w:type="dxa"/>
            <w:tcBorders>
              <w:bottom w:val="nil"/>
            </w:tcBorders>
          </w:tcPr>
          <w:p w14:paraId="4D32B18A" w14:textId="77777777" w:rsidR="0046352F" w:rsidRDefault="0046352F">
            <w:pPr>
              <w:pStyle w:val="ConsPlusNormal"/>
              <w:jc w:val="center"/>
            </w:pPr>
            <w:r>
              <w:t>-</w:t>
            </w:r>
          </w:p>
        </w:tc>
        <w:tc>
          <w:tcPr>
            <w:tcW w:w="1020" w:type="dxa"/>
            <w:tcBorders>
              <w:bottom w:val="nil"/>
            </w:tcBorders>
          </w:tcPr>
          <w:p w14:paraId="2CD1CFBA" w14:textId="77777777" w:rsidR="0046352F" w:rsidRDefault="0046352F">
            <w:pPr>
              <w:pStyle w:val="ConsPlusNormal"/>
              <w:jc w:val="center"/>
            </w:pPr>
            <w:r>
              <w:t>-</w:t>
            </w:r>
          </w:p>
        </w:tc>
      </w:tr>
      <w:tr w:rsidR="0046352F" w14:paraId="47F87927" w14:textId="77777777">
        <w:tblPrEx>
          <w:tblBorders>
            <w:insideH w:val="nil"/>
          </w:tblBorders>
        </w:tblPrEx>
        <w:tc>
          <w:tcPr>
            <w:tcW w:w="13604" w:type="dxa"/>
            <w:gridSpan w:val="10"/>
            <w:tcBorders>
              <w:top w:val="nil"/>
            </w:tcBorders>
          </w:tcPr>
          <w:p w14:paraId="0C56A509" w14:textId="77777777" w:rsidR="0046352F" w:rsidRDefault="0046352F">
            <w:pPr>
              <w:pStyle w:val="ConsPlusNormal"/>
              <w:jc w:val="both"/>
            </w:pPr>
            <w:r>
              <w:t xml:space="preserve">(п. 3.22 в ред. </w:t>
            </w:r>
            <w:hyperlink r:id="rId82" w:history="1">
              <w:r>
                <w:rPr>
                  <w:color w:val="0000FF"/>
                </w:rPr>
                <w:t>Постановления</w:t>
              </w:r>
            </w:hyperlink>
            <w:r>
              <w:t xml:space="preserve"> Правительства Новгородской области от 27.08.2021</w:t>
            </w:r>
          </w:p>
          <w:p w14:paraId="7305FE44" w14:textId="77777777" w:rsidR="0046352F" w:rsidRDefault="0046352F">
            <w:pPr>
              <w:pStyle w:val="ConsPlusNormal"/>
              <w:jc w:val="both"/>
            </w:pPr>
            <w:r>
              <w:t>N 252)</w:t>
            </w:r>
          </w:p>
        </w:tc>
      </w:tr>
      <w:tr w:rsidR="0046352F" w14:paraId="7C68F6EC" w14:textId="77777777">
        <w:tblPrEx>
          <w:tblBorders>
            <w:insideH w:val="nil"/>
          </w:tblBorders>
        </w:tblPrEx>
        <w:tc>
          <w:tcPr>
            <w:tcW w:w="737" w:type="dxa"/>
            <w:tcBorders>
              <w:bottom w:val="nil"/>
            </w:tcBorders>
          </w:tcPr>
          <w:p w14:paraId="224CB026" w14:textId="77777777" w:rsidR="0046352F" w:rsidRDefault="0046352F">
            <w:pPr>
              <w:pStyle w:val="ConsPlusNormal"/>
              <w:jc w:val="center"/>
            </w:pPr>
            <w:r>
              <w:t>3.23.</w:t>
            </w:r>
          </w:p>
        </w:tc>
        <w:tc>
          <w:tcPr>
            <w:tcW w:w="4082" w:type="dxa"/>
            <w:tcBorders>
              <w:bottom w:val="nil"/>
            </w:tcBorders>
          </w:tcPr>
          <w:p w14:paraId="730E799E" w14:textId="77777777" w:rsidR="0046352F" w:rsidRDefault="0046352F">
            <w:pPr>
              <w:pStyle w:val="ConsPlusNormal"/>
            </w:pPr>
            <w:r>
              <w:t>Количество человек, обученных основам ведения бизнеса, финансовой грамотности и иным навыкам предпринимательской деятельности (нарастающим итогом)</w:t>
            </w:r>
          </w:p>
        </w:tc>
        <w:tc>
          <w:tcPr>
            <w:tcW w:w="1474" w:type="dxa"/>
            <w:tcBorders>
              <w:bottom w:val="nil"/>
            </w:tcBorders>
          </w:tcPr>
          <w:p w14:paraId="0D5C9E1C" w14:textId="77777777" w:rsidR="0046352F" w:rsidRDefault="0046352F">
            <w:pPr>
              <w:pStyle w:val="ConsPlusNormal"/>
              <w:jc w:val="center"/>
            </w:pPr>
            <w:r>
              <w:t>тыс. чел.</w:t>
            </w:r>
          </w:p>
        </w:tc>
        <w:tc>
          <w:tcPr>
            <w:tcW w:w="1247" w:type="dxa"/>
            <w:tcBorders>
              <w:bottom w:val="nil"/>
            </w:tcBorders>
          </w:tcPr>
          <w:p w14:paraId="352A4774" w14:textId="77777777" w:rsidR="0046352F" w:rsidRDefault="0046352F">
            <w:pPr>
              <w:pStyle w:val="ConsPlusNormal"/>
              <w:jc w:val="center"/>
            </w:pPr>
            <w:r>
              <w:t>0,0</w:t>
            </w:r>
          </w:p>
          <w:p w14:paraId="3203F838" w14:textId="77777777" w:rsidR="0046352F" w:rsidRDefault="0046352F">
            <w:pPr>
              <w:pStyle w:val="ConsPlusNormal"/>
              <w:jc w:val="center"/>
            </w:pPr>
            <w:r>
              <w:t>(2018 год)</w:t>
            </w:r>
          </w:p>
        </w:tc>
        <w:tc>
          <w:tcPr>
            <w:tcW w:w="907" w:type="dxa"/>
            <w:tcBorders>
              <w:bottom w:val="nil"/>
            </w:tcBorders>
          </w:tcPr>
          <w:p w14:paraId="5D565655" w14:textId="77777777" w:rsidR="0046352F" w:rsidRDefault="0046352F">
            <w:pPr>
              <w:pStyle w:val="ConsPlusNormal"/>
            </w:pPr>
            <w:r>
              <w:t>0,365</w:t>
            </w:r>
          </w:p>
        </w:tc>
        <w:tc>
          <w:tcPr>
            <w:tcW w:w="1020" w:type="dxa"/>
            <w:tcBorders>
              <w:bottom w:val="nil"/>
            </w:tcBorders>
          </w:tcPr>
          <w:p w14:paraId="543ADA7D" w14:textId="77777777" w:rsidR="0046352F" w:rsidRDefault="0046352F">
            <w:pPr>
              <w:pStyle w:val="ConsPlusNormal"/>
            </w:pPr>
            <w:r>
              <w:t>0,747</w:t>
            </w:r>
          </w:p>
        </w:tc>
        <w:tc>
          <w:tcPr>
            <w:tcW w:w="1020" w:type="dxa"/>
            <w:tcBorders>
              <w:bottom w:val="nil"/>
            </w:tcBorders>
          </w:tcPr>
          <w:p w14:paraId="70DCBE8E" w14:textId="77777777" w:rsidR="0046352F" w:rsidRDefault="0046352F">
            <w:pPr>
              <w:pStyle w:val="ConsPlusNormal"/>
              <w:jc w:val="center"/>
            </w:pPr>
            <w:r>
              <w:t>-</w:t>
            </w:r>
          </w:p>
        </w:tc>
        <w:tc>
          <w:tcPr>
            <w:tcW w:w="1020" w:type="dxa"/>
            <w:tcBorders>
              <w:bottom w:val="nil"/>
            </w:tcBorders>
          </w:tcPr>
          <w:p w14:paraId="5F8742EC" w14:textId="77777777" w:rsidR="0046352F" w:rsidRDefault="0046352F">
            <w:pPr>
              <w:pStyle w:val="ConsPlusNormal"/>
              <w:jc w:val="center"/>
            </w:pPr>
            <w:r>
              <w:t>-</w:t>
            </w:r>
          </w:p>
        </w:tc>
        <w:tc>
          <w:tcPr>
            <w:tcW w:w="1077" w:type="dxa"/>
            <w:tcBorders>
              <w:bottom w:val="nil"/>
            </w:tcBorders>
          </w:tcPr>
          <w:p w14:paraId="631F42F4" w14:textId="77777777" w:rsidR="0046352F" w:rsidRDefault="0046352F">
            <w:pPr>
              <w:pStyle w:val="ConsPlusNormal"/>
              <w:jc w:val="center"/>
            </w:pPr>
            <w:r>
              <w:t>-</w:t>
            </w:r>
          </w:p>
        </w:tc>
        <w:tc>
          <w:tcPr>
            <w:tcW w:w="1020" w:type="dxa"/>
            <w:tcBorders>
              <w:bottom w:val="nil"/>
            </w:tcBorders>
          </w:tcPr>
          <w:p w14:paraId="41588812" w14:textId="77777777" w:rsidR="0046352F" w:rsidRDefault="0046352F">
            <w:pPr>
              <w:pStyle w:val="ConsPlusNormal"/>
              <w:jc w:val="center"/>
            </w:pPr>
            <w:r>
              <w:t>-</w:t>
            </w:r>
          </w:p>
        </w:tc>
      </w:tr>
      <w:tr w:rsidR="0046352F" w14:paraId="2B3B7064" w14:textId="77777777">
        <w:tblPrEx>
          <w:tblBorders>
            <w:insideH w:val="nil"/>
          </w:tblBorders>
        </w:tblPrEx>
        <w:tc>
          <w:tcPr>
            <w:tcW w:w="13604" w:type="dxa"/>
            <w:gridSpan w:val="10"/>
            <w:tcBorders>
              <w:top w:val="nil"/>
            </w:tcBorders>
          </w:tcPr>
          <w:p w14:paraId="61D5BA83" w14:textId="77777777" w:rsidR="0046352F" w:rsidRDefault="0046352F">
            <w:pPr>
              <w:pStyle w:val="ConsPlusNormal"/>
              <w:jc w:val="both"/>
            </w:pPr>
            <w:r>
              <w:t xml:space="preserve">(п. 3.23 в ред. </w:t>
            </w:r>
            <w:hyperlink r:id="rId83" w:history="1">
              <w:r>
                <w:rPr>
                  <w:color w:val="0000FF"/>
                </w:rPr>
                <w:t>Постановления</w:t>
              </w:r>
            </w:hyperlink>
            <w:r>
              <w:t xml:space="preserve"> Правительства Новгородской области от 27.08.2021</w:t>
            </w:r>
          </w:p>
          <w:p w14:paraId="5F611A51" w14:textId="77777777" w:rsidR="0046352F" w:rsidRDefault="0046352F">
            <w:pPr>
              <w:pStyle w:val="ConsPlusNormal"/>
              <w:jc w:val="both"/>
            </w:pPr>
            <w:r>
              <w:t>N 252)</w:t>
            </w:r>
          </w:p>
        </w:tc>
      </w:tr>
      <w:tr w:rsidR="0046352F" w14:paraId="4402B50C" w14:textId="77777777">
        <w:tblPrEx>
          <w:tblBorders>
            <w:insideH w:val="nil"/>
          </w:tblBorders>
        </w:tblPrEx>
        <w:tc>
          <w:tcPr>
            <w:tcW w:w="737" w:type="dxa"/>
            <w:tcBorders>
              <w:bottom w:val="nil"/>
            </w:tcBorders>
          </w:tcPr>
          <w:p w14:paraId="22537370" w14:textId="77777777" w:rsidR="0046352F" w:rsidRDefault="0046352F">
            <w:pPr>
              <w:pStyle w:val="ConsPlusNormal"/>
              <w:jc w:val="center"/>
            </w:pPr>
            <w:r>
              <w:t>3.24.</w:t>
            </w:r>
          </w:p>
        </w:tc>
        <w:tc>
          <w:tcPr>
            <w:tcW w:w="4082" w:type="dxa"/>
            <w:tcBorders>
              <w:bottom w:val="nil"/>
            </w:tcBorders>
          </w:tcPr>
          <w:p w14:paraId="7680519F" w14:textId="77777777" w:rsidR="0046352F" w:rsidRDefault="0046352F">
            <w:pPr>
              <w:pStyle w:val="ConsPlusNormal"/>
            </w:pPr>
            <w:r>
              <w:t>Количество физических лиц - участников регионального проекта "Популяризация предпринимательства" (нарастающим итогом)</w:t>
            </w:r>
          </w:p>
        </w:tc>
        <w:tc>
          <w:tcPr>
            <w:tcW w:w="1474" w:type="dxa"/>
            <w:tcBorders>
              <w:bottom w:val="nil"/>
            </w:tcBorders>
          </w:tcPr>
          <w:p w14:paraId="33C83AF9" w14:textId="77777777" w:rsidR="0046352F" w:rsidRDefault="0046352F">
            <w:pPr>
              <w:pStyle w:val="ConsPlusNormal"/>
              <w:jc w:val="center"/>
            </w:pPr>
            <w:r>
              <w:t>тыс. чел.</w:t>
            </w:r>
          </w:p>
        </w:tc>
        <w:tc>
          <w:tcPr>
            <w:tcW w:w="1247" w:type="dxa"/>
            <w:tcBorders>
              <w:bottom w:val="nil"/>
            </w:tcBorders>
          </w:tcPr>
          <w:p w14:paraId="238B1FD3" w14:textId="77777777" w:rsidR="0046352F" w:rsidRDefault="0046352F">
            <w:pPr>
              <w:pStyle w:val="ConsPlusNormal"/>
              <w:jc w:val="center"/>
            </w:pPr>
            <w:r>
              <w:t>0,0</w:t>
            </w:r>
          </w:p>
          <w:p w14:paraId="2B50B26D" w14:textId="77777777" w:rsidR="0046352F" w:rsidRDefault="0046352F">
            <w:pPr>
              <w:pStyle w:val="ConsPlusNormal"/>
              <w:jc w:val="center"/>
            </w:pPr>
            <w:r>
              <w:t>(2018 год)</w:t>
            </w:r>
          </w:p>
        </w:tc>
        <w:tc>
          <w:tcPr>
            <w:tcW w:w="907" w:type="dxa"/>
            <w:tcBorders>
              <w:bottom w:val="nil"/>
            </w:tcBorders>
          </w:tcPr>
          <w:p w14:paraId="51D9D218" w14:textId="77777777" w:rsidR="0046352F" w:rsidRDefault="0046352F">
            <w:pPr>
              <w:pStyle w:val="ConsPlusNormal"/>
            </w:pPr>
            <w:r>
              <w:t>1,996</w:t>
            </w:r>
          </w:p>
        </w:tc>
        <w:tc>
          <w:tcPr>
            <w:tcW w:w="1020" w:type="dxa"/>
            <w:tcBorders>
              <w:bottom w:val="nil"/>
            </w:tcBorders>
          </w:tcPr>
          <w:p w14:paraId="2C5DBC09" w14:textId="77777777" w:rsidR="0046352F" w:rsidRDefault="0046352F">
            <w:pPr>
              <w:pStyle w:val="ConsPlusNormal"/>
            </w:pPr>
            <w:r>
              <w:t>4,112</w:t>
            </w:r>
          </w:p>
        </w:tc>
        <w:tc>
          <w:tcPr>
            <w:tcW w:w="1020" w:type="dxa"/>
            <w:tcBorders>
              <w:bottom w:val="nil"/>
            </w:tcBorders>
          </w:tcPr>
          <w:p w14:paraId="23036C87" w14:textId="77777777" w:rsidR="0046352F" w:rsidRDefault="0046352F">
            <w:pPr>
              <w:pStyle w:val="ConsPlusNormal"/>
              <w:jc w:val="center"/>
            </w:pPr>
            <w:r>
              <w:t>-</w:t>
            </w:r>
          </w:p>
        </w:tc>
        <w:tc>
          <w:tcPr>
            <w:tcW w:w="1020" w:type="dxa"/>
            <w:tcBorders>
              <w:bottom w:val="nil"/>
            </w:tcBorders>
          </w:tcPr>
          <w:p w14:paraId="556746EA" w14:textId="77777777" w:rsidR="0046352F" w:rsidRDefault="0046352F">
            <w:pPr>
              <w:pStyle w:val="ConsPlusNormal"/>
              <w:jc w:val="center"/>
            </w:pPr>
            <w:r>
              <w:t>-</w:t>
            </w:r>
          </w:p>
        </w:tc>
        <w:tc>
          <w:tcPr>
            <w:tcW w:w="1077" w:type="dxa"/>
            <w:tcBorders>
              <w:bottom w:val="nil"/>
            </w:tcBorders>
          </w:tcPr>
          <w:p w14:paraId="761870F9" w14:textId="77777777" w:rsidR="0046352F" w:rsidRDefault="0046352F">
            <w:pPr>
              <w:pStyle w:val="ConsPlusNormal"/>
              <w:jc w:val="center"/>
            </w:pPr>
            <w:r>
              <w:t>-</w:t>
            </w:r>
          </w:p>
        </w:tc>
        <w:tc>
          <w:tcPr>
            <w:tcW w:w="1020" w:type="dxa"/>
            <w:tcBorders>
              <w:bottom w:val="nil"/>
            </w:tcBorders>
          </w:tcPr>
          <w:p w14:paraId="22B2E4DD" w14:textId="77777777" w:rsidR="0046352F" w:rsidRDefault="0046352F">
            <w:pPr>
              <w:pStyle w:val="ConsPlusNormal"/>
              <w:jc w:val="center"/>
            </w:pPr>
            <w:r>
              <w:t>-</w:t>
            </w:r>
          </w:p>
        </w:tc>
      </w:tr>
      <w:tr w:rsidR="0046352F" w14:paraId="2043B9C6" w14:textId="77777777">
        <w:tblPrEx>
          <w:tblBorders>
            <w:insideH w:val="nil"/>
          </w:tblBorders>
        </w:tblPrEx>
        <w:tc>
          <w:tcPr>
            <w:tcW w:w="13604" w:type="dxa"/>
            <w:gridSpan w:val="10"/>
            <w:tcBorders>
              <w:top w:val="nil"/>
            </w:tcBorders>
          </w:tcPr>
          <w:p w14:paraId="36E86121" w14:textId="77777777" w:rsidR="0046352F" w:rsidRDefault="0046352F">
            <w:pPr>
              <w:pStyle w:val="ConsPlusNormal"/>
              <w:jc w:val="both"/>
            </w:pPr>
            <w:r>
              <w:lastRenderedPageBreak/>
              <w:t xml:space="preserve">(п. 3.24 в ред. </w:t>
            </w:r>
            <w:hyperlink r:id="rId84" w:history="1">
              <w:r>
                <w:rPr>
                  <w:color w:val="0000FF"/>
                </w:rPr>
                <w:t>Постановления</w:t>
              </w:r>
            </w:hyperlink>
            <w:r>
              <w:t xml:space="preserve"> Правительства Новгородской области от 27.08.2021</w:t>
            </w:r>
          </w:p>
          <w:p w14:paraId="0BE30BAE" w14:textId="77777777" w:rsidR="0046352F" w:rsidRDefault="0046352F">
            <w:pPr>
              <w:pStyle w:val="ConsPlusNormal"/>
              <w:jc w:val="both"/>
            </w:pPr>
            <w:r>
              <w:t>N 252)</w:t>
            </w:r>
          </w:p>
        </w:tc>
      </w:tr>
      <w:tr w:rsidR="0046352F" w14:paraId="2E96E199" w14:textId="77777777">
        <w:tblPrEx>
          <w:tblBorders>
            <w:insideH w:val="nil"/>
          </w:tblBorders>
        </w:tblPrEx>
        <w:tc>
          <w:tcPr>
            <w:tcW w:w="737" w:type="dxa"/>
            <w:tcBorders>
              <w:bottom w:val="nil"/>
            </w:tcBorders>
          </w:tcPr>
          <w:p w14:paraId="613AB72C" w14:textId="77777777" w:rsidR="0046352F" w:rsidRDefault="0046352F">
            <w:pPr>
              <w:pStyle w:val="ConsPlusNormal"/>
              <w:jc w:val="center"/>
            </w:pPr>
            <w:r>
              <w:t>3.25.</w:t>
            </w:r>
          </w:p>
        </w:tc>
        <w:tc>
          <w:tcPr>
            <w:tcW w:w="4082" w:type="dxa"/>
            <w:tcBorders>
              <w:bottom w:val="nil"/>
            </w:tcBorders>
          </w:tcPr>
          <w:p w14:paraId="2491EF73" w14:textId="77777777" w:rsidR="0046352F" w:rsidRDefault="0046352F">
            <w:pPr>
              <w:pStyle w:val="ConsPlusNormal"/>
            </w:pPr>
            <w:r>
              <w:t>Количество субъектов малого и среднего предпринимательства, получивших поддержку в рамках регионального проекта "Акселерация субъектов малого и среднего предпринимательства"</w:t>
            </w:r>
          </w:p>
        </w:tc>
        <w:tc>
          <w:tcPr>
            <w:tcW w:w="1474" w:type="dxa"/>
            <w:tcBorders>
              <w:bottom w:val="nil"/>
            </w:tcBorders>
          </w:tcPr>
          <w:p w14:paraId="0D9BC7CD" w14:textId="77777777" w:rsidR="0046352F" w:rsidRDefault="0046352F">
            <w:pPr>
              <w:pStyle w:val="ConsPlusNormal"/>
              <w:jc w:val="center"/>
            </w:pPr>
            <w:r>
              <w:t>тыс. ед.</w:t>
            </w:r>
          </w:p>
        </w:tc>
        <w:tc>
          <w:tcPr>
            <w:tcW w:w="1247" w:type="dxa"/>
            <w:tcBorders>
              <w:bottom w:val="nil"/>
            </w:tcBorders>
          </w:tcPr>
          <w:p w14:paraId="2C4CBFB7" w14:textId="77777777" w:rsidR="0046352F" w:rsidRDefault="0046352F">
            <w:pPr>
              <w:pStyle w:val="ConsPlusNormal"/>
              <w:jc w:val="center"/>
            </w:pPr>
            <w:r>
              <w:t>0,347</w:t>
            </w:r>
          </w:p>
          <w:p w14:paraId="1763AAD2" w14:textId="77777777" w:rsidR="0046352F" w:rsidRDefault="0046352F">
            <w:pPr>
              <w:pStyle w:val="ConsPlusNormal"/>
              <w:jc w:val="center"/>
            </w:pPr>
            <w:r>
              <w:t>(2018 год)</w:t>
            </w:r>
          </w:p>
        </w:tc>
        <w:tc>
          <w:tcPr>
            <w:tcW w:w="907" w:type="dxa"/>
            <w:tcBorders>
              <w:bottom w:val="nil"/>
            </w:tcBorders>
          </w:tcPr>
          <w:p w14:paraId="659CFDDF" w14:textId="77777777" w:rsidR="0046352F" w:rsidRDefault="0046352F">
            <w:pPr>
              <w:pStyle w:val="ConsPlusNormal"/>
            </w:pPr>
            <w:r>
              <w:t>2,055</w:t>
            </w:r>
          </w:p>
        </w:tc>
        <w:tc>
          <w:tcPr>
            <w:tcW w:w="1020" w:type="dxa"/>
            <w:tcBorders>
              <w:bottom w:val="nil"/>
            </w:tcBorders>
          </w:tcPr>
          <w:p w14:paraId="52C44E12" w14:textId="77777777" w:rsidR="0046352F" w:rsidRDefault="0046352F">
            <w:pPr>
              <w:pStyle w:val="ConsPlusNormal"/>
            </w:pPr>
            <w:r>
              <w:t>0,857</w:t>
            </w:r>
          </w:p>
        </w:tc>
        <w:tc>
          <w:tcPr>
            <w:tcW w:w="1020" w:type="dxa"/>
            <w:tcBorders>
              <w:bottom w:val="nil"/>
            </w:tcBorders>
          </w:tcPr>
          <w:p w14:paraId="4FF3DE42" w14:textId="77777777" w:rsidR="0046352F" w:rsidRDefault="0046352F">
            <w:pPr>
              <w:pStyle w:val="ConsPlusNormal"/>
            </w:pPr>
            <w:r>
              <w:t>0,311</w:t>
            </w:r>
          </w:p>
        </w:tc>
        <w:tc>
          <w:tcPr>
            <w:tcW w:w="1020" w:type="dxa"/>
            <w:tcBorders>
              <w:bottom w:val="nil"/>
            </w:tcBorders>
          </w:tcPr>
          <w:p w14:paraId="59A25C06" w14:textId="77777777" w:rsidR="0046352F" w:rsidRDefault="0046352F">
            <w:pPr>
              <w:pStyle w:val="ConsPlusNormal"/>
            </w:pPr>
            <w:r>
              <w:t>0,416</w:t>
            </w:r>
          </w:p>
        </w:tc>
        <w:tc>
          <w:tcPr>
            <w:tcW w:w="1077" w:type="dxa"/>
            <w:tcBorders>
              <w:bottom w:val="nil"/>
            </w:tcBorders>
          </w:tcPr>
          <w:p w14:paraId="44B1280C" w14:textId="77777777" w:rsidR="0046352F" w:rsidRDefault="0046352F">
            <w:pPr>
              <w:pStyle w:val="ConsPlusNormal"/>
            </w:pPr>
            <w:r>
              <w:t>0,509</w:t>
            </w:r>
          </w:p>
        </w:tc>
        <w:tc>
          <w:tcPr>
            <w:tcW w:w="1020" w:type="dxa"/>
            <w:tcBorders>
              <w:bottom w:val="nil"/>
            </w:tcBorders>
          </w:tcPr>
          <w:p w14:paraId="5B5A3457" w14:textId="77777777" w:rsidR="0046352F" w:rsidRDefault="0046352F">
            <w:pPr>
              <w:pStyle w:val="ConsPlusNormal"/>
            </w:pPr>
            <w:r>
              <w:t>0,631</w:t>
            </w:r>
          </w:p>
        </w:tc>
      </w:tr>
      <w:tr w:rsidR="0046352F" w14:paraId="44EF87BE" w14:textId="77777777">
        <w:tblPrEx>
          <w:tblBorders>
            <w:insideH w:val="nil"/>
          </w:tblBorders>
        </w:tblPrEx>
        <w:tc>
          <w:tcPr>
            <w:tcW w:w="13604" w:type="dxa"/>
            <w:gridSpan w:val="10"/>
            <w:tcBorders>
              <w:top w:val="nil"/>
            </w:tcBorders>
          </w:tcPr>
          <w:p w14:paraId="6D5964F3" w14:textId="77777777" w:rsidR="0046352F" w:rsidRDefault="0046352F">
            <w:pPr>
              <w:pStyle w:val="ConsPlusNormal"/>
              <w:jc w:val="both"/>
            </w:pPr>
            <w:r>
              <w:t xml:space="preserve">(п. 3.25 в ред. </w:t>
            </w:r>
            <w:hyperlink r:id="rId85" w:history="1">
              <w:r>
                <w:rPr>
                  <w:color w:val="0000FF"/>
                </w:rPr>
                <w:t>Постановления</w:t>
              </w:r>
            </w:hyperlink>
            <w:r>
              <w:t xml:space="preserve"> Правительства Новгородской области от 27.08.2021</w:t>
            </w:r>
          </w:p>
          <w:p w14:paraId="1982AB3A" w14:textId="77777777" w:rsidR="0046352F" w:rsidRDefault="0046352F">
            <w:pPr>
              <w:pStyle w:val="ConsPlusNormal"/>
              <w:jc w:val="both"/>
            </w:pPr>
            <w:r>
              <w:t>N 252)</w:t>
            </w:r>
          </w:p>
        </w:tc>
      </w:tr>
      <w:tr w:rsidR="0046352F" w14:paraId="7EF47F0B" w14:textId="77777777">
        <w:tblPrEx>
          <w:tblBorders>
            <w:insideH w:val="nil"/>
          </w:tblBorders>
        </w:tblPrEx>
        <w:tc>
          <w:tcPr>
            <w:tcW w:w="737" w:type="dxa"/>
            <w:tcBorders>
              <w:bottom w:val="nil"/>
            </w:tcBorders>
          </w:tcPr>
          <w:p w14:paraId="34375C4A" w14:textId="77777777" w:rsidR="0046352F" w:rsidRDefault="0046352F">
            <w:pPr>
              <w:pStyle w:val="ConsPlusNormal"/>
              <w:jc w:val="center"/>
            </w:pPr>
            <w:r>
              <w:t>3.26.</w:t>
            </w:r>
          </w:p>
        </w:tc>
        <w:tc>
          <w:tcPr>
            <w:tcW w:w="4082" w:type="dxa"/>
            <w:tcBorders>
              <w:bottom w:val="nil"/>
            </w:tcBorders>
          </w:tcPr>
          <w:p w14:paraId="4ADC5BAC" w14:textId="77777777" w:rsidR="0046352F" w:rsidRDefault="0046352F">
            <w:pPr>
              <w:pStyle w:val="ConsPlusNormal"/>
            </w:pPr>
            <w:r>
              <w:t>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(нарастающим итогом)</w:t>
            </w:r>
          </w:p>
        </w:tc>
        <w:tc>
          <w:tcPr>
            <w:tcW w:w="1474" w:type="dxa"/>
            <w:tcBorders>
              <w:bottom w:val="nil"/>
            </w:tcBorders>
          </w:tcPr>
          <w:p w14:paraId="02B5B8B2" w14:textId="77777777" w:rsidR="0046352F" w:rsidRDefault="0046352F">
            <w:pPr>
              <w:pStyle w:val="ConsPlusNormal"/>
              <w:jc w:val="center"/>
            </w:pPr>
            <w:r>
              <w:t>ед.</w:t>
            </w:r>
          </w:p>
        </w:tc>
        <w:tc>
          <w:tcPr>
            <w:tcW w:w="1247" w:type="dxa"/>
            <w:tcBorders>
              <w:bottom w:val="nil"/>
            </w:tcBorders>
          </w:tcPr>
          <w:p w14:paraId="107B24A9" w14:textId="77777777" w:rsidR="0046352F" w:rsidRDefault="0046352F">
            <w:pPr>
              <w:pStyle w:val="ConsPlusNormal"/>
              <w:jc w:val="center"/>
            </w:pPr>
            <w:r>
              <w:t>11</w:t>
            </w:r>
          </w:p>
          <w:p w14:paraId="5F3A3060" w14:textId="77777777" w:rsidR="0046352F" w:rsidRDefault="0046352F">
            <w:pPr>
              <w:pStyle w:val="ConsPlusNormal"/>
              <w:jc w:val="center"/>
            </w:pPr>
            <w:r>
              <w:t>(2018 год)</w:t>
            </w:r>
          </w:p>
        </w:tc>
        <w:tc>
          <w:tcPr>
            <w:tcW w:w="907" w:type="dxa"/>
            <w:tcBorders>
              <w:bottom w:val="nil"/>
            </w:tcBorders>
          </w:tcPr>
          <w:p w14:paraId="565EC092" w14:textId="77777777" w:rsidR="0046352F" w:rsidRDefault="0046352F">
            <w:pPr>
              <w:pStyle w:val="ConsPlusNormal"/>
            </w:pPr>
            <w:r>
              <w:t>29</w:t>
            </w:r>
          </w:p>
        </w:tc>
        <w:tc>
          <w:tcPr>
            <w:tcW w:w="1020" w:type="dxa"/>
            <w:tcBorders>
              <w:bottom w:val="nil"/>
            </w:tcBorders>
          </w:tcPr>
          <w:p w14:paraId="0C0E77E2" w14:textId="77777777" w:rsidR="0046352F" w:rsidRDefault="0046352F">
            <w:pPr>
              <w:pStyle w:val="ConsPlusNormal"/>
            </w:pPr>
            <w:r>
              <w:t>55</w:t>
            </w:r>
          </w:p>
        </w:tc>
        <w:tc>
          <w:tcPr>
            <w:tcW w:w="1020" w:type="dxa"/>
            <w:tcBorders>
              <w:bottom w:val="nil"/>
            </w:tcBorders>
          </w:tcPr>
          <w:p w14:paraId="2219E096" w14:textId="77777777" w:rsidR="0046352F" w:rsidRDefault="0046352F">
            <w:pPr>
              <w:pStyle w:val="ConsPlusNormal"/>
              <w:jc w:val="center"/>
            </w:pPr>
            <w:r>
              <w:t>-</w:t>
            </w:r>
          </w:p>
        </w:tc>
        <w:tc>
          <w:tcPr>
            <w:tcW w:w="1020" w:type="dxa"/>
            <w:tcBorders>
              <w:bottom w:val="nil"/>
            </w:tcBorders>
          </w:tcPr>
          <w:p w14:paraId="55C998E8" w14:textId="77777777" w:rsidR="0046352F" w:rsidRDefault="0046352F">
            <w:pPr>
              <w:pStyle w:val="ConsPlusNormal"/>
              <w:jc w:val="center"/>
            </w:pPr>
            <w:r>
              <w:t>-</w:t>
            </w:r>
          </w:p>
        </w:tc>
        <w:tc>
          <w:tcPr>
            <w:tcW w:w="1077" w:type="dxa"/>
            <w:tcBorders>
              <w:bottom w:val="nil"/>
            </w:tcBorders>
          </w:tcPr>
          <w:p w14:paraId="31FBE1E3" w14:textId="77777777" w:rsidR="0046352F" w:rsidRDefault="0046352F">
            <w:pPr>
              <w:pStyle w:val="ConsPlusNormal"/>
              <w:jc w:val="center"/>
            </w:pPr>
            <w:r>
              <w:t>-</w:t>
            </w:r>
          </w:p>
        </w:tc>
        <w:tc>
          <w:tcPr>
            <w:tcW w:w="1020" w:type="dxa"/>
            <w:tcBorders>
              <w:bottom w:val="nil"/>
            </w:tcBorders>
          </w:tcPr>
          <w:p w14:paraId="271580A2" w14:textId="77777777" w:rsidR="0046352F" w:rsidRDefault="0046352F">
            <w:pPr>
              <w:pStyle w:val="ConsPlusNormal"/>
              <w:jc w:val="center"/>
            </w:pPr>
            <w:r>
              <w:t>-</w:t>
            </w:r>
          </w:p>
        </w:tc>
      </w:tr>
      <w:tr w:rsidR="0046352F" w14:paraId="638BDBE2" w14:textId="77777777">
        <w:tblPrEx>
          <w:tblBorders>
            <w:insideH w:val="nil"/>
          </w:tblBorders>
        </w:tblPrEx>
        <w:tc>
          <w:tcPr>
            <w:tcW w:w="13604" w:type="dxa"/>
            <w:gridSpan w:val="10"/>
            <w:tcBorders>
              <w:top w:val="nil"/>
            </w:tcBorders>
          </w:tcPr>
          <w:p w14:paraId="04BAD20B" w14:textId="77777777" w:rsidR="0046352F" w:rsidRDefault="0046352F">
            <w:pPr>
              <w:pStyle w:val="ConsPlusNormal"/>
              <w:jc w:val="both"/>
            </w:pPr>
            <w:r>
              <w:t xml:space="preserve">(п. 3.26 в ред. </w:t>
            </w:r>
            <w:hyperlink r:id="rId86" w:history="1">
              <w:r>
                <w:rPr>
                  <w:color w:val="0000FF"/>
                </w:rPr>
                <w:t>Постановления</w:t>
              </w:r>
            </w:hyperlink>
            <w:r>
              <w:t xml:space="preserve"> Правительства Новгородской области от 27.08.2021</w:t>
            </w:r>
          </w:p>
          <w:p w14:paraId="0E18AC04" w14:textId="77777777" w:rsidR="0046352F" w:rsidRDefault="0046352F">
            <w:pPr>
              <w:pStyle w:val="ConsPlusNormal"/>
              <w:jc w:val="both"/>
            </w:pPr>
            <w:r>
              <w:t>N 252)</w:t>
            </w:r>
          </w:p>
        </w:tc>
      </w:tr>
      <w:tr w:rsidR="0046352F" w14:paraId="452A9BBF" w14:textId="77777777">
        <w:tblPrEx>
          <w:tblBorders>
            <w:insideH w:val="nil"/>
          </w:tblBorders>
        </w:tblPrEx>
        <w:tc>
          <w:tcPr>
            <w:tcW w:w="737" w:type="dxa"/>
            <w:tcBorders>
              <w:bottom w:val="nil"/>
            </w:tcBorders>
          </w:tcPr>
          <w:p w14:paraId="077F636B" w14:textId="77777777" w:rsidR="0046352F" w:rsidRDefault="0046352F">
            <w:pPr>
              <w:pStyle w:val="ConsPlusNormal"/>
              <w:jc w:val="center"/>
            </w:pPr>
            <w:r>
              <w:t>3.27.</w:t>
            </w:r>
          </w:p>
        </w:tc>
        <w:tc>
          <w:tcPr>
            <w:tcW w:w="4082" w:type="dxa"/>
            <w:tcBorders>
              <w:bottom w:val="nil"/>
            </w:tcBorders>
          </w:tcPr>
          <w:p w14:paraId="3D15AC14" w14:textId="77777777" w:rsidR="0046352F" w:rsidRDefault="0046352F">
            <w:pPr>
              <w:pStyle w:val="ConsPlusNormal"/>
            </w:pPr>
            <w:r>
              <w:t>Количество действующих микрозаймов, выданных микрофинансовой организацией</w:t>
            </w:r>
          </w:p>
        </w:tc>
        <w:tc>
          <w:tcPr>
            <w:tcW w:w="1474" w:type="dxa"/>
            <w:tcBorders>
              <w:bottom w:val="nil"/>
            </w:tcBorders>
          </w:tcPr>
          <w:p w14:paraId="03775B8D" w14:textId="77777777" w:rsidR="0046352F" w:rsidRDefault="0046352F">
            <w:pPr>
              <w:pStyle w:val="ConsPlusNormal"/>
              <w:jc w:val="center"/>
            </w:pPr>
            <w:r>
              <w:t>ед.</w:t>
            </w:r>
          </w:p>
        </w:tc>
        <w:tc>
          <w:tcPr>
            <w:tcW w:w="1247" w:type="dxa"/>
            <w:tcBorders>
              <w:bottom w:val="nil"/>
            </w:tcBorders>
          </w:tcPr>
          <w:p w14:paraId="14FFF35D" w14:textId="77777777" w:rsidR="0046352F" w:rsidRDefault="0046352F">
            <w:pPr>
              <w:pStyle w:val="ConsPlusNormal"/>
              <w:jc w:val="center"/>
            </w:pPr>
            <w:r>
              <w:t>340</w:t>
            </w:r>
          </w:p>
          <w:p w14:paraId="3A27E0AC" w14:textId="77777777" w:rsidR="0046352F" w:rsidRDefault="0046352F">
            <w:pPr>
              <w:pStyle w:val="ConsPlusNormal"/>
              <w:jc w:val="center"/>
            </w:pPr>
            <w:r>
              <w:t>(2018 год)</w:t>
            </w:r>
          </w:p>
        </w:tc>
        <w:tc>
          <w:tcPr>
            <w:tcW w:w="907" w:type="dxa"/>
            <w:tcBorders>
              <w:bottom w:val="nil"/>
            </w:tcBorders>
          </w:tcPr>
          <w:p w14:paraId="26E2EE91" w14:textId="77777777" w:rsidR="0046352F" w:rsidRDefault="0046352F">
            <w:pPr>
              <w:pStyle w:val="ConsPlusNormal"/>
            </w:pPr>
            <w:r>
              <w:t>366</w:t>
            </w:r>
          </w:p>
        </w:tc>
        <w:tc>
          <w:tcPr>
            <w:tcW w:w="1020" w:type="dxa"/>
            <w:tcBorders>
              <w:bottom w:val="nil"/>
            </w:tcBorders>
          </w:tcPr>
          <w:p w14:paraId="6AE70079" w14:textId="77777777" w:rsidR="0046352F" w:rsidRDefault="0046352F">
            <w:pPr>
              <w:pStyle w:val="ConsPlusNormal"/>
            </w:pPr>
            <w:r>
              <w:t>388</w:t>
            </w:r>
          </w:p>
        </w:tc>
        <w:tc>
          <w:tcPr>
            <w:tcW w:w="1020" w:type="dxa"/>
            <w:tcBorders>
              <w:bottom w:val="nil"/>
            </w:tcBorders>
          </w:tcPr>
          <w:p w14:paraId="3B0A0CF5" w14:textId="77777777" w:rsidR="0046352F" w:rsidRDefault="0046352F">
            <w:pPr>
              <w:pStyle w:val="ConsPlusNormal"/>
            </w:pPr>
            <w:r>
              <w:t>307</w:t>
            </w:r>
          </w:p>
        </w:tc>
        <w:tc>
          <w:tcPr>
            <w:tcW w:w="1020" w:type="dxa"/>
            <w:tcBorders>
              <w:bottom w:val="nil"/>
            </w:tcBorders>
          </w:tcPr>
          <w:p w14:paraId="0B9FD52B" w14:textId="77777777" w:rsidR="0046352F" w:rsidRDefault="0046352F">
            <w:pPr>
              <w:pStyle w:val="ConsPlusNormal"/>
            </w:pPr>
            <w:r>
              <w:t>333</w:t>
            </w:r>
          </w:p>
        </w:tc>
        <w:tc>
          <w:tcPr>
            <w:tcW w:w="1077" w:type="dxa"/>
            <w:tcBorders>
              <w:bottom w:val="nil"/>
            </w:tcBorders>
          </w:tcPr>
          <w:p w14:paraId="0DC19503" w14:textId="77777777" w:rsidR="0046352F" w:rsidRDefault="0046352F">
            <w:pPr>
              <w:pStyle w:val="ConsPlusNormal"/>
            </w:pPr>
            <w:r>
              <w:t>351</w:t>
            </w:r>
          </w:p>
        </w:tc>
        <w:tc>
          <w:tcPr>
            <w:tcW w:w="1020" w:type="dxa"/>
            <w:tcBorders>
              <w:bottom w:val="nil"/>
            </w:tcBorders>
          </w:tcPr>
          <w:p w14:paraId="567E4504" w14:textId="77777777" w:rsidR="0046352F" w:rsidRDefault="0046352F">
            <w:pPr>
              <w:pStyle w:val="ConsPlusNormal"/>
            </w:pPr>
            <w:r>
              <w:t>372</w:t>
            </w:r>
          </w:p>
        </w:tc>
      </w:tr>
      <w:tr w:rsidR="0046352F" w14:paraId="7D7B7887" w14:textId="77777777">
        <w:tblPrEx>
          <w:tblBorders>
            <w:insideH w:val="nil"/>
          </w:tblBorders>
        </w:tblPrEx>
        <w:tc>
          <w:tcPr>
            <w:tcW w:w="13604" w:type="dxa"/>
            <w:gridSpan w:val="10"/>
            <w:tcBorders>
              <w:top w:val="nil"/>
            </w:tcBorders>
          </w:tcPr>
          <w:p w14:paraId="0EA5BA71" w14:textId="77777777" w:rsidR="0046352F" w:rsidRDefault="0046352F">
            <w:pPr>
              <w:pStyle w:val="ConsPlusNormal"/>
              <w:jc w:val="both"/>
            </w:pPr>
            <w:r>
              <w:t xml:space="preserve">(п. 3.27 в ред. </w:t>
            </w:r>
            <w:hyperlink r:id="rId87" w:history="1">
              <w:r>
                <w:rPr>
                  <w:color w:val="0000FF"/>
                </w:rPr>
                <w:t>Постановления</w:t>
              </w:r>
            </w:hyperlink>
            <w:r>
              <w:t xml:space="preserve"> Правительства Новгородской области от 27.08.2021</w:t>
            </w:r>
          </w:p>
          <w:p w14:paraId="06EE428B" w14:textId="77777777" w:rsidR="0046352F" w:rsidRDefault="0046352F">
            <w:pPr>
              <w:pStyle w:val="ConsPlusNormal"/>
              <w:jc w:val="both"/>
            </w:pPr>
            <w:r>
              <w:t>N 252)</w:t>
            </w:r>
          </w:p>
        </w:tc>
      </w:tr>
      <w:tr w:rsidR="0046352F" w14:paraId="5B23D232" w14:textId="77777777">
        <w:tblPrEx>
          <w:tblBorders>
            <w:insideH w:val="nil"/>
          </w:tblBorders>
        </w:tblPrEx>
        <w:tc>
          <w:tcPr>
            <w:tcW w:w="737" w:type="dxa"/>
            <w:tcBorders>
              <w:bottom w:val="nil"/>
            </w:tcBorders>
          </w:tcPr>
          <w:p w14:paraId="04CBCF6E" w14:textId="77777777" w:rsidR="0046352F" w:rsidRDefault="0046352F">
            <w:pPr>
              <w:pStyle w:val="ConsPlusNormal"/>
              <w:jc w:val="center"/>
            </w:pPr>
            <w:r>
              <w:t>3.28.</w:t>
            </w:r>
          </w:p>
        </w:tc>
        <w:tc>
          <w:tcPr>
            <w:tcW w:w="4082" w:type="dxa"/>
            <w:tcBorders>
              <w:bottom w:val="nil"/>
            </w:tcBorders>
          </w:tcPr>
          <w:p w14:paraId="19E15028" w14:textId="77777777" w:rsidR="0046352F" w:rsidRDefault="0046352F">
            <w:pPr>
              <w:pStyle w:val="ConsPlusNormal"/>
            </w:pPr>
            <w: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74" w:type="dxa"/>
            <w:tcBorders>
              <w:bottom w:val="nil"/>
            </w:tcBorders>
          </w:tcPr>
          <w:p w14:paraId="73CCD3E9" w14:textId="77777777" w:rsidR="0046352F" w:rsidRDefault="0046352F">
            <w:pPr>
              <w:pStyle w:val="ConsPlusNormal"/>
              <w:jc w:val="center"/>
            </w:pPr>
            <w:r>
              <w:t>тыс. чел.</w:t>
            </w:r>
          </w:p>
        </w:tc>
        <w:tc>
          <w:tcPr>
            <w:tcW w:w="1247" w:type="dxa"/>
            <w:tcBorders>
              <w:bottom w:val="nil"/>
            </w:tcBorders>
          </w:tcPr>
          <w:p w14:paraId="13EA997E" w14:textId="77777777" w:rsidR="0046352F" w:rsidRDefault="0046352F">
            <w:pPr>
              <w:pStyle w:val="ConsPlusNormal"/>
              <w:jc w:val="center"/>
            </w:pPr>
            <w:r>
              <w:t>0,0</w:t>
            </w:r>
          </w:p>
          <w:p w14:paraId="2A0F3664" w14:textId="77777777" w:rsidR="0046352F" w:rsidRDefault="0046352F">
            <w:pPr>
              <w:pStyle w:val="ConsPlusNormal"/>
              <w:jc w:val="center"/>
            </w:pPr>
            <w:r>
              <w:t>(2018 год)</w:t>
            </w:r>
          </w:p>
        </w:tc>
        <w:tc>
          <w:tcPr>
            <w:tcW w:w="907" w:type="dxa"/>
            <w:tcBorders>
              <w:bottom w:val="nil"/>
            </w:tcBorders>
          </w:tcPr>
          <w:p w14:paraId="24A655F9" w14:textId="77777777" w:rsidR="0046352F" w:rsidRDefault="0046352F">
            <w:pPr>
              <w:pStyle w:val="ConsPlusNormal"/>
              <w:jc w:val="center"/>
            </w:pPr>
            <w:r>
              <w:t>-</w:t>
            </w:r>
          </w:p>
        </w:tc>
        <w:tc>
          <w:tcPr>
            <w:tcW w:w="1020" w:type="dxa"/>
            <w:tcBorders>
              <w:bottom w:val="nil"/>
            </w:tcBorders>
          </w:tcPr>
          <w:p w14:paraId="1C3CFB6A" w14:textId="77777777" w:rsidR="0046352F" w:rsidRDefault="0046352F">
            <w:pPr>
              <w:pStyle w:val="ConsPlusNormal"/>
            </w:pPr>
            <w:r>
              <w:t>1,84</w:t>
            </w:r>
          </w:p>
        </w:tc>
        <w:tc>
          <w:tcPr>
            <w:tcW w:w="1020" w:type="dxa"/>
            <w:tcBorders>
              <w:bottom w:val="nil"/>
            </w:tcBorders>
          </w:tcPr>
          <w:p w14:paraId="6A85CFB2" w14:textId="77777777" w:rsidR="0046352F" w:rsidRDefault="0046352F">
            <w:pPr>
              <w:pStyle w:val="ConsPlusNormal"/>
            </w:pPr>
            <w:r>
              <w:t>3,31</w:t>
            </w:r>
          </w:p>
        </w:tc>
        <w:tc>
          <w:tcPr>
            <w:tcW w:w="1020" w:type="dxa"/>
            <w:tcBorders>
              <w:bottom w:val="nil"/>
            </w:tcBorders>
          </w:tcPr>
          <w:p w14:paraId="2A7DD6BA" w14:textId="77777777" w:rsidR="0046352F" w:rsidRDefault="0046352F">
            <w:pPr>
              <w:pStyle w:val="ConsPlusNormal"/>
            </w:pPr>
            <w:r>
              <w:t>4,043</w:t>
            </w:r>
          </w:p>
        </w:tc>
        <w:tc>
          <w:tcPr>
            <w:tcW w:w="1077" w:type="dxa"/>
            <w:tcBorders>
              <w:bottom w:val="nil"/>
            </w:tcBorders>
          </w:tcPr>
          <w:p w14:paraId="38A36919" w14:textId="77777777" w:rsidR="0046352F" w:rsidRDefault="0046352F">
            <w:pPr>
              <w:pStyle w:val="ConsPlusNormal"/>
            </w:pPr>
            <w:r>
              <w:t>4,775</w:t>
            </w:r>
          </w:p>
        </w:tc>
        <w:tc>
          <w:tcPr>
            <w:tcW w:w="1020" w:type="dxa"/>
            <w:tcBorders>
              <w:bottom w:val="nil"/>
            </w:tcBorders>
          </w:tcPr>
          <w:p w14:paraId="7003C184" w14:textId="77777777" w:rsidR="0046352F" w:rsidRDefault="0046352F">
            <w:pPr>
              <w:pStyle w:val="ConsPlusNormal"/>
            </w:pPr>
            <w:r>
              <w:t>5,139</w:t>
            </w:r>
          </w:p>
        </w:tc>
      </w:tr>
      <w:tr w:rsidR="0046352F" w14:paraId="030185DE" w14:textId="77777777">
        <w:tblPrEx>
          <w:tblBorders>
            <w:insideH w:val="nil"/>
          </w:tblBorders>
        </w:tblPrEx>
        <w:tc>
          <w:tcPr>
            <w:tcW w:w="13604" w:type="dxa"/>
            <w:gridSpan w:val="10"/>
            <w:tcBorders>
              <w:top w:val="nil"/>
            </w:tcBorders>
          </w:tcPr>
          <w:p w14:paraId="0843C213" w14:textId="77777777" w:rsidR="0046352F" w:rsidRDefault="0046352F">
            <w:pPr>
              <w:pStyle w:val="ConsPlusNormal"/>
              <w:jc w:val="both"/>
            </w:pPr>
            <w:r>
              <w:lastRenderedPageBreak/>
              <w:t xml:space="preserve">(п. 3.28 в ред. </w:t>
            </w:r>
            <w:hyperlink r:id="rId88" w:history="1">
              <w:r>
                <w:rPr>
                  <w:color w:val="0000FF"/>
                </w:rPr>
                <w:t>Постановления</w:t>
              </w:r>
            </w:hyperlink>
            <w:r>
              <w:t xml:space="preserve"> Правительства Новгородской области от 27.08.2021</w:t>
            </w:r>
          </w:p>
          <w:p w14:paraId="2A791AAF" w14:textId="77777777" w:rsidR="0046352F" w:rsidRDefault="0046352F">
            <w:pPr>
              <w:pStyle w:val="ConsPlusNormal"/>
              <w:jc w:val="both"/>
            </w:pPr>
            <w:r>
              <w:t>N 252)</w:t>
            </w:r>
          </w:p>
        </w:tc>
      </w:tr>
      <w:tr w:rsidR="0046352F" w14:paraId="5AF99755" w14:textId="77777777">
        <w:tc>
          <w:tcPr>
            <w:tcW w:w="737" w:type="dxa"/>
          </w:tcPr>
          <w:p w14:paraId="6C794467" w14:textId="77777777" w:rsidR="0046352F" w:rsidRDefault="0046352F">
            <w:pPr>
              <w:pStyle w:val="ConsPlusNormal"/>
              <w:jc w:val="center"/>
            </w:pPr>
            <w:r>
              <w:t>3.29.</w:t>
            </w:r>
          </w:p>
        </w:tc>
        <w:tc>
          <w:tcPr>
            <w:tcW w:w="4082" w:type="dxa"/>
          </w:tcPr>
          <w:p w14:paraId="03420A73" w14:textId="77777777" w:rsidR="0046352F" w:rsidRDefault="0046352F">
            <w:pPr>
              <w:pStyle w:val="ConsPlusNormal"/>
            </w:pPr>
            <w:r>
              <w:t>Количество выданных поручительств региональной гарантийной организацией по обязательствам субъектов малого и среднего предпринимательства</w:t>
            </w:r>
          </w:p>
        </w:tc>
        <w:tc>
          <w:tcPr>
            <w:tcW w:w="1474" w:type="dxa"/>
          </w:tcPr>
          <w:p w14:paraId="17979EE5" w14:textId="77777777" w:rsidR="0046352F" w:rsidRDefault="0046352F">
            <w:pPr>
              <w:pStyle w:val="ConsPlusNormal"/>
              <w:jc w:val="center"/>
            </w:pPr>
            <w:r>
              <w:t>ед.</w:t>
            </w:r>
          </w:p>
        </w:tc>
        <w:tc>
          <w:tcPr>
            <w:tcW w:w="1247" w:type="dxa"/>
          </w:tcPr>
          <w:p w14:paraId="2EB764C0" w14:textId="77777777" w:rsidR="0046352F" w:rsidRDefault="0046352F">
            <w:pPr>
              <w:pStyle w:val="ConsPlusNormal"/>
              <w:jc w:val="center"/>
            </w:pPr>
            <w:r>
              <w:t>33</w:t>
            </w:r>
          </w:p>
          <w:p w14:paraId="4CA0F503" w14:textId="77777777" w:rsidR="0046352F" w:rsidRDefault="0046352F">
            <w:pPr>
              <w:pStyle w:val="ConsPlusNormal"/>
              <w:jc w:val="center"/>
            </w:pPr>
            <w:r>
              <w:t>(2018 год)</w:t>
            </w:r>
          </w:p>
        </w:tc>
        <w:tc>
          <w:tcPr>
            <w:tcW w:w="907" w:type="dxa"/>
          </w:tcPr>
          <w:p w14:paraId="55E45712" w14:textId="77777777" w:rsidR="0046352F" w:rsidRDefault="0046352F">
            <w:pPr>
              <w:pStyle w:val="ConsPlusNormal"/>
              <w:jc w:val="both"/>
            </w:pPr>
            <w:r>
              <w:t>30</w:t>
            </w:r>
          </w:p>
        </w:tc>
        <w:tc>
          <w:tcPr>
            <w:tcW w:w="1020" w:type="dxa"/>
          </w:tcPr>
          <w:p w14:paraId="33ED255B" w14:textId="77777777" w:rsidR="0046352F" w:rsidRDefault="0046352F">
            <w:pPr>
              <w:pStyle w:val="ConsPlusNormal"/>
              <w:jc w:val="both"/>
            </w:pPr>
            <w:r>
              <w:t>30</w:t>
            </w:r>
          </w:p>
        </w:tc>
        <w:tc>
          <w:tcPr>
            <w:tcW w:w="1020" w:type="dxa"/>
          </w:tcPr>
          <w:p w14:paraId="2BBEE967" w14:textId="77777777" w:rsidR="0046352F" w:rsidRDefault="0046352F">
            <w:pPr>
              <w:pStyle w:val="ConsPlusNormal"/>
              <w:jc w:val="both"/>
            </w:pPr>
            <w:r>
              <w:t>30</w:t>
            </w:r>
          </w:p>
        </w:tc>
        <w:tc>
          <w:tcPr>
            <w:tcW w:w="1020" w:type="dxa"/>
          </w:tcPr>
          <w:p w14:paraId="560CE9FC" w14:textId="77777777" w:rsidR="0046352F" w:rsidRDefault="0046352F">
            <w:pPr>
              <w:pStyle w:val="ConsPlusNormal"/>
              <w:jc w:val="both"/>
            </w:pPr>
            <w:r>
              <w:t>30</w:t>
            </w:r>
          </w:p>
        </w:tc>
        <w:tc>
          <w:tcPr>
            <w:tcW w:w="1077" w:type="dxa"/>
          </w:tcPr>
          <w:p w14:paraId="48795305" w14:textId="77777777" w:rsidR="0046352F" w:rsidRDefault="0046352F">
            <w:pPr>
              <w:pStyle w:val="ConsPlusNormal"/>
              <w:jc w:val="both"/>
            </w:pPr>
            <w:r>
              <w:t>30</w:t>
            </w:r>
          </w:p>
        </w:tc>
        <w:tc>
          <w:tcPr>
            <w:tcW w:w="1020" w:type="dxa"/>
          </w:tcPr>
          <w:p w14:paraId="7172C4EC" w14:textId="77777777" w:rsidR="0046352F" w:rsidRDefault="0046352F">
            <w:pPr>
              <w:pStyle w:val="ConsPlusNormal"/>
              <w:jc w:val="both"/>
            </w:pPr>
            <w:r>
              <w:t>30</w:t>
            </w:r>
          </w:p>
        </w:tc>
      </w:tr>
      <w:tr w:rsidR="0046352F" w14:paraId="4FC0D172" w14:textId="77777777">
        <w:tc>
          <w:tcPr>
            <w:tcW w:w="737" w:type="dxa"/>
          </w:tcPr>
          <w:p w14:paraId="342F6CA0" w14:textId="77777777" w:rsidR="0046352F" w:rsidRDefault="0046352F">
            <w:pPr>
              <w:pStyle w:val="ConsPlusNormal"/>
              <w:jc w:val="center"/>
            </w:pPr>
            <w:r>
              <w:t>3.30.</w:t>
            </w:r>
          </w:p>
        </w:tc>
        <w:tc>
          <w:tcPr>
            <w:tcW w:w="4082" w:type="dxa"/>
          </w:tcPr>
          <w:p w14:paraId="1A66FA50" w14:textId="77777777" w:rsidR="0046352F" w:rsidRDefault="0046352F">
            <w:pPr>
              <w:pStyle w:val="ConsPlusNormal"/>
            </w:pPr>
            <w:r>
              <w:t>Количество бизнес-инкубаторов</w:t>
            </w:r>
          </w:p>
        </w:tc>
        <w:tc>
          <w:tcPr>
            <w:tcW w:w="1474" w:type="dxa"/>
          </w:tcPr>
          <w:p w14:paraId="7B9D8DC6" w14:textId="77777777" w:rsidR="0046352F" w:rsidRDefault="0046352F">
            <w:pPr>
              <w:pStyle w:val="ConsPlusNormal"/>
              <w:jc w:val="center"/>
            </w:pPr>
            <w:r>
              <w:t>ед.</w:t>
            </w:r>
          </w:p>
        </w:tc>
        <w:tc>
          <w:tcPr>
            <w:tcW w:w="1247" w:type="dxa"/>
          </w:tcPr>
          <w:p w14:paraId="6654E667" w14:textId="77777777" w:rsidR="0046352F" w:rsidRDefault="0046352F">
            <w:pPr>
              <w:pStyle w:val="ConsPlusNormal"/>
              <w:jc w:val="center"/>
            </w:pPr>
            <w:r>
              <w:t>1</w:t>
            </w:r>
          </w:p>
          <w:p w14:paraId="6217F8D3" w14:textId="77777777" w:rsidR="0046352F" w:rsidRDefault="0046352F">
            <w:pPr>
              <w:pStyle w:val="ConsPlusNormal"/>
              <w:jc w:val="center"/>
            </w:pPr>
            <w:r>
              <w:t>(2018 год)</w:t>
            </w:r>
          </w:p>
        </w:tc>
        <w:tc>
          <w:tcPr>
            <w:tcW w:w="907" w:type="dxa"/>
          </w:tcPr>
          <w:p w14:paraId="4CB196B6" w14:textId="77777777" w:rsidR="0046352F" w:rsidRDefault="0046352F">
            <w:pPr>
              <w:pStyle w:val="ConsPlusNormal"/>
              <w:jc w:val="both"/>
            </w:pPr>
            <w:r>
              <w:t>2</w:t>
            </w:r>
          </w:p>
        </w:tc>
        <w:tc>
          <w:tcPr>
            <w:tcW w:w="1020" w:type="dxa"/>
          </w:tcPr>
          <w:p w14:paraId="53EF98B6" w14:textId="77777777" w:rsidR="0046352F" w:rsidRDefault="0046352F">
            <w:pPr>
              <w:pStyle w:val="ConsPlusNormal"/>
              <w:jc w:val="both"/>
            </w:pPr>
            <w:r>
              <w:t>3</w:t>
            </w:r>
          </w:p>
        </w:tc>
        <w:tc>
          <w:tcPr>
            <w:tcW w:w="1020" w:type="dxa"/>
          </w:tcPr>
          <w:p w14:paraId="29C25ABB" w14:textId="77777777" w:rsidR="0046352F" w:rsidRDefault="0046352F">
            <w:pPr>
              <w:pStyle w:val="ConsPlusNormal"/>
              <w:jc w:val="both"/>
            </w:pPr>
            <w:r>
              <w:t>4</w:t>
            </w:r>
          </w:p>
        </w:tc>
        <w:tc>
          <w:tcPr>
            <w:tcW w:w="1020" w:type="dxa"/>
          </w:tcPr>
          <w:p w14:paraId="201F7EE5" w14:textId="77777777" w:rsidR="0046352F" w:rsidRDefault="0046352F">
            <w:pPr>
              <w:pStyle w:val="ConsPlusNormal"/>
              <w:jc w:val="both"/>
            </w:pPr>
            <w:r>
              <w:t>4</w:t>
            </w:r>
          </w:p>
        </w:tc>
        <w:tc>
          <w:tcPr>
            <w:tcW w:w="1077" w:type="dxa"/>
          </w:tcPr>
          <w:p w14:paraId="7353CB30" w14:textId="77777777" w:rsidR="0046352F" w:rsidRDefault="0046352F">
            <w:pPr>
              <w:pStyle w:val="ConsPlusNormal"/>
              <w:jc w:val="both"/>
            </w:pPr>
            <w:r>
              <w:t>4</w:t>
            </w:r>
          </w:p>
        </w:tc>
        <w:tc>
          <w:tcPr>
            <w:tcW w:w="1020" w:type="dxa"/>
          </w:tcPr>
          <w:p w14:paraId="70A6F2E3" w14:textId="77777777" w:rsidR="0046352F" w:rsidRDefault="0046352F">
            <w:pPr>
              <w:pStyle w:val="ConsPlusNormal"/>
              <w:jc w:val="both"/>
            </w:pPr>
            <w:r>
              <w:t>4</w:t>
            </w:r>
          </w:p>
        </w:tc>
      </w:tr>
      <w:tr w:rsidR="0046352F" w14:paraId="0CC34986" w14:textId="77777777">
        <w:tc>
          <w:tcPr>
            <w:tcW w:w="737" w:type="dxa"/>
          </w:tcPr>
          <w:p w14:paraId="332FDA4E" w14:textId="77777777" w:rsidR="0046352F" w:rsidRDefault="0046352F">
            <w:pPr>
              <w:pStyle w:val="ConsPlusNormal"/>
              <w:jc w:val="center"/>
            </w:pPr>
            <w:r>
              <w:t>3.31.</w:t>
            </w:r>
          </w:p>
        </w:tc>
        <w:tc>
          <w:tcPr>
            <w:tcW w:w="4082" w:type="dxa"/>
          </w:tcPr>
          <w:p w14:paraId="4DD6BEA6" w14:textId="77777777" w:rsidR="0046352F" w:rsidRDefault="0046352F">
            <w:pPr>
              <w:pStyle w:val="ConsPlusNormal"/>
            </w:pPr>
            <w:r>
              <w:t>Количество технопарков</w:t>
            </w:r>
          </w:p>
        </w:tc>
        <w:tc>
          <w:tcPr>
            <w:tcW w:w="1474" w:type="dxa"/>
          </w:tcPr>
          <w:p w14:paraId="425CB7C0" w14:textId="77777777" w:rsidR="0046352F" w:rsidRDefault="0046352F">
            <w:pPr>
              <w:pStyle w:val="ConsPlusNormal"/>
              <w:jc w:val="center"/>
            </w:pPr>
            <w:r>
              <w:t>ед.</w:t>
            </w:r>
          </w:p>
        </w:tc>
        <w:tc>
          <w:tcPr>
            <w:tcW w:w="1247" w:type="dxa"/>
          </w:tcPr>
          <w:p w14:paraId="7A022B98" w14:textId="77777777" w:rsidR="0046352F" w:rsidRDefault="0046352F">
            <w:pPr>
              <w:pStyle w:val="ConsPlusNormal"/>
              <w:jc w:val="center"/>
            </w:pPr>
            <w:r>
              <w:t>2</w:t>
            </w:r>
          </w:p>
          <w:p w14:paraId="404F672C" w14:textId="77777777" w:rsidR="0046352F" w:rsidRDefault="0046352F">
            <w:pPr>
              <w:pStyle w:val="ConsPlusNormal"/>
              <w:jc w:val="center"/>
            </w:pPr>
            <w:r>
              <w:t>(2018 год)</w:t>
            </w:r>
          </w:p>
        </w:tc>
        <w:tc>
          <w:tcPr>
            <w:tcW w:w="907" w:type="dxa"/>
          </w:tcPr>
          <w:p w14:paraId="4135CDB0" w14:textId="77777777" w:rsidR="0046352F" w:rsidRDefault="0046352F">
            <w:pPr>
              <w:pStyle w:val="ConsPlusNormal"/>
              <w:jc w:val="both"/>
            </w:pPr>
            <w:r>
              <w:t>2</w:t>
            </w:r>
          </w:p>
        </w:tc>
        <w:tc>
          <w:tcPr>
            <w:tcW w:w="1020" w:type="dxa"/>
          </w:tcPr>
          <w:p w14:paraId="4820B673" w14:textId="77777777" w:rsidR="0046352F" w:rsidRDefault="0046352F">
            <w:pPr>
              <w:pStyle w:val="ConsPlusNormal"/>
              <w:jc w:val="both"/>
            </w:pPr>
            <w:r>
              <w:t>2</w:t>
            </w:r>
          </w:p>
        </w:tc>
        <w:tc>
          <w:tcPr>
            <w:tcW w:w="1020" w:type="dxa"/>
          </w:tcPr>
          <w:p w14:paraId="2A0427A1" w14:textId="77777777" w:rsidR="0046352F" w:rsidRDefault="0046352F">
            <w:pPr>
              <w:pStyle w:val="ConsPlusNormal"/>
              <w:jc w:val="both"/>
            </w:pPr>
            <w:r>
              <w:t>3</w:t>
            </w:r>
          </w:p>
        </w:tc>
        <w:tc>
          <w:tcPr>
            <w:tcW w:w="1020" w:type="dxa"/>
          </w:tcPr>
          <w:p w14:paraId="7C711AC2" w14:textId="77777777" w:rsidR="0046352F" w:rsidRDefault="0046352F">
            <w:pPr>
              <w:pStyle w:val="ConsPlusNormal"/>
              <w:jc w:val="both"/>
            </w:pPr>
            <w:r>
              <w:t>3</w:t>
            </w:r>
          </w:p>
        </w:tc>
        <w:tc>
          <w:tcPr>
            <w:tcW w:w="1077" w:type="dxa"/>
          </w:tcPr>
          <w:p w14:paraId="1A1C8B6D" w14:textId="77777777" w:rsidR="0046352F" w:rsidRDefault="0046352F">
            <w:pPr>
              <w:pStyle w:val="ConsPlusNormal"/>
              <w:jc w:val="both"/>
            </w:pPr>
            <w:r>
              <w:t>3</w:t>
            </w:r>
          </w:p>
        </w:tc>
        <w:tc>
          <w:tcPr>
            <w:tcW w:w="1020" w:type="dxa"/>
          </w:tcPr>
          <w:p w14:paraId="541D8D51" w14:textId="77777777" w:rsidR="0046352F" w:rsidRDefault="0046352F">
            <w:pPr>
              <w:pStyle w:val="ConsPlusNormal"/>
              <w:jc w:val="both"/>
            </w:pPr>
            <w:r>
              <w:t>3</w:t>
            </w:r>
          </w:p>
        </w:tc>
      </w:tr>
      <w:tr w:rsidR="0046352F" w14:paraId="7A1B06A3" w14:textId="77777777">
        <w:tblPrEx>
          <w:tblBorders>
            <w:insideH w:val="nil"/>
          </w:tblBorders>
        </w:tblPrEx>
        <w:tc>
          <w:tcPr>
            <w:tcW w:w="737" w:type="dxa"/>
            <w:tcBorders>
              <w:bottom w:val="nil"/>
            </w:tcBorders>
          </w:tcPr>
          <w:p w14:paraId="3AE85F24" w14:textId="77777777" w:rsidR="0046352F" w:rsidRDefault="0046352F">
            <w:pPr>
              <w:pStyle w:val="ConsPlusNormal"/>
              <w:jc w:val="center"/>
            </w:pPr>
            <w:r>
              <w:t>3.32.</w:t>
            </w:r>
          </w:p>
        </w:tc>
        <w:tc>
          <w:tcPr>
            <w:tcW w:w="4082" w:type="dxa"/>
            <w:tcBorders>
              <w:bottom w:val="nil"/>
            </w:tcBorders>
          </w:tcPr>
          <w:p w14:paraId="7F96AA29" w14:textId="77777777" w:rsidR="0046352F" w:rsidRDefault="0046352F">
            <w:pPr>
              <w:pStyle w:val="ConsPlusNormal"/>
            </w:pPr>
            <w:r>
              <w:t>Количество субъектов малого и среднего предпринимательства, получивших поддержку при содействии государственной микрофинансовой организации</w:t>
            </w:r>
          </w:p>
        </w:tc>
        <w:tc>
          <w:tcPr>
            <w:tcW w:w="1474" w:type="dxa"/>
            <w:tcBorders>
              <w:bottom w:val="nil"/>
            </w:tcBorders>
          </w:tcPr>
          <w:p w14:paraId="520AEF0A" w14:textId="77777777" w:rsidR="0046352F" w:rsidRDefault="0046352F">
            <w:pPr>
              <w:pStyle w:val="ConsPlusNormal"/>
              <w:jc w:val="center"/>
            </w:pPr>
            <w:r>
              <w:t>ед.</w:t>
            </w:r>
          </w:p>
        </w:tc>
        <w:tc>
          <w:tcPr>
            <w:tcW w:w="1247" w:type="dxa"/>
            <w:tcBorders>
              <w:bottom w:val="nil"/>
            </w:tcBorders>
          </w:tcPr>
          <w:p w14:paraId="08812E20" w14:textId="77777777" w:rsidR="0046352F" w:rsidRDefault="0046352F">
            <w:pPr>
              <w:pStyle w:val="ConsPlusNormal"/>
              <w:jc w:val="center"/>
            </w:pPr>
            <w:r>
              <w:t>-</w:t>
            </w:r>
          </w:p>
        </w:tc>
        <w:tc>
          <w:tcPr>
            <w:tcW w:w="907" w:type="dxa"/>
            <w:tcBorders>
              <w:bottom w:val="nil"/>
            </w:tcBorders>
          </w:tcPr>
          <w:p w14:paraId="5ED32CC8" w14:textId="77777777" w:rsidR="0046352F" w:rsidRDefault="0046352F">
            <w:pPr>
              <w:pStyle w:val="ConsPlusNormal"/>
              <w:jc w:val="center"/>
            </w:pPr>
            <w:r>
              <w:t>-</w:t>
            </w:r>
          </w:p>
        </w:tc>
        <w:tc>
          <w:tcPr>
            <w:tcW w:w="1020" w:type="dxa"/>
            <w:tcBorders>
              <w:bottom w:val="nil"/>
            </w:tcBorders>
          </w:tcPr>
          <w:p w14:paraId="6669E678" w14:textId="77777777" w:rsidR="0046352F" w:rsidRDefault="0046352F">
            <w:pPr>
              <w:pStyle w:val="ConsPlusNormal"/>
            </w:pPr>
            <w:r>
              <w:t>76</w:t>
            </w:r>
          </w:p>
        </w:tc>
        <w:tc>
          <w:tcPr>
            <w:tcW w:w="1020" w:type="dxa"/>
            <w:tcBorders>
              <w:bottom w:val="nil"/>
            </w:tcBorders>
          </w:tcPr>
          <w:p w14:paraId="07BB866E" w14:textId="77777777" w:rsidR="0046352F" w:rsidRDefault="0046352F">
            <w:pPr>
              <w:pStyle w:val="ConsPlusNormal"/>
              <w:jc w:val="center"/>
            </w:pPr>
            <w:r>
              <w:t>-</w:t>
            </w:r>
          </w:p>
        </w:tc>
        <w:tc>
          <w:tcPr>
            <w:tcW w:w="1020" w:type="dxa"/>
            <w:tcBorders>
              <w:bottom w:val="nil"/>
            </w:tcBorders>
          </w:tcPr>
          <w:p w14:paraId="4020CE9A" w14:textId="77777777" w:rsidR="0046352F" w:rsidRDefault="0046352F">
            <w:pPr>
              <w:pStyle w:val="ConsPlusNormal"/>
              <w:jc w:val="center"/>
            </w:pPr>
            <w:r>
              <w:t>-</w:t>
            </w:r>
          </w:p>
        </w:tc>
        <w:tc>
          <w:tcPr>
            <w:tcW w:w="1077" w:type="dxa"/>
            <w:tcBorders>
              <w:bottom w:val="nil"/>
            </w:tcBorders>
          </w:tcPr>
          <w:p w14:paraId="45A2BCF7" w14:textId="77777777" w:rsidR="0046352F" w:rsidRDefault="0046352F">
            <w:pPr>
              <w:pStyle w:val="ConsPlusNormal"/>
              <w:jc w:val="center"/>
            </w:pPr>
            <w:r>
              <w:t>-</w:t>
            </w:r>
          </w:p>
        </w:tc>
        <w:tc>
          <w:tcPr>
            <w:tcW w:w="1020" w:type="dxa"/>
            <w:tcBorders>
              <w:bottom w:val="nil"/>
            </w:tcBorders>
          </w:tcPr>
          <w:p w14:paraId="0F383377" w14:textId="77777777" w:rsidR="0046352F" w:rsidRDefault="0046352F">
            <w:pPr>
              <w:pStyle w:val="ConsPlusNormal"/>
              <w:jc w:val="center"/>
            </w:pPr>
            <w:r>
              <w:t>-</w:t>
            </w:r>
          </w:p>
        </w:tc>
      </w:tr>
      <w:tr w:rsidR="0046352F" w14:paraId="3C19E98C" w14:textId="77777777">
        <w:tblPrEx>
          <w:tblBorders>
            <w:insideH w:val="nil"/>
          </w:tblBorders>
        </w:tblPrEx>
        <w:tc>
          <w:tcPr>
            <w:tcW w:w="13604" w:type="dxa"/>
            <w:gridSpan w:val="10"/>
            <w:tcBorders>
              <w:top w:val="nil"/>
            </w:tcBorders>
          </w:tcPr>
          <w:p w14:paraId="79DA9412" w14:textId="77777777" w:rsidR="0046352F" w:rsidRDefault="0046352F">
            <w:pPr>
              <w:pStyle w:val="ConsPlusNormal"/>
              <w:jc w:val="both"/>
            </w:pPr>
            <w:r>
              <w:t xml:space="preserve">(п. 3.32 введен </w:t>
            </w:r>
            <w:hyperlink r:id="rId89" w:history="1">
              <w:r>
                <w:rPr>
                  <w:color w:val="0000FF"/>
                </w:rPr>
                <w:t>Постановлением</w:t>
              </w:r>
            </w:hyperlink>
            <w:r>
              <w:t xml:space="preserve"> Правительства Новгородской области от 10.08.2020</w:t>
            </w:r>
          </w:p>
          <w:p w14:paraId="516F764B" w14:textId="77777777" w:rsidR="0046352F" w:rsidRDefault="0046352F">
            <w:pPr>
              <w:pStyle w:val="ConsPlusNormal"/>
              <w:jc w:val="both"/>
            </w:pPr>
            <w:r>
              <w:t>N 375)</w:t>
            </w:r>
          </w:p>
        </w:tc>
      </w:tr>
      <w:tr w:rsidR="0046352F" w14:paraId="7D3D44D1" w14:textId="77777777">
        <w:tblPrEx>
          <w:tblBorders>
            <w:insideH w:val="nil"/>
          </w:tblBorders>
        </w:tblPrEx>
        <w:tc>
          <w:tcPr>
            <w:tcW w:w="737" w:type="dxa"/>
            <w:tcBorders>
              <w:bottom w:val="nil"/>
            </w:tcBorders>
          </w:tcPr>
          <w:p w14:paraId="49217294" w14:textId="77777777" w:rsidR="0046352F" w:rsidRDefault="0046352F">
            <w:pPr>
              <w:pStyle w:val="ConsPlusNormal"/>
              <w:jc w:val="center"/>
            </w:pPr>
            <w:r>
              <w:t>3.33.</w:t>
            </w:r>
          </w:p>
        </w:tc>
        <w:tc>
          <w:tcPr>
            <w:tcW w:w="4082" w:type="dxa"/>
            <w:tcBorders>
              <w:bottom w:val="nil"/>
            </w:tcBorders>
          </w:tcPr>
          <w:p w14:paraId="233585FD" w14:textId="77777777" w:rsidR="0046352F" w:rsidRDefault="0046352F">
            <w:pPr>
              <w:pStyle w:val="ConsPlusNormal"/>
            </w:pPr>
            <w:r>
              <w:t>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1474" w:type="dxa"/>
            <w:tcBorders>
              <w:bottom w:val="nil"/>
            </w:tcBorders>
          </w:tcPr>
          <w:p w14:paraId="5761F5CD" w14:textId="77777777" w:rsidR="0046352F" w:rsidRDefault="0046352F">
            <w:pPr>
              <w:pStyle w:val="ConsPlusNormal"/>
              <w:jc w:val="center"/>
            </w:pPr>
            <w:r>
              <w:t>тыс. руб.</w:t>
            </w:r>
          </w:p>
        </w:tc>
        <w:tc>
          <w:tcPr>
            <w:tcW w:w="1247" w:type="dxa"/>
            <w:tcBorders>
              <w:bottom w:val="nil"/>
            </w:tcBorders>
          </w:tcPr>
          <w:p w14:paraId="641FB0D5" w14:textId="77777777" w:rsidR="0046352F" w:rsidRDefault="0046352F">
            <w:pPr>
              <w:pStyle w:val="ConsPlusNormal"/>
              <w:jc w:val="center"/>
            </w:pPr>
            <w:r>
              <w:t>499796,9</w:t>
            </w:r>
          </w:p>
          <w:p w14:paraId="2ECFC2C8" w14:textId="77777777" w:rsidR="0046352F" w:rsidRDefault="0046352F">
            <w:pPr>
              <w:pStyle w:val="ConsPlusNormal"/>
              <w:jc w:val="center"/>
            </w:pPr>
            <w:r>
              <w:t>(2019 год)</w:t>
            </w:r>
          </w:p>
        </w:tc>
        <w:tc>
          <w:tcPr>
            <w:tcW w:w="907" w:type="dxa"/>
            <w:tcBorders>
              <w:bottom w:val="nil"/>
            </w:tcBorders>
          </w:tcPr>
          <w:p w14:paraId="73703F9B" w14:textId="77777777" w:rsidR="0046352F" w:rsidRDefault="0046352F">
            <w:pPr>
              <w:pStyle w:val="ConsPlusNormal"/>
              <w:jc w:val="center"/>
            </w:pPr>
            <w:r>
              <w:t>-</w:t>
            </w:r>
          </w:p>
        </w:tc>
        <w:tc>
          <w:tcPr>
            <w:tcW w:w="1020" w:type="dxa"/>
            <w:tcBorders>
              <w:bottom w:val="nil"/>
            </w:tcBorders>
          </w:tcPr>
          <w:p w14:paraId="34450C0E" w14:textId="77777777" w:rsidR="0046352F" w:rsidRDefault="0046352F">
            <w:pPr>
              <w:pStyle w:val="ConsPlusNormal"/>
              <w:jc w:val="both"/>
            </w:pPr>
            <w:r>
              <w:t>507256,7</w:t>
            </w:r>
          </w:p>
        </w:tc>
        <w:tc>
          <w:tcPr>
            <w:tcW w:w="1020" w:type="dxa"/>
            <w:tcBorders>
              <w:bottom w:val="nil"/>
            </w:tcBorders>
          </w:tcPr>
          <w:p w14:paraId="57EC3A8B" w14:textId="77777777" w:rsidR="0046352F" w:rsidRDefault="0046352F">
            <w:pPr>
              <w:pStyle w:val="ConsPlusNormal"/>
              <w:jc w:val="both"/>
            </w:pPr>
            <w:r>
              <w:t>450,2356</w:t>
            </w:r>
          </w:p>
        </w:tc>
        <w:tc>
          <w:tcPr>
            <w:tcW w:w="1020" w:type="dxa"/>
            <w:tcBorders>
              <w:bottom w:val="nil"/>
            </w:tcBorders>
          </w:tcPr>
          <w:p w14:paraId="1C8ECEF3" w14:textId="77777777" w:rsidR="0046352F" w:rsidRDefault="0046352F">
            <w:pPr>
              <w:pStyle w:val="ConsPlusNormal"/>
              <w:jc w:val="both"/>
            </w:pPr>
            <w:r>
              <w:t>459,6962</w:t>
            </w:r>
          </w:p>
        </w:tc>
        <w:tc>
          <w:tcPr>
            <w:tcW w:w="1077" w:type="dxa"/>
            <w:tcBorders>
              <w:bottom w:val="nil"/>
            </w:tcBorders>
          </w:tcPr>
          <w:p w14:paraId="2DA5FBB2" w14:textId="77777777" w:rsidR="0046352F" w:rsidRDefault="0046352F">
            <w:pPr>
              <w:pStyle w:val="ConsPlusNormal"/>
              <w:jc w:val="both"/>
            </w:pPr>
            <w:r>
              <w:t>478,1872</w:t>
            </w:r>
          </w:p>
        </w:tc>
        <w:tc>
          <w:tcPr>
            <w:tcW w:w="1020" w:type="dxa"/>
            <w:tcBorders>
              <w:bottom w:val="nil"/>
            </w:tcBorders>
          </w:tcPr>
          <w:p w14:paraId="53B5B713" w14:textId="77777777" w:rsidR="0046352F" w:rsidRDefault="0046352F">
            <w:pPr>
              <w:pStyle w:val="ConsPlusNormal"/>
              <w:jc w:val="both"/>
            </w:pPr>
            <w:r>
              <w:t>497,1083</w:t>
            </w:r>
          </w:p>
        </w:tc>
      </w:tr>
      <w:tr w:rsidR="0046352F" w14:paraId="278BCE82" w14:textId="77777777">
        <w:tblPrEx>
          <w:tblBorders>
            <w:insideH w:val="nil"/>
          </w:tblBorders>
        </w:tblPrEx>
        <w:tc>
          <w:tcPr>
            <w:tcW w:w="13604" w:type="dxa"/>
            <w:gridSpan w:val="10"/>
            <w:tcBorders>
              <w:top w:val="nil"/>
            </w:tcBorders>
          </w:tcPr>
          <w:p w14:paraId="3285FBDD" w14:textId="77777777" w:rsidR="0046352F" w:rsidRDefault="0046352F">
            <w:pPr>
              <w:pStyle w:val="ConsPlusNormal"/>
              <w:jc w:val="both"/>
            </w:pPr>
            <w:r>
              <w:t xml:space="preserve">(п. 3.33 в ред. </w:t>
            </w:r>
            <w:hyperlink r:id="rId90" w:history="1">
              <w:r>
                <w:rPr>
                  <w:color w:val="0000FF"/>
                </w:rPr>
                <w:t>Постановления</w:t>
              </w:r>
            </w:hyperlink>
            <w:r>
              <w:t xml:space="preserve"> Правительства Новгородской области от 27.08.2021</w:t>
            </w:r>
          </w:p>
          <w:p w14:paraId="591C2387" w14:textId="77777777" w:rsidR="0046352F" w:rsidRDefault="0046352F">
            <w:pPr>
              <w:pStyle w:val="ConsPlusNormal"/>
              <w:jc w:val="both"/>
            </w:pPr>
            <w:r>
              <w:t>N 252)</w:t>
            </w:r>
          </w:p>
        </w:tc>
      </w:tr>
      <w:tr w:rsidR="0046352F" w14:paraId="5ECE1F52" w14:textId="77777777">
        <w:tblPrEx>
          <w:tblBorders>
            <w:insideH w:val="nil"/>
          </w:tblBorders>
        </w:tblPrEx>
        <w:tc>
          <w:tcPr>
            <w:tcW w:w="737" w:type="dxa"/>
            <w:tcBorders>
              <w:bottom w:val="nil"/>
            </w:tcBorders>
          </w:tcPr>
          <w:p w14:paraId="397E0A3F" w14:textId="77777777" w:rsidR="0046352F" w:rsidRDefault="0046352F">
            <w:pPr>
              <w:pStyle w:val="ConsPlusNormal"/>
              <w:jc w:val="center"/>
            </w:pPr>
            <w:r>
              <w:t>3.34.</w:t>
            </w:r>
          </w:p>
        </w:tc>
        <w:tc>
          <w:tcPr>
            <w:tcW w:w="4082" w:type="dxa"/>
            <w:tcBorders>
              <w:bottom w:val="nil"/>
            </w:tcBorders>
          </w:tcPr>
          <w:p w14:paraId="335BF57E" w14:textId="77777777" w:rsidR="0046352F" w:rsidRDefault="0046352F">
            <w:pPr>
              <w:pStyle w:val="ConsPlusNormal"/>
            </w:pPr>
            <w:r>
              <w:t xml:space="preserve">Объем финансовой поддержки, предоставленной начинающим предпринимателям (кредиты, лизинг, </w:t>
            </w:r>
            <w:r>
              <w:lastRenderedPageBreak/>
              <w:t>займы), обеспеченной поручительствами региональных гарантийных организаций</w:t>
            </w:r>
          </w:p>
        </w:tc>
        <w:tc>
          <w:tcPr>
            <w:tcW w:w="1474" w:type="dxa"/>
            <w:tcBorders>
              <w:bottom w:val="nil"/>
            </w:tcBorders>
          </w:tcPr>
          <w:p w14:paraId="69E5BE1C" w14:textId="77777777" w:rsidR="0046352F" w:rsidRDefault="0046352F">
            <w:pPr>
              <w:pStyle w:val="ConsPlusNormal"/>
              <w:jc w:val="center"/>
            </w:pPr>
            <w:r>
              <w:lastRenderedPageBreak/>
              <w:t>млн. руб.</w:t>
            </w:r>
          </w:p>
        </w:tc>
        <w:tc>
          <w:tcPr>
            <w:tcW w:w="1247" w:type="dxa"/>
            <w:tcBorders>
              <w:bottom w:val="nil"/>
            </w:tcBorders>
          </w:tcPr>
          <w:p w14:paraId="2DBB221F" w14:textId="77777777" w:rsidR="0046352F" w:rsidRDefault="0046352F">
            <w:pPr>
              <w:pStyle w:val="ConsPlusNormal"/>
              <w:jc w:val="center"/>
            </w:pPr>
            <w:r>
              <w:t>0,0</w:t>
            </w:r>
          </w:p>
        </w:tc>
        <w:tc>
          <w:tcPr>
            <w:tcW w:w="907" w:type="dxa"/>
            <w:tcBorders>
              <w:bottom w:val="nil"/>
            </w:tcBorders>
          </w:tcPr>
          <w:p w14:paraId="7F18D2F4" w14:textId="77777777" w:rsidR="0046352F" w:rsidRDefault="0046352F">
            <w:pPr>
              <w:pStyle w:val="ConsPlusNormal"/>
              <w:jc w:val="center"/>
            </w:pPr>
            <w:r>
              <w:t>-</w:t>
            </w:r>
          </w:p>
        </w:tc>
        <w:tc>
          <w:tcPr>
            <w:tcW w:w="1020" w:type="dxa"/>
            <w:tcBorders>
              <w:bottom w:val="nil"/>
            </w:tcBorders>
          </w:tcPr>
          <w:p w14:paraId="7661D6B8" w14:textId="77777777" w:rsidR="0046352F" w:rsidRDefault="0046352F">
            <w:pPr>
              <w:pStyle w:val="ConsPlusNormal"/>
              <w:jc w:val="center"/>
            </w:pPr>
            <w:r>
              <w:t>-</w:t>
            </w:r>
          </w:p>
        </w:tc>
        <w:tc>
          <w:tcPr>
            <w:tcW w:w="1020" w:type="dxa"/>
            <w:tcBorders>
              <w:bottom w:val="nil"/>
            </w:tcBorders>
          </w:tcPr>
          <w:p w14:paraId="22774941" w14:textId="77777777" w:rsidR="0046352F" w:rsidRDefault="0046352F">
            <w:pPr>
              <w:pStyle w:val="ConsPlusNormal"/>
            </w:pPr>
            <w:r>
              <w:t>33,5</w:t>
            </w:r>
          </w:p>
        </w:tc>
        <w:tc>
          <w:tcPr>
            <w:tcW w:w="1020" w:type="dxa"/>
            <w:tcBorders>
              <w:bottom w:val="nil"/>
            </w:tcBorders>
          </w:tcPr>
          <w:p w14:paraId="5542188E" w14:textId="77777777" w:rsidR="0046352F" w:rsidRDefault="0046352F">
            <w:pPr>
              <w:pStyle w:val="ConsPlusNormal"/>
            </w:pPr>
            <w:r>
              <w:t>37,4</w:t>
            </w:r>
          </w:p>
        </w:tc>
        <w:tc>
          <w:tcPr>
            <w:tcW w:w="1077" w:type="dxa"/>
            <w:tcBorders>
              <w:bottom w:val="nil"/>
            </w:tcBorders>
          </w:tcPr>
          <w:p w14:paraId="63B4E689" w14:textId="77777777" w:rsidR="0046352F" w:rsidRDefault="0046352F">
            <w:pPr>
              <w:pStyle w:val="ConsPlusNormal"/>
            </w:pPr>
            <w:r>
              <w:t>42,1</w:t>
            </w:r>
          </w:p>
        </w:tc>
        <w:tc>
          <w:tcPr>
            <w:tcW w:w="1020" w:type="dxa"/>
            <w:tcBorders>
              <w:bottom w:val="nil"/>
            </w:tcBorders>
          </w:tcPr>
          <w:p w14:paraId="2DFD05A4" w14:textId="77777777" w:rsidR="0046352F" w:rsidRDefault="0046352F">
            <w:pPr>
              <w:pStyle w:val="ConsPlusNormal"/>
            </w:pPr>
            <w:r>
              <w:t>45,2</w:t>
            </w:r>
          </w:p>
        </w:tc>
      </w:tr>
      <w:tr w:rsidR="0046352F" w14:paraId="6E73078A" w14:textId="77777777">
        <w:tblPrEx>
          <w:tblBorders>
            <w:insideH w:val="nil"/>
          </w:tblBorders>
        </w:tblPrEx>
        <w:tc>
          <w:tcPr>
            <w:tcW w:w="13604" w:type="dxa"/>
            <w:gridSpan w:val="10"/>
            <w:tcBorders>
              <w:top w:val="nil"/>
            </w:tcBorders>
          </w:tcPr>
          <w:p w14:paraId="24947637" w14:textId="77777777" w:rsidR="0046352F" w:rsidRDefault="0046352F">
            <w:pPr>
              <w:pStyle w:val="ConsPlusNormal"/>
              <w:jc w:val="both"/>
            </w:pPr>
            <w:r>
              <w:t xml:space="preserve">(п. 3.34 введен </w:t>
            </w:r>
            <w:hyperlink r:id="rId91" w:history="1">
              <w:r>
                <w:rPr>
                  <w:color w:val="0000FF"/>
                </w:rPr>
                <w:t>Постановлением</w:t>
              </w:r>
            </w:hyperlink>
            <w:r>
              <w:t xml:space="preserve"> Правительства Новгородской области от 27.08.2021</w:t>
            </w:r>
          </w:p>
          <w:p w14:paraId="6E87E542" w14:textId="77777777" w:rsidR="0046352F" w:rsidRDefault="0046352F">
            <w:pPr>
              <w:pStyle w:val="ConsPlusNormal"/>
              <w:jc w:val="both"/>
            </w:pPr>
            <w:r>
              <w:t>N 252)</w:t>
            </w:r>
          </w:p>
        </w:tc>
      </w:tr>
      <w:tr w:rsidR="0046352F" w14:paraId="22E242BD" w14:textId="77777777">
        <w:tblPrEx>
          <w:tblBorders>
            <w:insideH w:val="nil"/>
          </w:tblBorders>
        </w:tblPrEx>
        <w:tc>
          <w:tcPr>
            <w:tcW w:w="737" w:type="dxa"/>
            <w:tcBorders>
              <w:bottom w:val="nil"/>
            </w:tcBorders>
          </w:tcPr>
          <w:p w14:paraId="4DF52EFF" w14:textId="77777777" w:rsidR="0046352F" w:rsidRDefault="0046352F">
            <w:pPr>
              <w:pStyle w:val="ConsPlusNormal"/>
              <w:jc w:val="center"/>
            </w:pPr>
            <w:r>
              <w:t>3.35.</w:t>
            </w:r>
          </w:p>
        </w:tc>
        <w:tc>
          <w:tcPr>
            <w:tcW w:w="4082" w:type="dxa"/>
            <w:tcBorders>
              <w:bottom w:val="nil"/>
            </w:tcBorders>
          </w:tcPr>
          <w:p w14:paraId="5218BBD6" w14:textId="77777777" w:rsidR="0046352F" w:rsidRDefault="0046352F">
            <w:pPr>
              <w:pStyle w:val="ConsPlusNormal"/>
            </w:pPr>
            <w:r>
              <w:t>Количество действующих микрозаймов, предоставленных начинающим предпринимателям</w:t>
            </w:r>
          </w:p>
        </w:tc>
        <w:tc>
          <w:tcPr>
            <w:tcW w:w="1474" w:type="dxa"/>
            <w:tcBorders>
              <w:bottom w:val="nil"/>
            </w:tcBorders>
          </w:tcPr>
          <w:p w14:paraId="19EADA5C" w14:textId="77777777" w:rsidR="0046352F" w:rsidRDefault="0046352F">
            <w:pPr>
              <w:pStyle w:val="ConsPlusNormal"/>
              <w:jc w:val="center"/>
            </w:pPr>
            <w:r>
              <w:t>ед.</w:t>
            </w:r>
          </w:p>
        </w:tc>
        <w:tc>
          <w:tcPr>
            <w:tcW w:w="1247" w:type="dxa"/>
            <w:tcBorders>
              <w:bottom w:val="nil"/>
            </w:tcBorders>
          </w:tcPr>
          <w:p w14:paraId="61C7B830" w14:textId="77777777" w:rsidR="0046352F" w:rsidRDefault="0046352F">
            <w:pPr>
              <w:pStyle w:val="ConsPlusNormal"/>
              <w:jc w:val="center"/>
            </w:pPr>
            <w:r>
              <w:t>0</w:t>
            </w:r>
          </w:p>
        </w:tc>
        <w:tc>
          <w:tcPr>
            <w:tcW w:w="907" w:type="dxa"/>
            <w:tcBorders>
              <w:bottom w:val="nil"/>
            </w:tcBorders>
          </w:tcPr>
          <w:p w14:paraId="45F1EF31" w14:textId="77777777" w:rsidR="0046352F" w:rsidRDefault="0046352F">
            <w:pPr>
              <w:pStyle w:val="ConsPlusNormal"/>
              <w:jc w:val="center"/>
            </w:pPr>
            <w:r>
              <w:t>-</w:t>
            </w:r>
          </w:p>
        </w:tc>
        <w:tc>
          <w:tcPr>
            <w:tcW w:w="1020" w:type="dxa"/>
            <w:tcBorders>
              <w:bottom w:val="nil"/>
            </w:tcBorders>
          </w:tcPr>
          <w:p w14:paraId="6D71F7E6" w14:textId="77777777" w:rsidR="0046352F" w:rsidRDefault="0046352F">
            <w:pPr>
              <w:pStyle w:val="ConsPlusNormal"/>
              <w:jc w:val="center"/>
            </w:pPr>
            <w:r>
              <w:t>-</w:t>
            </w:r>
          </w:p>
        </w:tc>
        <w:tc>
          <w:tcPr>
            <w:tcW w:w="1020" w:type="dxa"/>
            <w:tcBorders>
              <w:bottom w:val="nil"/>
            </w:tcBorders>
          </w:tcPr>
          <w:p w14:paraId="48402F3C" w14:textId="77777777" w:rsidR="0046352F" w:rsidRDefault="0046352F">
            <w:pPr>
              <w:pStyle w:val="ConsPlusNormal"/>
            </w:pPr>
            <w:r>
              <w:t>34</w:t>
            </w:r>
          </w:p>
        </w:tc>
        <w:tc>
          <w:tcPr>
            <w:tcW w:w="1020" w:type="dxa"/>
            <w:tcBorders>
              <w:bottom w:val="nil"/>
            </w:tcBorders>
          </w:tcPr>
          <w:p w14:paraId="6160F43A" w14:textId="77777777" w:rsidR="0046352F" w:rsidRDefault="0046352F">
            <w:pPr>
              <w:pStyle w:val="ConsPlusNormal"/>
            </w:pPr>
            <w:r>
              <w:t>37</w:t>
            </w:r>
          </w:p>
        </w:tc>
        <w:tc>
          <w:tcPr>
            <w:tcW w:w="1077" w:type="dxa"/>
            <w:tcBorders>
              <w:bottom w:val="nil"/>
            </w:tcBorders>
          </w:tcPr>
          <w:p w14:paraId="5F863055" w14:textId="77777777" w:rsidR="0046352F" w:rsidRDefault="0046352F">
            <w:pPr>
              <w:pStyle w:val="ConsPlusNormal"/>
            </w:pPr>
            <w:r>
              <w:t>39</w:t>
            </w:r>
          </w:p>
        </w:tc>
        <w:tc>
          <w:tcPr>
            <w:tcW w:w="1020" w:type="dxa"/>
            <w:tcBorders>
              <w:bottom w:val="nil"/>
            </w:tcBorders>
          </w:tcPr>
          <w:p w14:paraId="39F90FDC" w14:textId="77777777" w:rsidR="0046352F" w:rsidRDefault="0046352F">
            <w:pPr>
              <w:pStyle w:val="ConsPlusNormal"/>
            </w:pPr>
            <w:r>
              <w:t>42</w:t>
            </w:r>
          </w:p>
        </w:tc>
      </w:tr>
      <w:tr w:rsidR="0046352F" w14:paraId="41FD75EF" w14:textId="77777777">
        <w:tblPrEx>
          <w:tblBorders>
            <w:insideH w:val="nil"/>
          </w:tblBorders>
        </w:tblPrEx>
        <w:tc>
          <w:tcPr>
            <w:tcW w:w="13604" w:type="dxa"/>
            <w:gridSpan w:val="10"/>
            <w:tcBorders>
              <w:top w:val="nil"/>
            </w:tcBorders>
          </w:tcPr>
          <w:p w14:paraId="5D272201" w14:textId="77777777" w:rsidR="0046352F" w:rsidRDefault="0046352F">
            <w:pPr>
              <w:pStyle w:val="ConsPlusNormal"/>
              <w:jc w:val="both"/>
            </w:pPr>
            <w:r>
              <w:t xml:space="preserve">(п. 3.35 введен </w:t>
            </w:r>
            <w:hyperlink r:id="rId92" w:history="1">
              <w:r>
                <w:rPr>
                  <w:color w:val="0000FF"/>
                </w:rPr>
                <w:t>Постановлением</w:t>
              </w:r>
            </w:hyperlink>
            <w:r>
              <w:t xml:space="preserve"> Правительства Новгородской области от 27.08.2021</w:t>
            </w:r>
          </w:p>
          <w:p w14:paraId="415055EE" w14:textId="77777777" w:rsidR="0046352F" w:rsidRDefault="0046352F">
            <w:pPr>
              <w:pStyle w:val="ConsPlusNormal"/>
              <w:jc w:val="both"/>
            </w:pPr>
            <w:r>
              <w:t>N 252)</w:t>
            </w:r>
          </w:p>
        </w:tc>
      </w:tr>
      <w:tr w:rsidR="0046352F" w14:paraId="3D1D7C93" w14:textId="77777777">
        <w:tblPrEx>
          <w:tblBorders>
            <w:insideH w:val="nil"/>
          </w:tblBorders>
        </w:tblPrEx>
        <w:tc>
          <w:tcPr>
            <w:tcW w:w="737" w:type="dxa"/>
            <w:tcBorders>
              <w:bottom w:val="nil"/>
            </w:tcBorders>
          </w:tcPr>
          <w:p w14:paraId="33A22FEF" w14:textId="77777777" w:rsidR="0046352F" w:rsidRDefault="0046352F">
            <w:pPr>
              <w:pStyle w:val="ConsPlusNormal"/>
              <w:jc w:val="center"/>
            </w:pPr>
            <w:r>
              <w:t>3.36.</w:t>
            </w:r>
          </w:p>
        </w:tc>
        <w:tc>
          <w:tcPr>
            <w:tcW w:w="4082" w:type="dxa"/>
            <w:tcBorders>
              <w:bottom w:val="nil"/>
            </w:tcBorders>
          </w:tcPr>
          <w:p w14:paraId="7015C30E" w14:textId="77777777" w:rsidR="0046352F" w:rsidRDefault="0046352F">
            <w:pPr>
              <w:pStyle w:val="ConsPlusNormal"/>
            </w:pPr>
            <w:r>
              <w:t>Количество уникальных граждан, желающих вести бизнес, начинающих и действующих предпринимателей, получивших услуги</w:t>
            </w:r>
          </w:p>
        </w:tc>
        <w:tc>
          <w:tcPr>
            <w:tcW w:w="1474" w:type="dxa"/>
            <w:tcBorders>
              <w:bottom w:val="nil"/>
            </w:tcBorders>
          </w:tcPr>
          <w:p w14:paraId="0DE8EB1F" w14:textId="77777777" w:rsidR="0046352F" w:rsidRDefault="0046352F">
            <w:pPr>
              <w:pStyle w:val="ConsPlusNormal"/>
              <w:jc w:val="center"/>
            </w:pPr>
            <w:r>
              <w:t>ед.</w:t>
            </w:r>
          </w:p>
        </w:tc>
        <w:tc>
          <w:tcPr>
            <w:tcW w:w="1247" w:type="dxa"/>
            <w:tcBorders>
              <w:bottom w:val="nil"/>
            </w:tcBorders>
          </w:tcPr>
          <w:p w14:paraId="3B90C1A1" w14:textId="77777777" w:rsidR="0046352F" w:rsidRDefault="0046352F">
            <w:pPr>
              <w:pStyle w:val="ConsPlusNormal"/>
              <w:jc w:val="center"/>
            </w:pPr>
            <w:r>
              <w:t>0</w:t>
            </w:r>
          </w:p>
        </w:tc>
        <w:tc>
          <w:tcPr>
            <w:tcW w:w="907" w:type="dxa"/>
            <w:tcBorders>
              <w:bottom w:val="nil"/>
            </w:tcBorders>
          </w:tcPr>
          <w:p w14:paraId="3B610E43" w14:textId="77777777" w:rsidR="0046352F" w:rsidRDefault="0046352F">
            <w:pPr>
              <w:pStyle w:val="ConsPlusNormal"/>
              <w:jc w:val="center"/>
            </w:pPr>
            <w:r>
              <w:t>-</w:t>
            </w:r>
          </w:p>
        </w:tc>
        <w:tc>
          <w:tcPr>
            <w:tcW w:w="1020" w:type="dxa"/>
            <w:tcBorders>
              <w:bottom w:val="nil"/>
            </w:tcBorders>
          </w:tcPr>
          <w:p w14:paraId="156CF2D7" w14:textId="77777777" w:rsidR="0046352F" w:rsidRDefault="0046352F">
            <w:pPr>
              <w:pStyle w:val="ConsPlusNormal"/>
              <w:jc w:val="center"/>
            </w:pPr>
            <w:r>
              <w:t>-</w:t>
            </w:r>
          </w:p>
        </w:tc>
        <w:tc>
          <w:tcPr>
            <w:tcW w:w="1020" w:type="dxa"/>
            <w:tcBorders>
              <w:bottom w:val="nil"/>
            </w:tcBorders>
          </w:tcPr>
          <w:p w14:paraId="0FACD50F" w14:textId="77777777" w:rsidR="0046352F" w:rsidRDefault="0046352F">
            <w:pPr>
              <w:pStyle w:val="ConsPlusNormal"/>
            </w:pPr>
            <w:r>
              <w:t>487</w:t>
            </w:r>
          </w:p>
        </w:tc>
        <w:tc>
          <w:tcPr>
            <w:tcW w:w="1020" w:type="dxa"/>
            <w:tcBorders>
              <w:bottom w:val="nil"/>
            </w:tcBorders>
          </w:tcPr>
          <w:p w14:paraId="747667B4" w14:textId="77777777" w:rsidR="0046352F" w:rsidRDefault="0046352F">
            <w:pPr>
              <w:pStyle w:val="ConsPlusNormal"/>
            </w:pPr>
            <w:r>
              <w:t>595</w:t>
            </w:r>
          </w:p>
        </w:tc>
        <w:tc>
          <w:tcPr>
            <w:tcW w:w="1077" w:type="dxa"/>
            <w:tcBorders>
              <w:bottom w:val="nil"/>
            </w:tcBorders>
          </w:tcPr>
          <w:p w14:paraId="7D755AA0" w14:textId="77777777" w:rsidR="0046352F" w:rsidRDefault="0046352F">
            <w:pPr>
              <w:pStyle w:val="ConsPlusNormal"/>
            </w:pPr>
            <w:r>
              <w:t>807</w:t>
            </w:r>
          </w:p>
        </w:tc>
        <w:tc>
          <w:tcPr>
            <w:tcW w:w="1020" w:type="dxa"/>
            <w:tcBorders>
              <w:bottom w:val="nil"/>
            </w:tcBorders>
          </w:tcPr>
          <w:p w14:paraId="1A229E3E" w14:textId="77777777" w:rsidR="0046352F" w:rsidRDefault="0046352F">
            <w:pPr>
              <w:pStyle w:val="ConsPlusNormal"/>
            </w:pPr>
            <w:r>
              <w:t>1012</w:t>
            </w:r>
          </w:p>
        </w:tc>
      </w:tr>
      <w:tr w:rsidR="0046352F" w14:paraId="23A6F21C" w14:textId="77777777">
        <w:tblPrEx>
          <w:tblBorders>
            <w:insideH w:val="nil"/>
          </w:tblBorders>
        </w:tblPrEx>
        <w:tc>
          <w:tcPr>
            <w:tcW w:w="13604" w:type="dxa"/>
            <w:gridSpan w:val="10"/>
            <w:tcBorders>
              <w:top w:val="nil"/>
            </w:tcBorders>
          </w:tcPr>
          <w:p w14:paraId="2F40FB41" w14:textId="77777777" w:rsidR="0046352F" w:rsidRDefault="0046352F">
            <w:pPr>
              <w:pStyle w:val="ConsPlusNormal"/>
              <w:jc w:val="both"/>
            </w:pPr>
            <w:r>
              <w:t xml:space="preserve">(п. 3.36 введен </w:t>
            </w:r>
            <w:hyperlink r:id="rId93" w:history="1">
              <w:r>
                <w:rPr>
                  <w:color w:val="0000FF"/>
                </w:rPr>
                <w:t>Постановлением</w:t>
              </w:r>
            </w:hyperlink>
            <w:r>
              <w:t xml:space="preserve"> Правительства Новгородской области от 27.08.2021</w:t>
            </w:r>
          </w:p>
          <w:p w14:paraId="6AF3BD02" w14:textId="77777777" w:rsidR="0046352F" w:rsidRDefault="0046352F">
            <w:pPr>
              <w:pStyle w:val="ConsPlusNormal"/>
              <w:jc w:val="both"/>
            </w:pPr>
            <w:r>
              <w:t>N 252)</w:t>
            </w:r>
          </w:p>
        </w:tc>
      </w:tr>
      <w:tr w:rsidR="0046352F" w14:paraId="6ED63591" w14:textId="77777777">
        <w:tblPrEx>
          <w:tblBorders>
            <w:insideH w:val="nil"/>
          </w:tblBorders>
        </w:tblPrEx>
        <w:tc>
          <w:tcPr>
            <w:tcW w:w="737" w:type="dxa"/>
            <w:tcBorders>
              <w:bottom w:val="nil"/>
            </w:tcBorders>
          </w:tcPr>
          <w:p w14:paraId="56A2E3BA" w14:textId="77777777" w:rsidR="0046352F" w:rsidRDefault="0046352F">
            <w:pPr>
              <w:pStyle w:val="ConsPlusNormal"/>
              <w:jc w:val="center"/>
            </w:pPr>
            <w:r>
              <w:t>3.37.</w:t>
            </w:r>
          </w:p>
        </w:tc>
        <w:tc>
          <w:tcPr>
            <w:tcW w:w="4082" w:type="dxa"/>
            <w:tcBorders>
              <w:bottom w:val="nil"/>
            </w:tcBorders>
          </w:tcPr>
          <w:p w14:paraId="42074251" w14:textId="77777777" w:rsidR="0046352F" w:rsidRDefault="0046352F">
            <w:pPr>
              <w:pStyle w:val="ConsPlusNormal"/>
            </w:pPr>
            <w:r>
              <w:t>Объем выданных микрозаймов самозанятым гражданам</w:t>
            </w:r>
          </w:p>
        </w:tc>
        <w:tc>
          <w:tcPr>
            <w:tcW w:w="1474" w:type="dxa"/>
            <w:tcBorders>
              <w:bottom w:val="nil"/>
            </w:tcBorders>
          </w:tcPr>
          <w:p w14:paraId="2B87FEE9" w14:textId="77777777" w:rsidR="0046352F" w:rsidRDefault="0046352F">
            <w:pPr>
              <w:pStyle w:val="ConsPlusNormal"/>
              <w:jc w:val="center"/>
            </w:pPr>
            <w:r>
              <w:t>млн. руб.</w:t>
            </w:r>
          </w:p>
        </w:tc>
        <w:tc>
          <w:tcPr>
            <w:tcW w:w="1247" w:type="dxa"/>
            <w:tcBorders>
              <w:bottom w:val="nil"/>
            </w:tcBorders>
          </w:tcPr>
          <w:p w14:paraId="1B4AF030" w14:textId="77777777" w:rsidR="0046352F" w:rsidRDefault="0046352F">
            <w:pPr>
              <w:pStyle w:val="ConsPlusNormal"/>
              <w:jc w:val="center"/>
            </w:pPr>
            <w:r>
              <w:t>0,0</w:t>
            </w:r>
          </w:p>
        </w:tc>
        <w:tc>
          <w:tcPr>
            <w:tcW w:w="907" w:type="dxa"/>
            <w:tcBorders>
              <w:bottom w:val="nil"/>
            </w:tcBorders>
          </w:tcPr>
          <w:p w14:paraId="24ED161D" w14:textId="77777777" w:rsidR="0046352F" w:rsidRDefault="0046352F">
            <w:pPr>
              <w:pStyle w:val="ConsPlusNormal"/>
              <w:jc w:val="center"/>
            </w:pPr>
            <w:r>
              <w:t>-</w:t>
            </w:r>
          </w:p>
        </w:tc>
        <w:tc>
          <w:tcPr>
            <w:tcW w:w="1020" w:type="dxa"/>
            <w:tcBorders>
              <w:bottom w:val="nil"/>
            </w:tcBorders>
          </w:tcPr>
          <w:p w14:paraId="3676249D" w14:textId="77777777" w:rsidR="0046352F" w:rsidRDefault="0046352F">
            <w:pPr>
              <w:pStyle w:val="ConsPlusNormal"/>
              <w:jc w:val="center"/>
            </w:pPr>
            <w:r>
              <w:t>-</w:t>
            </w:r>
          </w:p>
        </w:tc>
        <w:tc>
          <w:tcPr>
            <w:tcW w:w="1020" w:type="dxa"/>
            <w:tcBorders>
              <w:bottom w:val="nil"/>
            </w:tcBorders>
          </w:tcPr>
          <w:p w14:paraId="6D6758D9" w14:textId="77777777" w:rsidR="0046352F" w:rsidRDefault="0046352F">
            <w:pPr>
              <w:pStyle w:val="ConsPlusNormal"/>
            </w:pPr>
            <w:r>
              <w:t>4,3</w:t>
            </w:r>
          </w:p>
        </w:tc>
        <w:tc>
          <w:tcPr>
            <w:tcW w:w="1020" w:type="dxa"/>
            <w:tcBorders>
              <w:bottom w:val="nil"/>
            </w:tcBorders>
          </w:tcPr>
          <w:p w14:paraId="30C8776A" w14:textId="77777777" w:rsidR="0046352F" w:rsidRDefault="0046352F">
            <w:pPr>
              <w:pStyle w:val="ConsPlusNormal"/>
            </w:pPr>
            <w:r>
              <w:t>4,4</w:t>
            </w:r>
          </w:p>
        </w:tc>
        <w:tc>
          <w:tcPr>
            <w:tcW w:w="1077" w:type="dxa"/>
            <w:tcBorders>
              <w:bottom w:val="nil"/>
            </w:tcBorders>
          </w:tcPr>
          <w:p w14:paraId="1599FDA5" w14:textId="77777777" w:rsidR="0046352F" w:rsidRDefault="0046352F">
            <w:pPr>
              <w:pStyle w:val="ConsPlusNormal"/>
            </w:pPr>
            <w:r>
              <w:t>4,4</w:t>
            </w:r>
          </w:p>
        </w:tc>
        <w:tc>
          <w:tcPr>
            <w:tcW w:w="1020" w:type="dxa"/>
            <w:tcBorders>
              <w:bottom w:val="nil"/>
            </w:tcBorders>
          </w:tcPr>
          <w:p w14:paraId="4FA45824" w14:textId="77777777" w:rsidR="0046352F" w:rsidRDefault="0046352F">
            <w:pPr>
              <w:pStyle w:val="ConsPlusNormal"/>
            </w:pPr>
            <w:r>
              <w:t>4,3</w:t>
            </w:r>
          </w:p>
        </w:tc>
      </w:tr>
      <w:tr w:rsidR="0046352F" w14:paraId="6797428A" w14:textId="77777777">
        <w:tblPrEx>
          <w:tblBorders>
            <w:insideH w:val="nil"/>
          </w:tblBorders>
        </w:tblPrEx>
        <w:tc>
          <w:tcPr>
            <w:tcW w:w="13604" w:type="dxa"/>
            <w:gridSpan w:val="10"/>
            <w:tcBorders>
              <w:top w:val="nil"/>
            </w:tcBorders>
          </w:tcPr>
          <w:p w14:paraId="2AD1E95F" w14:textId="77777777" w:rsidR="0046352F" w:rsidRDefault="0046352F">
            <w:pPr>
              <w:pStyle w:val="ConsPlusNormal"/>
              <w:jc w:val="both"/>
            </w:pPr>
            <w:r>
              <w:t xml:space="preserve">(п. 3.37 введен </w:t>
            </w:r>
            <w:hyperlink r:id="rId94" w:history="1">
              <w:r>
                <w:rPr>
                  <w:color w:val="0000FF"/>
                </w:rPr>
                <w:t>Постановлением</w:t>
              </w:r>
            </w:hyperlink>
            <w:r>
              <w:t xml:space="preserve"> Правительства Новгородской области от 27.08.2021</w:t>
            </w:r>
          </w:p>
          <w:p w14:paraId="51F2B85A" w14:textId="77777777" w:rsidR="0046352F" w:rsidRDefault="0046352F">
            <w:pPr>
              <w:pStyle w:val="ConsPlusNormal"/>
              <w:jc w:val="both"/>
            </w:pPr>
            <w:r>
              <w:t>N 252)</w:t>
            </w:r>
          </w:p>
        </w:tc>
      </w:tr>
      <w:tr w:rsidR="0046352F" w14:paraId="66C58BA4" w14:textId="77777777">
        <w:tblPrEx>
          <w:tblBorders>
            <w:insideH w:val="nil"/>
          </w:tblBorders>
        </w:tblPrEx>
        <w:tc>
          <w:tcPr>
            <w:tcW w:w="737" w:type="dxa"/>
            <w:tcBorders>
              <w:bottom w:val="nil"/>
            </w:tcBorders>
          </w:tcPr>
          <w:p w14:paraId="30E08CEA" w14:textId="77777777" w:rsidR="0046352F" w:rsidRDefault="0046352F">
            <w:pPr>
              <w:pStyle w:val="ConsPlusNormal"/>
              <w:jc w:val="center"/>
            </w:pPr>
            <w:r>
              <w:t>3.38.</w:t>
            </w:r>
          </w:p>
        </w:tc>
        <w:tc>
          <w:tcPr>
            <w:tcW w:w="4082" w:type="dxa"/>
            <w:tcBorders>
              <w:bottom w:val="nil"/>
            </w:tcBorders>
          </w:tcPr>
          <w:p w14:paraId="318AAC40" w14:textId="77777777" w:rsidR="0046352F" w:rsidRDefault="0046352F">
            <w:pPr>
              <w:pStyle w:val="ConsPlusNormal"/>
            </w:pPr>
            <w:r>
              <w:t>Количество самозанятых граждан, получивших услуги, в том числе прошедших программы обучения</w:t>
            </w:r>
          </w:p>
        </w:tc>
        <w:tc>
          <w:tcPr>
            <w:tcW w:w="1474" w:type="dxa"/>
            <w:tcBorders>
              <w:bottom w:val="nil"/>
            </w:tcBorders>
          </w:tcPr>
          <w:p w14:paraId="2FFED26A" w14:textId="77777777" w:rsidR="0046352F" w:rsidRDefault="0046352F">
            <w:pPr>
              <w:pStyle w:val="ConsPlusNormal"/>
              <w:jc w:val="center"/>
            </w:pPr>
            <w:r>
              <w:t>чел.</w:t>
            </w:r>
          </w:p>
        </w:tc>
        <w:tc>
          <w:tcPr>
            <w:tcW w:w="1247" w:type="dxa"/>
            <w:tcBorders>
              <w:bottom w:val="nil"/>
            </w:tcBorders>
          </w:tcPr>
          <w:p w14:paraId="5DDB0B11" w14:textId="77777777" w:rsidR="0046352F" w:rsidRDefault="0046352F">
            <w:pPr>
              <w:pStyle w:val="ConsPlusNormal"/>
              <w:jc w:val="center"/>
            </w:pPr>
            <w:r>
              <w:t>0</w:t>
            </w:r>
          </w:p>
        </w:tc>
        <w:tc>
          <w:tcPr>
            <w:tcW w:w="907" w:type="dxa"/>
            <w:tcBorders>
              <w:bottom w:val="nil"/>
            </w:tcBorders>
          </w:tcPr>
          <w:p w14:paraId="37446DDB" w14:textId="77777777" w:rsidR="0046352F" w:rsidRDefault="0046352F">
            <w:pPr>
              <w:pStyle w:val="ConsPlusNormal"/>
              <w:jc w:val="center"/>
            </w:pPr>
            <w:r>
              <w:t>-</w:t>
            </w:r>
          </w:p>
        </w:tc>
        <w:tc>
          <w:tcPr>
            <w:tcW w:w="1020" w:type="dxa"/>
            <w:tcBorders>
              <w:bottom w:val="nil"/>
            </w:tcBorders>
          </w:tcPr>
          <w:p w14:paraId="57374CDD" w14:textId="77777777" w:rsidR="0046352F" w:rsidRDefault="0046352F">
            <w:pPr>
              <w:pStyle w:val="ConsPlusNormal"/>
              <w:jc w:val="center"/>
            </w:pPr>
            <w:r>
              <w:t>-</w:t>
            </w:r>
          </w:p>
        </w:tc>
        <w:tc>
          <w:tcPr>
            <w:tcW w:w="1020" w:type="dxa"/>
            <w:tcBorders>
              <w:bottom w:val="nil"/>
            </w:tcBorders>
          </w:tcPr>
          <w:p w14:paraId="7F8CA01C" w14:textId="77777777" w:rsidR="0046352F" w:rsidRDefault="0046352F">
            <w:pPr>
              <w:pStyle w:val="ConsPlusNormal"/>
            </w:pPr>
            <w:r>
              <w:t>32</w:t>
            </w:r>
          </w:p>
        </w:tc>
        <w:tc>
          <w:tcPr>
            <w:tcW w:w="1020" w:type="dxa"/>
            <w:tcBorders>
              <w:bottom w:val="nil"/>
            </w:tcBorders>
          </w:tcPr>
          <w:p w14:paraId="50E74C9B" w14:textId="77777777" w:rsidR="0046352F" w:rsidRDefault="0046352F">
            <w:pPr>
              <w:pStyle w:val="ConsPlusNormal"/>
            </w:pPr>
            <w:r>
              <w:t>57</w:t>
            </w:r>
          </w:p>
        </w:tc>
        <w:tc>
          <w:tcPr>
            <w:tcW w:w="1077" w:type="dxa"/>
            <w:tcBorders>
              <w:bottom w:val="nil"/>
            </w:tcBorders>
          </w:tcPr>
          <w:p w14:paraId="5472A8A7" w14:textId="77777777" w:rsidR="0046352F" w:rsidRDefault="0046352F">
            <w:pPr>
              <w:pStyle w:val="ConsPlusNormal"/>
            </w:pPr>
            <w:r>
              <w:t>91</w:t>
            </w:r>
          </w:p>
        </w:tc>
        <w:tc>
          <w:tcPr>
            <w:tcW w:w="1020" w:type="dxa"/>
            <w:tcBorders>
              <w:bottom w:val="nil"/>
            </w:tcBorders>
          </w:tcPr>
          <w:p w14:paraId="4DBD0069" w14:textId="77777777" w:rsidR="0046352F" w:rsidRDefault="0046352F">
            <w:pPr>
              <w:pStyle w:val="ConsPlusNormal"/>
            </w:pPr>
            <w:r>
              <w:t>118</w:t>
            </w:r>
          </w:p>
        </w:tc>
      </w:tr>
      <w:tr w:rsidR="0046352F" w14:paraId="5CC6CD8A" w14:textId="77777777">
        <w:tblPrEx>
          <w:tblBorders>
            <w:insideH w:val="nil"/>
          </w:tblBorders>
        </w:tblPrEx>
        <w:tc>
          <w:tcPr>
            <w:tcW w:w="13604" w:type="dxa"/>
            <w:gridSpan w:val="10"/>
            <w:tcBorders>
              <w:top w:val="nil"/>
            </w:tcBorders>
          </w:tcPr>
          <w:p w14:paraId="438B0811" w14:textId="77777777" w:rsidR="0046352F" w:rsidRDefault="0046352F">
            <w:pPr>
              <w:pStyle w:val="ConsPlusNormal"/>
              <w:jc w:val="both"/>
            </w:pPr>
            <w:r>
              <w:t xml:space="preserve">(п. 3.38 введен </w:t>
            </w:r>
            <w:hyperlink r:id="rId95" w:history="1">
              <w:r>
                <w:rPr>
                  <w:color w:val="0000FF"/>
                </w:rPr>
                <w:t>Постановлением</w:t>
              </w:r>
            </w:hyperlink>
            <w:r>
              <w:t xml:space="preserve"> Правительства Новгородской области от 27.08.2021</w:t>
            </w:r>
          </w:p>
          <w:p w14:paraId="47C146D2" w14:textId="77777777" w:rsidR="0046352F" w:rsidRDefault="0046352F">
            <w:pPr>
              <w:pStyle w:val="ConsPlusNormal"/>
              <w:jc w:val="both"/>
            </w:pPr>
            <w:r>
              <w:t>N 252)</w:t>
            </w:r>
          </w:p>
        </w:tc>
      </w:tr>
      <w:tr w:rsidR="0046352F" w14:paraId="02360655" w14:textId="77777777">
        <w:tblPrEx>
          <w:tblBorders>
            <w:insideH w:val="nil"/>
          </w:tblBorders>
        </w:tblPrEx>
        <w:tc>
          <w:tcPr>
            <w:tcW w:w="737" w:type="dxa"/>
            <w:tcBorders>
              <w:bottom w:val="nil"/>
            </w:tcBorders>
          </w:tcPr>
          <w:p w14:paraId="51C80C83" w14:textId="77777777" w:rsidR="0046352F" w:rsidRDefault="0046352F">
            <w:pPr>
              <w:pStyle w:val="ConsPlusNormal"/>
              <w:jc w:val="center"/>
            </w:pPr>
            <w:r>
              <w:t>3.39.</w:t>
            </w:r>
          </w:p>
        </w:tc>
        <w:tc>
          <w:tcPr>
            <w:tcW w:w="4082" w:type="dxa"/>
            <w:tcBorders>
              <w:bottom w:val="nil"/>
            </w:tcBorders>
          </w:tcPr>
          <w:p w14:paraId="0294CE37" w14:textId="77777777" w:rsidR="0046352F" w:rsidRDefault="0046352F">
            <w:pPr>
              <w:pStyle w:val="ConsPlusNormal"/>
            </w:pPr>
            <w:r>
              <w:t xml:space="preserve">Количество субъектов малого и среднего предпринимательства - экспортеров, </w:t>
            </w:r>
            <w:r>
              <w:lastRenderedPageBreak/>
              <w:t>заключивших экспортные контракты по результатам услуг центра поддержки экспорта</w:t>
            </w:r>
          </w:p>
        </w:tc>
        <w:tc>
          <w:tcPr>
            <w:tcW w:w="1474" w:type="dxa"/>
            <w:tcBorders>
              <w:bottom w:val="nil"/>
            </w:tcBorders>
          </w:tcPr>
          <w:p w14:paraId="21B7D88B" w14:textId="77777777" w:rsidR="0046352F" w:rsidRDefault="0046352F">
            <w:pPr>
              <w:pStyle w:val="ConsPlusNormal"/>
              <w:jc w:val="center"/>
            </w:pPr>
            <w:r>
              <w:lastRenderedPageBreak/>
              <w:t>ед.</w:t>
            </w:r>
          </w:p>
        </w:tc>
        <w:tc>
          <w:tcPr>
            <w:tcW w:w="1247" w:type="dxa"/>
            <w:tcBorders>
              <w:bottom w:val="nil"/>
            </w:tcBorders>
          </w:tcPr>
          <w:p w14:paraId="24FB07B2" w14:textId="77777777" w:rsidR="0046352F" w:rsidRDefault="0046352F">
            <w:pPr>
              <w:pStyle w:val="ConsPlusNormal"/>
              <w:jc w:val="center"/>
            </w:pPr>
            <w:r>
              <w:t>0</w:t>
            </w:r>
          </w:p>
        </w:tc>
        <w:tc>
          <w:tcPr>
            <w:tcW w:w="907" w:type="dxa"/>
            <w:tcBorders>
              <w:bottom w:val="nil"/>
            </w:tcBorders>
          </w:tcPr>
          <w:p w14:paraId="4D62EED0" w14:textId="77777777" w:rsidR="0046352F" w:rsidRDefault="0046352F">
            <w:pPr>
              <w:pStyle w:val="ConsPlusNormal"/>
              <w:jc w:val="center"/>
            </w:pPr>
            <w:r>
              <w:t>-</w:t>
            </w:r>
          </w:p>
        </w:tc>
        <w:tc>
          <w:tcPr>
            <w:tcW w:w="1020" w:type="dxa"/>
            <w:tcBorders>
              <w:bottom w:val="nil"/>
            </w:tcBorders>
          </w:tcPr>
          <w:p w14:paraId="67706F69" w14:textId="77777777" w:rsidR="0046352F" w:rsidRDefault="0046352F">
            <w:pPr>
              <w:pStyle w:val="ConsPlusNormal"/>
              <w:jc w:val="center"/>
            </w:pPr>
            <w:r>
              <w:t>-</w:t>
            </w:r>
          </w:p>
        </w:tc>
        <w:tc>
          <w:tcPr>
            <w:tcW w:w="1020" w:type="dxa"/>
            <w:tcBorders>
              <w:bottom w:val="nil"/>
            </w:tcBorders>
          </w:tcPr>
          <w:p w14:paraId="5F6F04C8" w14:textId="77777777" w:rsidR="0046352F" w:rsidRDefault="0046352F">
            <w:pPr>
              <w:pStyle w:val="ConsPlusNormal"/>
            </w:pPr>
            <w:r>
              <w:t>19</w:t>
            </w:r>
          </w:p>
        </w:tc>
        <w:tc>
          <w:tcPr>
            <w:tcW w:w="1020" w:type="dxa"/>
            <w:tcBorders>
              <w:bottom w:val="nil"/>
            </w:tcBorders>
          </w:tcPr>
          <w:p w14:paraId="41174D3D" w14:textId="77777777" w:rsidR="0046352F" w:rsidRDefault="0046352F">
            <w:pPr>
              <w:pStyle w:val="ConsPlusNormal"/>
            </w:pPr>
            <w:r>
              <w:t>14</w:t>
            </w:r>
          </w:p>
        </w:tc>
        <w:tc>
          <w:tcPr>
            <w:tcW w:w="1077" w:type="dxa"/>
            <w:tcBorders>
              <w:bottom w:val="nil"/>
            </w:tcBorders>
          </w:tcPr>
          <w:p w14:paraId="35FAFC2C" w14:textId="77777777" w:rsidR="0046352F" w:rsidRDefault="0046352F">
            <w:pPr>
              <w:pStyle w:val="ConsPlusNormal"/>
            </w:pPr>
            <w:r>
              <w:t>14</w:t>
            </w:r>
          </w:p>
        </w:tc>
        <w:tc>
          <w:tcPr>
            <w:tcW w:w="1020" w:type="dxa"/>
            <w:tcBorders>
              <w:bottom w:val="nil"/>
            </w:tcBorders>
          </w:tcPr>
          <w:p w14:paraId="78A8E3BF" w14:textId="77777777" w:rsidR="0046352F" w:rsidRDefault="0046352F">
            <w:pPr>
              <w:pStyle w:val="ConsPlusNormal"/>
            </w:pPr>
            <w:r>
              <w:t>15</w:t>
            </w:r>
          </w:p>
        </w:tc>
      </w:tr>
      <w:tr w:rsidR="0046352F" w14:paraId="66339368" w14:textId="77777777">
        <w:tblPrEx>
          <w:tblBorders>
            <w:insideH w:val="nil"/>
          </w:tblBorders>
        </w:tblPrEx>
        <w:tc>
          <w:tcPr>
            <w:tcW w:w="13604" w:type="dxa"/>
            <w:gridSpan w:val="10"/>
            <w:tcBorders>
              <w:top w:val="nil"/>
            </w:tcBorders>
          </w:tcPr>
          <w:p w14:paraId="6D9DACBD" w14:textId="77777777" w:rsidR="0046352F" w:rsidRDefault="0046352F">
            <w:pPr>
              <w:pStyle w:val="ConsPlusNormal"/>
              <w:jc w:val="both"/>
            </w:pPr>
            <w:r>
              <w:t xml:space="preserve">(п. 3.39 введен </w:t>
            </w:r>
            <w:hyperlink r:id="rId96" w:history="1">
              <w:r>
                <w:rPr>
                  <w:color w:val="0000FF"/>
                </w:rPr>
                <w:t>Постановлением</w:t>
              </w:r>
            </w:hyperlink>
            <w:r>
              <w:t xml:space="preserve"> Правительства Новгородской области от 27.08.2021</w:t>
            </w:r>
          </w:p>
          <w:p w14:paraId="54F8C1E7" w14:textId="77777777" w:rsidR="0046352F" w:rsidRDefault="0046352F">
            <w:pPr>
              <w:pStyle w:val="ConsPlusNormal"/>
              <w:jc w:val="both"/>
            </w:pPr>
            <w:r>
              <w:t>N 252)</w:t>
            </w:r>
          </w:p>
        </w:tc>
      </w:tr>
      <w:tr w:rsidR="0046352F" w14:paraId="05DFA7F7" w14:textId="77777777">
        <w:tblPrEx>
          <w:tblBorders>
            <w:insideH w:val="nil"/>
          </w:tblBorders>
        </w:tblPrEx>
        <w:tc>
          <w:tcPr>
            <w:tcW w:w="737" w:type="dxa"/>
            <w:tcBorders>
              <w:bottom w:val="nil"/>
            </w:tcBorders>
          </w:tcPr>
          <w:p w14:paraId="63AAEA79" w14:textId="77777777" w:rsidR="0046352F" w:rsidRDefault="0046352F">
            <w:pPr>
              <w:pStyle w:val="ConsPlusNormal"/>
              <w:jc w:val="center"/>
            </w:pPr>
            <w:r>
              <w:t>3.40.</w:t>
            </w:r>
          </w:p>
        </w:tc>
        <w:tc>
          <w:tcPr>
            <w:tcW w:w="4082" w:type="dxa"/>
            <w:tcBorders>
              <w:bottom w:val="nil"/>
            </w:tcBorders>
          </w:tcPr>
          <w:p w14:paraId="2EF2212A" w14:textId="77777777" w:rsidR="0046352F" w:rsidRDefault="0046352F">
            <w:pPr>
              <w:pStyle w:val="ConsPlusNormal"/>
            </w:pPr>
            <w:r>
              <w:t>Количество субъектов малого и среднего предпринимательства, получивших услуги центра поддержки экспорта</w:t>
            </w:r>
          </w:p>
        </w:tc>
        <w:tc>
          <w:tcPr>
            <w:tcW w:w="1474" w:type="dxa"/>
            <w:tcBorders>
              <w:bottom w:val="nil"/>
            </w:tcBorders>
          </w:tcPr>
          <w:p w14:paraId="19EF0FBE" w14:textId="77777777" w:rsidR="0046352F" w:rsidRDefault="0046352F">
            <w:pPr>
              <w:pStyle w:val="ConsPlusNormal"/>
              <w:jc w:val="center"/>
            </w:pPr>
            <w:r>
              <w:t>ед.</w:t>
            </w:r>
          </w:p>
        </w:tc>
        <w:tc>
          <w:tcPr>
            <w:tcW w:w="1247" w:type="dxa"/>
            <w:tcBorders>
              <w:bottom w:val="nil"/>
            </w:tcBorders>
          </w:tcPr>
          <w:p w14:paraId="033BAA71" w14:textId="77777777" w:rsidR="0046352F" w:rsidRDefault="0046352F">
            <w:pPr>
              <w:pStyle w:val="ConsPlusNormal"/>
              <w:jc w:val="center"/>
            </w:pPr>
            <w:r>
              <w:t>0</w:t>
            </w:r>
          </w:p>
        </w:tc>
        <w:tc>
          <w:tcPr>
            <w:tcW w:w="907" w:type="dxa"/>
            <w:tcBorders>
              <w:bottom w:val="nil"/>
            </w:tcBorders>
          </w:tcPr>
          <w:p w14:paraId="2306704B" w14:textId="77777777" w:rsidR="0046352F" w:rsidRDefault="0046352F">
            <w:pPr>
              <w:pStyle w:val="ConsPlusNormal"/>
              <w:jc w:val="center"/>
            </w:pPr>
            <w:r>
              <w:t>-</w:t>
            </w:r>
          </w:p>
        </w:tc>
        <w:tc>
          <w:tcPr>
            <w:tcW w:w="1020" w:type="dxa"/>
            <w:tcBorders>
              <w:bottom w:val="nil"/>
            </w:tcBorders>
          </w:tcPr>
          <w:p w14:paraId="490EAC6A" w14:textId="77777777" w:rsidR="0046352F" w:rsidRDefault="0046352F">
            <w:pPr>
              <w:pStyle w:val="ConsPlusNormal"/>
              <w:jc w:val="center"/>
            </w:pPr>
            <w:r>
              <w:t>-</w:t>
            </w:r>
          </w:p>
        </w:tc>
        <w:tc>
          <w:tcPr>
            <w:tcW w:w="1020" w:type="dxa"/>
            <w:tcBorders>
              <w:bottom w:val="nil"/>
            </w:tcBorders>
          </w:tcPr>
          <w:p w14:paraId="52F92DB5" w14:textId="77777777" w:rsidR="0046352F" w:rsidRDefault="0046352F">
            <w:pPr>
              <w:pStyle w:val="ConsPlusNormal"/>
            </w:pPr>
            <w:r>
              <w:t>300</w:t>
            </w:r>
          </w:p>
        </w:tc>
        <w:tc>
          <w:tcPr>
            <w:tcW w:w="1020" w:type="dxa"/>
            <w:tcBorders>
              <w:bottom w:val="nil"/>
            </w:tcBorders>
          </w:tcPr>
          <w:p w14:paraId="3C5B525E" w14:textId="77777777" w:rsidR="0046352F" w:rsidRDefault="0046352F">
            <w:pPr>
              <w:pStyle w:val="ConsPlusNormal"/>
            </w:pPr>
            <w:r>
              <w:t>300</w:t>
            </w:r>
          </w:p>
        </w:tc>
        <w:tc>
          <w:tcPr>
            <w:tcW w:w="1077" w:type="dxa"/>
            <w:tcBorders>
              <w:bottom w:val="nil"/>
            </w:tcBorders>
          </w:tcPr>
          <w:p w14:paraId="1673C348" w14:textId="77777777" w:rsidR="0046352F" w:rsidRDefault="0046352F">
            <w:pPr>
              <w:pStyle w:val="ConsPlusNormal"/>
            </w:pPr>
            <w:r>
              <w:t>225</w:t>
            </w:r>
          </w:p>
        </w:tc>
        <w:tc>
          <w:tcPr>
            <w:tcW w:w="1020" w:type="dxa"/>
            <w:tcBorders>
              <w:bottom w:val="nil"/>
            </w:tcBorders>
          </w:tcPr>
          <w:p w14:paraId="7217608B" w14:textId="77777777" w:rsidR="0046352F" w:rsidRDefault="0046352F">
            <w:pPr>
              <w:pStyle w:val="ConsPlusNormal"/>
            </w:pPr>
            <w:r>
              <w:t>300</w:t>
            </w:r>
          </w:p>
        </w:tc>
      </w:tr>
      <w:tr w:rsidR="0046352F" w14:paraId="49D9C284" w14:textId="77777777">
        <w:tblPrEx>
          <w:tblBorders>
            <w:insideH w:val="nil"/>
          </w:tblBorders>
        </w:tblPrEx>
        <w:tc>
          <w:tcPr>
            <w:tcW w:w="13604" w:type="dxa"/>
            <w:gridSpan w:val="10"/>
            <w:tcBorders>
              <w:top w:val="nil"/>
            </w:tcBorders>
          </w:tcPr>
          <w:p w14:paraId="703B5EC2" w14:textId="77777777" w:rsidR="0046352F" w:rsidRDefault="0046352F">
            <w:pPr>
              <w:pStyle w:val="ConsPlusNormal"/>
              <w:jc w:val="both"/>
            </w:pPr>
            <w:r>
              <w:t xml:space="preserve">(п. 3.40 введен </w:t>
            </w:r>
            <w:hyperlink r:id="rId97" w:history="1">
              <w:r>
                <w:rPr>
                  <w:color w:val="0000FF"/>
                </w:rPr>
                <w:t>Постановлением</w:t>
              </w:r>
            </w:hyperlink>
            <w:r>
              <w:t xml:space="preserve"> Правительства Новгородской области от 27.08.2021</w:t>
            </w:r>
          </w:p>
          <w:p w14:paraId="30AF22E0" w14:textId="77777777" w:rsidR="0046352F" w:rsidRDefault="0046352F">
            <w:pPr>
              <w:pStyle w:val="ConsPlusNormal"/>
              <w:jc w:val="both"/>
            </w:pPr>
            <w:r>
              <w:t>N 252)</w:t>
            </w:r>
          </w:p>
        </w:tc>
      </w:tr>
      <w:tr w:rsidR="0046352F" w14:paraId="327192E4" w14:textId="77777777">
        <w:tblPrEx>
          <w:tblBorders>
            <w:insideH w:val="nil"/>
          </w:tblBorders>
        </w:tblPrEx>
        <w:tc>
          <w:tcPr>
            <w:tcW w:w="737" w:type="dxa"/>
            <w:tcBorders>
              <w:bottom w:val="nil"/>
            </w:tcBorders>
          </w:tcPr>
          <w:p w14:paraId="4208254F" w14:textId="77777777" w:rsidR="0046352F" w:rsidRDefault="0046352F">
            <w:pPr>
              <w:pStyle w:val="ConsPlusNormal"/>
              <w:jc w:val="center"/>
            </w:pPr>
            <w:r>
              <w:t>3.41.</w:t>
            </w:r>
          </w:p>
        </w:tc>
        <w:tc>
          <w:tcPr>
            <w:tcW w:w="4082" w:type="dxa"/>
            <w:tcBorders>
              <w:bottom w:val="nil"/>
            </w:tcBorders>
          </w:tcPr>
          <w:p w14:paraId="4D8C1BFE" w14:textId="77777777" w:rsidR="0046352F" w:rsidRDefault="0046352F">
            <w:pPr>
              <w:pStyle w:val="ConsPlusNormal"/>
            </w:pPr>
            <w:r>
              <w:t>Количество уникальных социальных предприятий, включенных в реестр социальных предприятий, в том числе получивших комплексные услуги и (или) финансовую поддержку в виде гранта</w:t>
            </w:r>
          </w:p>
        </w:tc>
        <w:tc>
          <w:tcPr>
            <w:tcW w:w="1474" w:type="dxa"/>
            <w:tcBorders>
              <w:bottom w:val="nil"/>
            </w:tcBorders>
          </w:tcPr>
          <w:p w14:paraId="131AC661" w14:textId="77777777" w:rsidR="0046352F" w:rsidRDefault="0046352F">
            <w:pPr>
              <w:pStyle w:val="ConsPlusNormal"/>
              <w:jc w:val="center"/>
            </w:pPr>
            <w:r>
              <w:t>ед.</w:t>
            </w:r>
          </w:p>
        </w:tc>
        <w:tc>
          <w:tcPr>
            <w:tcW w:w="1247" w:type="dxa"/>
            <w:tcBorders>
              <w:bottom w:val="nil"/>
            </w:tcBorders>
          </w:tcPr>
          <w:p w14:paraId="05392852" w14:textId="77777777" w:rsidR="0046352F" w:rsidRDefault="0046352F">
            <w:pPr>
              <w:pStyle w:val="ConsPlusNormal"/>
              <w:jc w:val="center"/>
            </w:pPr>
            <w:r>
              <w:t>24</w:t>
            </w:r>
          </w:p>
          <w:p w14:paraId="7CCC844A" w14:textId="77777777" w:rsidR="0046352F" w:rsidRDefault="0046352F">
            <w:pPr>
              <w:pStyle w:val="ConsPlusNormal"/>
              <w:jc w:val="center"/>
            </w:pPr>
            <w:r>
              <w:t>(2020 год)</w:t>
            </w:r>
          </w:p>
        </w:tc>
        <w:tc>
          <w:tcPr>
            <w:tcW w:w="907" w:type="dxa"/>
            <w:tcBorders>
              <w:bottom w:val="nil"/>
            </w:tcBorders>
          </w:tcPr>
          <w:p w14:paraId="4CFBF50E" w14:textId="77777777" w:rsidR="0046352F" w:rsidRDefault="0046352F">
            <w:pPr>
              <w:pStyle w:val="ConsPlusNormal"/>
              <w:jc w:val="center"/>
            </w:pPr>
            <w:r>
              <w:t>-</w:t>
            </w:r>
          </w:p>
        </w:tc>
        <w:tc>
          <w:tcPr>
            <w:tcW w:w="1020" w:type="dxa"/>
            <w:tcBorders>
              <w:bottom w:val="nil"/>
            </w:tcBorders>
          </w:tcPr>
          <w:p w14:paraId="78F502C2" w14:textId="77777777" w:rsidR="0046352F" w:rsidRDefault="0046352F">
            <w:pPr>
              <w:pStyle w:val="ConsPlusNormal"/>
              <w:jc w:val="center"/>
            </w:pPr>
            <w:r>
              <w:t>-</w:t>
            </w:r>
          </w:p>
        </w:tc>
        <w:tc>
          <w:tcPr>
            <w:tcW w:w="1020" w:type="dxa"/>
            <w:tcBorders>
              <w:bottom w:val="nil"/>
            </w:tcBorders>
          </w:tcPr>
          <w:p w14:paraId="6A77C329" w14:textId="77777777" w:rsidR="0046352F" w:rsidRDefault="0046352F">
            <w:pPr>
              <w:pStyle w:val="ConsPlusNormal"/>
            </w:pPr>
            <w:r>
              <w:t>42</w:t>
            </w:r>
          </w:p>
        </w:tc>
        <w:tc>
          <w:tcPr>
            <w:tcW w:w="1020" w:type="dxa"/>
            <w:tcBorders>
              <w:bottom w:val="nil"/>
            </w:tcBorders>
          </w:tcPr>
          <w:p w14:paraId="0F86F14F" w14:textId="77777777" w:rsidR="0046352F" w:rsidRDefault="0046352F">
            <w:pPr>
              <w:pStyle w:val="ConsPlusNormal"/>
            </w:pPr>
            <w:r>
              <w:t>54</w:t>
            </w:r>
          </w:p>
        </w:tc>
        <w:tc>
          <w:tcPr>
            <w:tcW w:w="1077" w:type="dxa"/>
            <w:tcBorders>
              <w:bottom w:val="nil"/>
            </w:tcBorders>
          </w:tcPr>
          <w:p w14:paraId="46E42F60" w14:textId="77777777" w:rsidR="0046352F" w:rsidRDefault="0046352F">
            <w:pPr>
              <w:pStyle w:val="ConsPlusNormal"/>
            </w:pPr>
            <w:r>
              <w:t>65</w:t>
            </w:r>
          </w:p>
        </w:tc>
        <w:tc>
          <w:tcPr>
            <w:tcW w:w="1020" w:type="dxa"/>
            <w:tcBorders>
              <w:bottom w:val="nil"/>
            </w:tcBorders>
          </w:tcPr>
          <w:p w14:paraId="3AFA613F" w14:textId="77777777" w:rsidR="0046352F" w:rsidRDefault="0046352F">
            <w:pPr>
              <w:pStyle w:val="ConsPlusNormal"/>
            </w:pPr>
            <w:r>
              <w:t>75</w:t>
            </w:r>
          </w:p>
        </w:tc>
      </w:tr>
      <w:tr w:rsidR="0046352F" w14:paraId="0626E073" w14:textId="77777777">
        <w:tblPrEx>
          <w:tblBorders>
            <w:insideH w:val="nil"/>
          </w:tblBorders>
        </w:tblPrEx>
        <w:tc>
          <w:tcPr>
            <w:tcW w:w="13604" w:type="dxa"/>
            <w:gridSpan w:val="10"/>
            <w:tcBorders>
              <w:top w:val="nil"/>
            </w:tcBorders>
          </w:tcPr>
          <w:p w14:paraId="4A1D08F9" w14:textId="77777777" w:rsidR="0046352F" w:rsidRDefault="0046352F">
            <w:pPr>
              <w:pStyle w:val="ConsPlusNormal"/>
              <w:jc w:val="both"/>
            </w:pPr>
            <w:r>
              <w:t xml:space="preserve">(п. 3.41 введен </w:t>
            </w:r>
            <w:hyperlink r:id="rId98" w:history="1">
              <w:r>
                <w:rPr>
                  <w:color w:val="0000FF"/>
                </w:rPr>
                <w:t>Постановлением</w:t>
              </w:r>
            </w:hyperlink>
            <w:r>
              <w:t xml:space="preserve"> Правительства Новгородской области от 27.08.2021</w:t>
            </w:r>
          </w:p>
          <w:p w14:paraId="56EE119F" w14:textId="77777777" w:rsidR="0046352F" w:rsidRDefault="0046352F">
            <w:pPr>
              <w:pStyle w:val="ConsPlusNormal"/>
              <w:jc w:val="both"/>
            </w:pPr>
            <w:r>
              <w:t>N 252)</w:t>
            </w:r>
          </w:p>
        </w:tc>
      </w:tr>
      <w:tr w:rsidR="0046352F" w14:paraId="35E6406D" w14:textId="77777777">
        <w:tc>
          <w:tcPr>
            <w:tcW w:w="737" w:type="dxa"/>
          </w:tcPr>
          <w:p w14:paraId="1C7D4D88" w14:textId="77777777" w:rsidR="0046352F" w:rsidRDefault="0046352F">
            <w:pPr>
              <w:pStyle w:val="ConsPlusNormal"/>
              <w:jc w:val="center"/>
              <w:outlineLvl w:val="2"/>
            </w:pPr>
            <w:r>
              <w:t>4.</w:t>
            </w:r>
          </w:p>
        </w:tc>
        <w:tc>
          <w:tcPr>
            <w:tcW w:w="12867" w:type="dxa"/>
            <w:gridSpan w:val="9"/>
          </w:tcPr>
          <w:p w14:paraId="0E142543" w14:textId="77777777" w:rsidR="0046352F" w:rsidRDefault="0046352F">
            <w:pPr>
              <w:pStyle w:val="ConsPlusNormal"/>
              <w:jc w:val="center"/>
            </w:pPr>
            <w:r>
              <w:t>Подпрограмма "Развитие экспортной деятельности в Новгородской области"</w:t>
            </w:r>
          </w:p>
        </w:tc>
      </w:tr>
      <w:tr w:rsidR="0046352F" w14:paraId="59DA64C4" w14:textId="77777777">
        <w:tblPrEx>
          <w:tblBorders>
            <w:insideH w:val="nil"/>
          </w:tblBorders>
        </w:tblPrEx>
        <w:tc>
          <w:tcPr>
            <w:tcW w:w="737" w:type="dxa"/>
            <w:tcBorders>
              <w:bottom w:val="nil"/>
            </w:tcBorders>
          </w:tcPr>
          <w:p w14:paraId="5D425B34" w14:textId="77777777" w:rsidR="0046352F" w:rsidRDefault="0046352F">
            <w:pPr>
              <w:pStyle w:val="ConsPlusNormal"/>
              <w:jc w:val="center"/>
            </w:pPr>
            <w:r>
              <w:t>4.1.</w:t>
            </w:r>
          </w:p>
        </w:tc>
        <w:tc>
          <w:tcPr>
            <w:tcW w:w="4082" w:type="dxa"/>
            <w:tcBorders>
              <w:bottom w:val="nil"/>
            </w:tcBorders>
          </w:tcPr>
          <w:p w14:paraId="55B1D047" w14:textId="77777777" w:rsidR="0046352F" w:rsidRDefault="0046352F">
            <w:pPr>
              <w:pStyle w:val="ConsPlusNormal"/>
            </w:pPr>
            <w:r>
              <w:t>Объем экспорта услуг</w:t>
            </w:r>
          </w:p>
        </w:tc>
        <w:tc>
          <w:tcPr>
            <w:tcW w:w="1474" w:type="dxa"/>
            <w:tcBorders>
              <w:bottom w:val="nil"/>
            </w:tcBorders>
          </w:tcPr>
          <w:p w14:paraId="21900D56" w14:textId="77777777" w:rsidR="0046352F" w:rsidRDefault="0046352F">
            <w:pPr>
              <w:pStyle w:val="ConsPlusNormal"/>
              <w:jc w:val="center"/>
            </w:pPr>
            <w:r>
              <w:t>млн. долларов США</w:t>
            </w:r>
          </w:p>
        </w:tc>
        <w:tc>
          <w:tcPr>
            <w:tcW w:w="1247" w:type="dxa"/>
            <w:tcBorders>
              <w:bottom w:val="nil"/>
            </w:tcBorders>
          </w:tcPr>
          <w:p w14:paraId="2E5C520B" w14:textId="77777777" w:rsidR="0046352F" w:rsidRDefault="0046352F">
            <w:pPr>
              <w:pStyle w:val="ConsPlusNormal"/>
              <w:jc w:val="center"/>
            </w:pPr>
            <w:r>
              <w:t>0,0</w:t>
            </w:r>
          </w:p>
          <w:p w14:paraId="26C43382" w14:textId="77777777" w:rsidR="0046352F" w:rsidRDefault="0046352F">
            <w:pPr>
              <w:pStyle w:val="ConsPlusNormal"/>
              <w:jc w:val="center"/>
            </w:pPr>
            <w:r>
              <w:t>(2018 год)</w:t>
            </w:r>
          </w:p>
        </w:tc>
        <w:tc>
          <w:tcPr>
            <w:tcW w:w="907" w:type="dxa"/>
            <w:tcBorders>
              <w:bottom w:val="nil"/>
            </w:tcBorders>
          </w:tcPr>
          <w:p w14:paraId="4FF8CEF4" w14:textId="77777777" w:rsidR="0046352F" w:rsidRDefault="0046352F">
            <w:pPr>
              <w:pStyle w:val="ConsPlusNormal"/>
            </w:pPr>
            <w:r>
              <w:t>20,4</w:t>
            </w:r>
          </w:p>
        </w:tc>
        <w:tc>
          <w:tcPr>
            <w:tcW w:w="1020" w:type="dxa"/>
            <w:tcBorders>
              <w:bottom w:val="nil"/>
            </w:tcBorders>
          </w:tcPr>
          <w:p w14:paraId="1728407C" w14:textId="77777777" w:rsidR="0046352F" w:rsidRDefault="0046352F">
            <w:pPr>
              <w:pStyle w:val="ConsPlusNormal"/>
            </w:pPr>
            <w:r>
              <w:t>22,1</w:t>
            </w:r>
          </w:p>
        </w:tc>
        <w:tc>
          <w:tcPr>
            <w:tcW w:w="1020" w:type="dxa"/>
            <w:tcBorders>
              <w:bottom w:val="nil"/>
            </w:tcBorders>
          </w:tcPr>
          <w:p w14:paraId="7E3E805A" w14:textId="77777777" w:rsidR="0046352F" w:rsidRDefault="0046352F">
            <w:pPr>
              <w:pStyle w:val="ConsPlusNormal"/>
              <w:jc w:val="center"/>
            </w:pPr>
            <w:r>
              <w:t>-</w:t>
            </w:r>
          </w:p>
        </w:tc>
        <w:tc>
          <w:tcPr>
            <w:tcW w:w="1020" w:type="dxa"/>
            <w:tcBorders>
              <w:bottom w:val="nil"/>
            </w:tcBorders>
          </w:tcPr>
          <w:p w14:paraId="3ECEFC73" w14:textId="77777777" w:rsidR="0046352F" w:rsidRDefault="0046352F">
            <w:pPr>
              <w:pStyle w:val="ConsPlusNormal"/>
              <w:jc w:val="center"/>
            </w:pPr>
            <w:r>
              <w:t>-</w:t>
            </w:r>
          </w:p>
        </w:tc>
        <w:tc>
          <w:tcPr>
            <w:tcW w:w="1077" w:type="dxa"/>
            <w:tcBorders>
              <w:bottom w:val="nil"/>
            </w:tcBorders>
          </w:tcPr>
          <w:p w14:paraId="25B79614" w14:textId="77777777" w:rsidR="0046352F" w:rsidRDefault="0046352F">
            <w:pPr>
              <w:pStyle w:val="ConsPlusNormal"/>
              <w:jc w:val="center"/>
            </w:pPr>
            <w:r>
              <w:t>-</w:t>
            </w:r>
          </w:p>
        </w:tc>
        <w:tc>
          <w:tcPr>
            <w:tcW w:w="1020" w:type="dxa"/>
            <w:tcBorders>
              <w:bottom w:val="nil"/>
            </w:tcBorders>
          </w:tcPr>
          <w:p w14:paraId="0F054FFD" w14:textId="77777777" w:rsidR="0046352F" w:rsidRDefault="0046352F">
            <w:pPr>
              <w:pStyle w:val="ConsPlusNormal"/>
              <w:jc w:val="center"/>
            </w:pPr>
            <w:r>
              <w:t>-</w:t>
            </w:r>
          </w:p>
        </w:tc>
      </w:tr>
      <w:tr w:rsidR="0046352F" w14:paraId="234443DE" w14:textId="77777777">
        <w:tblPrEx>
          <w:tblBorders>
            <w:insideH w:val="nil"/>
          </w:tblBorders>
        </w:tblPrEx>
        <w:tc>
          <w:tcPr>
            <w:tcW w:w="13604" w:type="dxa"/>
            <w:gridSpan w:val="10"/>
            <w:tcBorders>
              <w:top w:val="nil"/>
            </w:tcBorders>
          </w:tcPr>
          <w:p w14:paraId="2A589476" w14:textId="77777777" w:rsidR="0046352F" w:rsidRDefault="0046352F">
            <w:pPr>
              <w:pStyle w:val="ConsPlusNormal"/>
              <w:jc w:val="both"/>
            </w:pPr>
            <w:r>
              <w:t xml:space="preserve">(п. 4.1 в ред. </w:t>
            </w:r>
            <w:hyperlink r:id="rId99" w:history="1">
              <w:r>
                <w:rPr>
                  <w:color w:val="0000FF"/>
                </w:rPr>
                <w:t>Постановления</w:t>
              </w:r>
            </w:hyperlink>
            <w:r>
              <w:t xml:space="preserve"> Правительства Новгородской области от 27.08.2021 N 252)</w:t>
            </w:r>
          </w:p>
        </w:tc>
      </w:tr>
      <w:tr w:rsidR="0046352F" w14:paraId="1CB91024" w14:textId="77777777">
        <w:tblPrEx>
          <w:tblBorders>
            <w:insideH w:val="nil"/>
          </w:tblBorders>
        </w:tblPrEx>
        <w:tc>
          <w:tcPr>
            <w:tcW w:w="737" w:type="dxa"/>
            <w:tcBorders>
              <w:bottom w:val="nil"/>
            </w:tcBorders>
          </w:tcPr>
          <w:p w14:paraId="0CEC5CB1" w14:textId="77777777" w:rsidR="0046352F" w:rsidRDefault="0046352F">
            <w:pPr>
              <w:pStyle w:val="ConsPlusNormal"/>
              <w:jc w:val="center"/>
            </w:pPr>
            <w:r>
              <w:t>4.1.1.</w:t>
            </w:r>
          </w:p>
        </w:tc>
        <w:tc>
          <w:tcPr>
            <w:tcW w:w="4082" w:type="dxa"/>
            <w:tcBorders>
              <w:bottom w:val="nil"/>
            </w:tcBorders>
          </w:tcPr>
          <w:p w14:paraId="62AC98E3" w14:textId="77777777" w:rsidR="0046352F" w:rsidRDefault="0046352F">
            <w:pPr>
              <w:pStyle w:val="ConsPlusNormal"/>
            </w:pPr>
            <w:r>
              <w:t>Объем экспорта транспортных услуг</w:t>
            </w:r>
          </w:p>
        </w:tc>
        <w:tc>
          <w:tcPr>
            <w:tcW w:w="1474" w:type="dxa"/>
            <w:tcBorders>
              <w:bottom w:val="nil"/>
            </w:tcBorders>
          </w:tcPr>
          <w:p w14:paraId="12722B36" w14:textId="77777777" w:rsidR="0046352F" w:rsidRDefault="0046352F">
            <w:pPr>
              <w:pStyle w:val="ConsPlusNormal"/>
              <w:jc w:val="center"/>
            </w:pPr>
            <w:r>
              <w:t>млн. долларов США</w:t>
            </w:r>
          </w:p>
        </w:tc>
        <w:tc>
          <w:tcPr>
            <w:tcW w:w="1247" w:type="dxa"/>
            <w:tcBorders>
              <w:bottom w:val="nil"/>
            </w:tcBorders>
          </w:tcPr>
          <w:p w14:paraId="40F07BED" w14:textId="77777777" w:rsidR="0046352F" w:rsidRDefault="0046352F">
            <w:pPr>
              <w:pStyle w:val="ConsPlusNormal"/>
              <w:jc w:val="center"/>
            </w:pPr>
            <w:r>
              <w:t>0,0</w:t>
            </w:r>
          </w:p>
          <w:p w14:paraId="64CF0D9C" w14:textId="77777777" w:rsidR="0046352F" w:rsidRDefault="0046352F">
            <w:pPr>
              <w:pStyle w:val="ConsPlusNormal"/>
              <w:jc w:val="center"/>
            </w:pPr>
            <w:r>
              <w:t>(2018 год)</w:t>
            </w:r>
          </w:p>
        </w:tc>
        <w:tc>
          <w:tcPr>
            <w:tcW w:w="907" w:type="dxa"/>
            <w:tcBorders>
              <w:bottom w:val="nil"/>
            </w:tcBorders>
          </w:tcPr>
          <w:p w14:paraId="764A03B1" w14:textId="77777777" w:rsidR="0046352F" w:rsidRDefault="0046352F">
            <w:pPr>
              <w:pStyle w:val="ConsPlusNormal"/>
            </w:pPr>
            <w:r>
              <w:t>0,3</w:t>
            </w:r>
          </w:p>
        </w:tc>
        <w:tc>
          <w:tcPr>
            <w:tcW w:w="1020" w:type="dxa"/>
            <w:tcBorders>
              <w:bottom w:val="nil"/>
            </w:tcBorders>
          </w:tcPr>
          <w:p w14:paraId="107C9E55" w14:textId="77777777" w:rsidR="0046352F" w:rsidRDefault="0046352F">
            <w:pPr>
              <w:pStyle w:val="ConsPlusNormal"/>
            </w:pPr>
            <w:r>
              <w:t>0,4</w:t>
            </w:r>
          </w:p>
        </w:tc>
        <w:tc>
          <w:tcPr>
            <w:tcW w:w="1020" w:type="dxa"/>
            <w:tcBorders>
              <w:bottom w:val="nil"/>
            </w:tcBorders>
          </w:tcPr>
          <w:p w14:paraId="17D2CE44" w14:textId="77777777" w:rsidR="0046352F" w:rsidRDefault="0046352F">
            <w:pPr>
              <w:pStyle w:val="ConsPlusNormal"/>
              <w:jc w:val="center"/>
            </w:pPr>
            <w:r>
              <w:t>-</w:t>
            </w:r>
          </w:p>
        </w:tc>
        <w:tc>
          <w:tcPr>
            <w:tcW w:w="1020" w:type="dxa"/>
            <w:tcBorders>
              <w:bottom w:val="nil"/>
            </w:tcBorders>
          </w:tcPr>
          <w:p w14:paraId="0D3FC0B3" w14:textId="77777777" w:rsidR="0046352F" w:rsidRDefault="0046352F">
            <w:pPr>
              <w:pStyle w:val="ConsPlusNormal"/>
              <w:jc w:val="center"/>
            </w:pPr>
            <w:r>
              <w:t>-</w:t>
            </w:r>
          </w:p>
        </w:tc>
        <w:tc>
          <w:tcPr>
            <w:tcW w:w="1077" w:type="dxa"/>
            <w:tcBorders>
              <w:bottom w:val="nil"/>
            </w:tcBorders>
          </w:tcPr>
          <w:p w14:paraId="61D05D21" w14:textId="77777777" w:rsidR="0046352F" w:rsidRDefault="0046352F">
            <w:pPr>
              <w:pStyle w:val="ConsPlusNormal"/>
              <w:jc w:val="center"/>
            </w:pPr>
            <w:r>
              <w:t>-</w:t>
            </w:r>
          </w:p>
        </w:tc>
        <w:tc>
          <w:tcPr>
            <w:tcW w:w="1020" w:type="dxa"/>
            <w:tcBorders>
              <w:bottom w:val="nil"/>
            </w:tcBorders>
          </w:tcPr>
          <w:p w14:paraId="1191AD7B" w14:textId="77777777" w:rsidR="0046352F" w:rsidRDefault="0046352F">
            <w:pPr>
              <w:pStyle w:val="ConsPlusNormal"/>
              <w:jc w:val="center"/>
            </w:pPr>
            <w:r>
              <w:t>-</w:t>
            </w:r>
          </w:p>
        </w:tc>
      </w:tr>
      <w:tr w:rsidR="0046352F" w14:paraId="7444E42D" w14:textId="77777777">
        <w:tblPrEx>
          <w:tblBorders>
            <w:insideH w:val="nil"/>
          </w:tblBorders>
        </w:tblPrEx>
        <w:tc>
          <w:tcPr>
            <w:tcW w:w="13604" w:type="dxa"/>
            <w:gridSpan w:val="10"/>
            <w:tcBorders>
              <w:top w:val="nil"/>
            </w:tcBorders>
          </w:tcPr>
          <w:p w14:paraId="02AD015C" w14:textId="77777777" w:rsidR="0046352F" w:rsidRDefault="0046352F">
            <w:pPr>
              <w:pStyle w:val="ConsPlusNormal"/>
              <w:jc w:val="both"/>
            </w:pPr>
            <w:r>
              <w:t xml:space="preserve">(п. 4.1.1 в ред. </w:t>
            </w:r>
            <w:hyperlink r:id="rId100" w:history="1">
              <w:r>
                <w:rPr>
                  <w:color w:val="0000FF"/>
                </w:rPr>
                <w:t>Постановления</w:t>
              </w:r>
            </w:hyperlink>
            <w:r>
              <w:t xml:space="preserve"> Правительства Новгородской области от 27.08.2021</w:t>
            </w:r>
          </w:p>
          <w:p w14:paraId="4219D673" w14:textId="77777777" w:rsidR="0046352F" w:rsidRDefault="0046352F">
            <w:pPr>
              <w:pStyle w:val="ConsPlusNormal"/>
              <w:jc w:val="both"/>
            </w:pPr>
            <w:r>
              <w:lastRenderedPageBreak/>
              <w:t>N 252)</w:t>
            </w:r>
          </w:p>
        </w:tc>
      </w:tr>
      <w:tr w:rsidR="0046352F" w14:paraId="34268781" w14:textId="77777777">
        <w:tblPrEx>
          <w:tblBorders>
            <w:insideH w:val="nil"/>
          </w:tblBorders>
        </w:tblPrEx>
        <w:tc>
          <w:tcPr>
            <w:tcW w:w="737" w:type="dxa"/>
            <w:tcBorders>
              <w:bottom w:val="nil"/>
            </w:tcBorders>
          </w:tcPr>
          <w:p w14:paraId="11F2807F" w14:textId="77777777" w:rsidR="0046352F" w:rsidRDefault="0046352F">
            <w:pPr>
              <w:pStyle w:val="ConsPlusNormal"/>
              <w:jc w:val="center"/>
            </w:pPr>
            <w:r>
              <w:lastRenderedPageBreak/>
              <w:t>4.1.2.</w:t>
            </w:r>
          </w:p>
        </w:tc>
        <w:tc>
          <w:tcPr>
            <w:tcW w:w="4082" w:type="dxa"/>
            <w:tcBorders>
              <w:bottom w:val="nil"/>
            </w:tcBorders>
          </w:tcPr>
          <w:p w14:paraId="1F383C37" w14:textId="77777777" w:rsidR="0046352F" w:rsidRDefault="0046352F">
            <w:pPr>
              <w:pStyle w:val="ConsPlusNormal"/>
            </w:pPr>
            <w:r>
              <w:t>Объем платы за пользование интеллектуальной собственностью и экспорта деловых услуг</w:t>
            </w:r>
          </w:p>
        </w:tc>
        <w:tc>
          <w:tcPr>
            <w:tcW w:w="1474" w:type="dxa"/>
            <w:tcBorders>
              <w:bottom w:val="nil"/>
            </w:tcBorders>
          </w:tcPr>
          <w:p w14:paraId="4B6AC6AC" w14:textId="77777777" w:rsidR="0046352F" w:rsidRDefault="0046352F">
            <w:pPr>
              <w:pStyle w:val="ConsPlusNormal"/>
              <w:jc w:val="center"/>
            </w:pPr>
            <w:r>
              <w:t>млн. долларов США</w:t>
            </w:r>
          </w:p>
        </w:tc>
        <w:tc>
          <w:tcPr>
            <w:tcW w:w="1247" w:type="dxa"/>
            <w:tcBorders>
              <w:bottom w:val="nil"/>
            </w:tcBorders>
          </w:tcPr>
          <w:p w14:paraId="5A549344" w14:textId="77777777" w:rsidR="0046352F" w:rsidRDefault="0046352F">
            <w:pPr>
              <w:pStyle w:val="ConsPlusNormal"/>
              <w:jc w:val="center"/>
            </w:pPr>
            <w:r>
              <w:t>0,0</w:t>
            </w:r>
          </w:p>
          <w:p w14:paraId="79A28F49" w14:textId="77777777" w:rsidR="0046352F" w:rsidRDefault="0046352F">
            <w:pPr>
              <w:pStyle w:val="ConsPlusNormal"/>
              <w:jc w:val="center"/>
            </w:pPr>
            <w:r>
              <w:t>(2018 год)</w:t>
            </w:r>
          </w:p>
        </w:tc>
        <w:tc>
          <w:tcPr>
            <w:tcW w:w="907" w:type="dxa"/>
            <w:tcBorders>
              <w:bottom w:val="nil"/>
            </w:tcBorders>
          </w:tcPr>
          <w:p w14:paraId="6C5FDFD3" w14:textId="77777777" w:rsidR="0046352F" w:rsidRDefault="0046352F">
            <w:pPr>
              <w:pStyle w:val="ConsPlusNormal"/>
            </w:pPr>
            <w:r>
              <w:t>8,7</w:t>
            </w:r>
          </w:p>
        </w:tc>
        <w:tc>
          <w:tcPr>
            <w:tcW w:w="1020" w:type="dxa"/>
            <w:tcBorders>
              <w:bottom w:val="nil"/>
            </w:tcBorders>
          </w:tcPr>
          <w:p w14:paraId="351A88AE" w14:textId="77777777" w:rsidR="0046352F" w:rsidRDefault="0046352F">
            <w:pPr>
              <w:pStyle w:val="ConsPlusNormal"/>
            </w:pPr>
            <w:r>
              <w:t>9,8</w:t>
            </w:r>
          </w:p>
        </w:tc>
        <w:tc>
          <w:tcPr>
            <w:tcW w:w="1020" w:type="dxa"/>
            <w:tcBorders>
              <w:bottom w:val="nil"/>
            </w:tcBorders>
          </w:tcPr>
          <w:p w14:paraId="55FA4BC2" w14:textId="77777777" w:rsidR="0046352F" w:rsidRDefault="0046352F">
            <w:pPr>
              <w:pStyle w:val="ConsPlusNormal"/>
              <w:jc w:val="center"/>
            </w:pPr>
            <w:r>
              <w:t>-</w:t>
            </w:r>
          </w:p>
        </w:tc>
        <w:tc>
          <w:tcPr>
            <w:tcW w:w="1020" w:type="dxa"/>
            <w:tcBorders>
              <w:bottom w:val="nil"/>
            </w:tcBorders>
          </w:tcPr>
          <w:p w14:paraId="7E39356D" w14:textId="77777777" w:rsidR="0046352F" w:rsidRDefault="0046352F">
            <w:pPr>
              <w:pStyle w:val="ConsPlusNormal"/>
              <w:jc w:val="center"/>
            </w:pPr>
            <w:r>
              <w:t>-</w:t>
            </w:r>
          </w:p>
        </w:tc>
        <w:tc>
          <w:tcPr>
            <w:tcW w:w="1077" w:type="dxa"/>
            <w:tcBorders>
              <w:bottom w:val="nil"/>
            </w:tcBorders>
          </w:tcPr>
          <w:p w14:paraId="73C3A2A3" w14:textId="77777777" w:rsidR="0046352F" w:rsidRDefault="0046352F">
            <w:pPr>
              <w:pStyle w:val="ConsPlusNormal"/>
              <w:jc w:val="center"/>
            </w:pPr>
            <w:r>
              <w:t>-</w:t>
            </w:r>
          </w:p>
        </w:tc>
        <w:tc>
          <w:tcPr>
            <w:tcW w:w="1020" w:type="dxa"/>
            <w:tcBorders>
              <w:bottom w:val="nil"/>
            </w:tcBorders>
          </w:tcPr>
          <w:p w14:paraId="334333C9" w14:textId="77777777" w:rsidR="0046352F" w:rsidRDefault="0046352F">
            <w:pPr>
              <w:pStyle w:val="ConsPlusNormal"/>
              <w:jc w:val="center"/>
            </w:pPr>
            <w:r>
              <w:t>-</w:t>
            </w:r>
          </w:p>
        </w:tc>
      </w:tr>
      <w:tr w:rsidR="0046352F" w14:paraId="718D8F94" w14:textId="77777777">
        <w:tblPrEx>
          <w:tblBorders>
            <w:insideH w:val="nil"/>
          </w:tblBorders>
        </w:tblPrEx>
        <w:tc>
          <w:tcPr>
            <w:tcW w:w="13604" w:type="dxa"/>
            <w:gridSpan w:val="10"/>
            <w:tcBorders>
              <w:top w:val="nil"/>
            </w:tcBorders>
          </w:tcPr>
          <w:p w14:paraId="45291F67" w14:textId="77777777" w:rsidR="0046352F" w:rsidRDefault="0046352F">
            <w:pPr>
              <w:pStyle w:val="ConsPlusNormal"/>
              <w:jc w:val="both"/>
            </w:pPr>
            <w:r>
              <w:t xml:space="preserve">(п. 4.1.2 в ред. </w:t>
            </w:r>
            <w:hyperlink r:id="rId101" w:history="1">
              <w:r>
                <w:rPr>
                  <w:color w:val="0000FF"/>
                </w:rPr>
                <w:t>Постановления</w:t>
              </w:r>
            </w:hyperlink>
            <w:r>
              <w:t xml:space="preserve"> Правительства Новгородской области от 27.08.2021</w:t>
            </w:r>
          </w:p>
          <w:p w14:paraId="55A68D74" w14:textId="77777777" w:rsidR="0046352F" w:rsidRDefault="0046352F">
            <w:pPr>
              <w:pStyle w:val="ConsPlusNormal"/>
              <w:jc w:val="both"/>
            </w:pPr>
            <w:r>
              <w:t>N 252)</w:t>
            </w:r>
          </w:p>
        </w:tc>
      </w:tr>
      <w:tr w:rsidR="0046352F" w14:paraId="1518225A" w14:textId="77777777">
        <w:tblPrEx>
          <w:tblBorders>
            <w:insideH w:val="nil"/>
          </w:tblBorders>
        </w:tblPrEx>
        <w:tc>
          <w:tcPr>
            <w:tcW w:w="737" w:type="dxa"/>
            <w:tcBorders>
              <w:bottom w:val="nil"/>
            </w:tcBorders>
          </w:tcPr>
          <w:p w14:paraId="5ECA04F1" w14:textId="77777777" w:rsidR="0046352F" w:rsidRDefault="0046352F">
            <w:pPr>
              <w:pStyle w:val="ConsPlusNormal"/>
              <w:jc w:val="center"/>
            </w:pPr>
            <w:r>
              <w:t>4.1.3.</w:t>
            </w:r>
          </w:p>
        </w:tc>
        <w:tc>
          <w:tcPr>
            <w:tcW w:w="4082" w:type="dxa"/>
            <w:tcBorders>
              <w:bottom w:val="nil"/>
            </w:tcBorders>
          </w:tcPr>
          <w:p w14:paraId="072C8C36" w14:textId="77777777" w:rsidR="0046352F" w:rsidRDefault="0046352F">
            <w:pPr>
              <w:pStyle w:val="ConsPlusNormal"/>
            </w:pPr>
            <w:r>
              <w:t>Объем экспорта телекоммуникационных, компьютерных и информационных услуг</w:t>
            </w:r>
          </w:p>
        </w:tc>
        <w:tc>
          <w:tcPr>
            <w:tcW w:w="1474" w:type="dxa"/>
            <w:tcBorders>
              <w:bottom w:val="nil"/>
            </w:tcBorders>
          </w:tcPr>
          <w:p w14:paraId="530BB45B" w14:textId="77777777" w:rsidR="0046352F" w:rsidRDefault="0046352F">
            <w:pPr>
              <w:pStyle w:val="ConsPlusNormal"/>
              <w:jc w:val="center"/>
            </w:pPr>
            <w:r>
              <w:t>млн. долларов США</w:t>
            </w:r>
          </w:p>
        </w:tc>
        <w:tc>
          <w:tcPr>
            <w:tcW w:w="1247" w:type="dxa"/>
            <w:tcBorders>
              <w:bottom w:val="nil"/>
            </w:tcBorders>
          </w:tcPr>
          <w:p w14:paraId="0312DE81" w14:textId="77777777" w:rsidR="0046352F" w:rsidRDefault="0046352F">
            <w:pPr>
              <w:pStyle w:val="ConsPlusNormal"/>
              <w:jc w:val="center"/>
            </w:pPr>
            <w:r>
              <w:t>0,0</w:t>
            </w:r>
          </w:p>
          <w:p w14:paraId="05EEAD5E" w14:textId="77777777" w:rsidR="0046352F" w:rsidRDefault="0046352F">
            <w:pPr>
              <w:pStyle w:val="ConsPlusNormal"/>
              <w:jc w:val="center"/>
            </w:pPr>
            <w:r>
              <w:t>(2018 год)</w:t>
            </w:r>
          </w:p>
        </w:tc>
        <w:tc>
          <w:tcPr>
            <w:tcW w:w="907" w:type="dxa"/>
            <w:tcBorders>
              <w:bottom w:val="nil"/>
            </w:tcBorders>
          </w:tcPr>
          <w:p w14:paraId="307DB2F6" w14:textId="77777777" w:rsidR="0046352F" w:rsidRDefault="0046352F">
            <w:pPr>
              <w:pStyle w:val="ConsPlusNormal"/>
            </w:pPr>
            <w:r>
              <w:t>0,9</w:t>
            </w:r>
          </w:p>
        </w:tc>
        <w:tc>
          <w:tcPr>
            <w:tcW w:w="1020" w:type="dxa"/>
            <w:tcBorders>
              <w:bottom w:val="nil"/>
            </w:tcBorders>
          </w:tcPr>
          <w:p w14:paraId="61476099" w14:textId="77777777" w:rsidR="0046352F" w:rsidRDefault="0046352F">
            <w:pPr>
              <w:pStyle w:val="ConsPlusNormal"/>
            </w:pPr>
            <w:r>
              <w:t>1,0</w:t>
            </w:r>
          </w:p>
        </w:tc>
        <w:tc>
          <w:tcPr>
            <w:tcW w:w="1020" w:type="dxa"/>
            <w:tcBorders>
              <w:bottom w:val="nil"/>
            </w:tcBorders>
          </w:tcPr>
          <w:p w14:paraId="0A51A4FD" w14:textId="77777777" w:rsidR="0046352F" w:rsidRDefault="0046352F">
            <w:pPr>
              <w:pStyle w:val="ConsPlusNormal"/>
              <w:jc w:val="center"/>
            </w:pPr>
            <w:r>
              <w:t>-</w:t>
            </w:r>
          </w:p>
        </w:tc>
        <w:tc>
          <w:tcPr>
            <w:tcW w:w="1020" w:type="dxa"/>
            <w:tcBorders>
              <w:bottom w:val="nil"/>
            </w:tcBorders>
          </w:tcPr>
          <w:p w14:paraId="79334025" w14:textId="77777777" w:rsidR="0046352F" w:rsidRDefault="0046352F">
            <w:pPr>
              <w:pStyle w:val="ConsPlusNormal"/>
              <w:jc w:val="center"/>
            </w:pPr>
            <w:r>
              <w:t>-</w:t>
            </w:r>
          </w:p>
        </w:tc>
        <w:tc>
          <w:tcPr>
            <w:tcW w:w="1077" w:type="dxa"/>
            <w:tcBorders>
              <w:bottom w:val="nil"/>
            </w:tcBorders>
          </w:tcPr>
          <w:p w14:paraId="3E30BB29" w14:textId="77777777" w:rsidR="0046352F" w:rsidRDefault="0046352F">
            <w:pPr>
              <w:pStyle w:val="ConsPlusNormal"/>
              <w:jc w:val="center"/>
            </w:pPr>
            <w:r>
              <w:t>-</w:t>
            </w:r>
          </w:p>
        </w:tc>
        <w:tc>
          <w:tcPr>
            <w:tcW w:w="1020" w:type="dxa"/>
            <w:tcBorders>
              <w:bottom w:val="nil"/>
            </w:tcBorders>
          </w:tcPr>
          <w:p w14:paraId="6E88E723" w14:textId="77777777" w:rsidR="0046352F" w:rsidRDefault="0046352F">
            <w:pPr>
              <w:pStyle w:val="ConsPlusNormal"/>
              <w:jc w:val="center"/>
            </w:pPr>
            <w:r>
              <w:t>-</w:t>
            </w:r>
          </w:p>
        </w:tc>
      </w:tr>
      <w:tr w:rsidR="0046352F" w14:paraId="4087D47E" w14:textId="77777777">
        <w:tblPrEx>
          <w:tblBorders>
            <w:insideH w:val="nil"/>
          </w:tblBorders>
        </w:tblPrEx>
        <w:tc>
          <w:tcPr>
            <w:tcW w:w="13604" w:type="dxa"/>
            <w:gridSpan w:val="10"/>
            <w:tcBorders>
              <w:top w:val="nil"/>
            </w:tcBorders>
          </w:tcPr>
          <w:p w14:paraId="59EA9B41" w14:textId="77777777" w:rsidR="0046352F" w:rsidRDefault="0046352F">
            <w:pPr>
              <w:pStyle w:val="ConsPlusNormal"/>
              <w:jc w:val="both"/>
            </w:pPr>
            <w:r>
              <w:t xml:space="preserve">(п. 4.1.3 в ред. </w:t>
            </w:r>
            <w:hyperlink r:id="rId102" w:history="1">
              <w:r>
                <w:rPr>
                  <w:color w:val="0000FF"/>
                </w:rPr>
                <w:t>Постановления</w:t>
              </w:r>
            </w:hyperlink>
            <w:r>
              <w:t xml:space="preserve"> Правительства Новгородской области от 27.08.2021</w:t>
            </w:r>
          </w:p>
          <w:p w14:paraId="1852EE2C" w14:textId="77777777" w:rsidR="0046352F" w:rsidRDefault="0046352F">
            <w:pPr>
              <w:pStyle w:val="ConsPlusNormal"/>
              <w:jc w:val="both"/>
            </w:pPr>
            <w:r>
              <w:t>N 252)</w:t>
            </w:r>
          </w:p>
        </w:tc>
      </w:tr>
      <w:tr w:rsidR="0046352F" w14:paraId="4B0AE768" w14:textId="77777777">
        <w:tblPrEx>
          <w:tblBorders>
            <w:insideH w:val="nil"/>
          </w:tblBorders>
        </w:tblPrEx>
        <w:tc>
          <w:tcPr>
            <w:tcW w:w="737" w:type="dxa"/>
            <w:tcBorders>
              <w:bottom w:val="nil"/>
            </w:tcBorders>
          </w:tcPr>
          <w:p w14:paraId="35EFBCB1" w14:textId="77777777" w:rsidR="0046352F" w:rsidRDefault="0046352F">
            <w:pPr>
              <w:pStyle w:val="ConsPlusNormal"/>
              <w:jc w:val="center"/>
            </w:pPr>
            <w:r>
              <w:t>4.1.4.</w:t>
            </w:r>
          </w:p>
        </w:tc>
        <w:tc>
          <w:tcPr>
            <w:tcW w:w="4082" w:type="dxa"/>
            <w:tcBorders>
              <w:bottom w:val="nil"/>
            </w:tcBorders>
          </w:tcPr>
          <w:p w14:paraId="4926A0C0" w14:textId="77777777" w:rsidR="0046352F" w:rsidRDefault="0046352F">
            <w:pPr>
              <w:pStyle w:val="ConsPlusNormal"/>
            </w:pPr>
            <w:r>
              <w:t>Объем экспорта услуг, связанных с использованием промышленной продукции</w:t>
            </w:r>
          </w:p>
        </w:tc>
        <w:tc>
          <w:tcPr>
            <w:tcW w:w="1474" w:type="dxa"/>
            <w:tcBorders>
              <w:bottom w:val="nil"/>
            </w:tcBorders>
          </w:tcPr>
          <w:p w14:paraId="69F1C668" w14:textId="77777777" w:rsidR="0046352F" w:rsidRDefault="0046352F">
            <w:pPr>
              <w:pStyle w:val="ConsPlusNormal"/>
              <w:jc w:val="center"/>
            </w:pPr>
            <w:r>
              <w:t>млн. долларов США</w:t>
            </w:r>
          </w:p>
        </w:tc>
        <w:tc>
          <w:tcPr>
            <w:tcW w:w="1247" w:type="dxa"/>
            <w:tcBorders>
              <w:bottom w:val="nil"/>
            </w:tcBorders>
          </w:tcPr>
          <w:p w14:paraId="7B5569C1" w14:textId="77777777" w:rsidR="0046352F" w:rsidRDefault="0046352F">
            <w:pPr>
              <w:pStyle w:val="ConsPlusNormal"/>
              <w:jc w:val="center"/>
            </w:pPr>
            <w:r>
              <w:t>0,1</w:t>
            </w:r>
          </w:p>
          <w:p w14:paraId="16C7197C" w14:textId="77777777" w:rsidR="0046352F" w:rsidRDefault="0046352F">
            <w:pPr>
              <w:pStyle w:val="ConsPlusNormal"/>
              <w:jc w:val="center"/>
            </w:pPr>
            <w:r>
              <w:t>(2018 год)</w:t>
            </w:r>
          </w:p>
        </w:tc>
        <w:tc>
          <w:tcPr>
            <w:tcW w:w="907" w:type="dxa"/>
            <w:tcBorders>
              <w:bottom w:val="nil"/>
            </w:tcBorders>
          </w:tcPr>
          <w:p w14:paraId="6F297400" w14:textId="77777777" w:rsidR="0046352F" w:rsidRDefault="0046352F">
            <w:pPr>
              <w:pStyle w:val="ConsPlusNormal"/>
            </w:pPr>
            <w:r>
              <w:t>0,1</w:t>
            </w:r>
          </w:p>
        </w:tc>
        <w:tc>
          <w:tcPr>
            <w:tcW w:w="1020" w:type="dxa"/>
            <w:tcBorders>
              <w:bottom w:val="nil"/>
            </w:tcBorders>
          </w:tcPr>
          <w:p w14:paraId="2454088E" w14:textId="77777777" w:rsidR="0046352F" w:rsidRDefault="0046352F">
            <w:pPr>
              <w:pStyle w:val="ConsPlusNormal"/>
            </w:pPr>
            <w:r>
              <w:t>0,1</w:t>
            </w:r>
          </w:p>
        </w:tc>
        <w:tc>
          <w:tcPr>
            <w:tcW w:w="1020" w:type="dxa"/>
            <w:tcBorders>
              <w:bottom w:val="nil"/>
            </w:tcBorders>
          </w:tcPr>
          <w:p w14:paraId="46D9006F" w14:textId="77777777" w:rsidR="0046352F" w:rsidRDefault="0046352F">
            <w:pPr>
              <w:pStyle w:val="ConsPlusNormal"/>
              <w:jc w:val="center"/>
            </w:pPr>
            <w:r>
              <w:t>-</w:t>
            </w:r>
          </w:p>
        </w:tc>
        <w:tc>
          <w:tcPr>
            <w:tcW w:w="1020" w:type="dxa"/>
            <w:tcBorders>
              <w:bottom w:val="nil"/>
            </w:tcBorders>
          </w:tcPr>
          <w:p w14:paraId="0DF27BCB" w14:textId="77777777" w:rsidR="0046352F" w:rsidRDefault="0046352F">
            <w:pPr>
              <w:pStyle w:val="ConsPlusNormal"/>
              <w:jc w:val="center"/>
            </w:pPr>
            <w:r>
              <w:t>-</w:t>
            </w:r>
          </w:p>
        </w:tc>
        <w:tc>
          <w:tcPr>
            <w:tcW w:w="1077" w:type="dxa"/>
            <w:tcBorders>
              <w:bottom w:val="nil"/>
            </w:tcBorders>
          </w:tcPr>
          <w:p w14:paraId="2A83C994" w14:textId="77777777" w:rsidR="0046352F" w:rsidRDefault="0046352F">
            <w:pPr>
              <w:pStyle w:val="ConsPlusNormal"/>
              <w:jc w:val="center"/>
            </w:pPr>
            <w:r>
              <w:t>-</w:t>
            </w:r>
          </w:p>
        </w:tc>
        <w:tc>
          <w:tcPr>
            <w:tcW w:w="1020" w:type="dxa"/>
            <w:tcBorders>
              <w:bottom w:val="nil"/>
            </w:tcBorders>
          </w:tcPr>
          <w:p w14:paraId="1CD8FA66" w14:textId="77777777" w:rsidR="0046352F" w:rsidRDefault="0046352F">
            <w:pPr>
              <w:pStyle w:val="ConsPlusNormal"/>
              <w:jc w:val="center"/>
            </w:pPr>
            <w:r>
              <w:t>-</w:t>
            </w:r>
          </w:p>
        </w:tc>
      </w:tr>
      <w:tr w:rsidR="0046352F" w14:paraId="1FCD87A7" w14:textId="77777777">
        <w:tblPrEx>
          <w:tblBorders>
            <w:insideH w:val="nil"/>
          </w:tblBorders>
        </w:tblPrEx>
        <w:tc>
          <w:tcPr>
            <w:tcW w:w="13604" w:type="dxa"/>
            <w:gridSpan w:val="10"/>
            <w:tcBorders>
              <w:top w:val="nil"/>
            </w:tcBorders>
          </w:tcPr>
          <w:p w14:paraId="7C5C5E23" w14:textId="77777777" w:rsidR="0046352F" w:rsidRDefault="0046352F">
            <w:pPr>
              <w:pStyle w:val="ConsPlusNormal"/>
              <w:jc w:val="both"/>
            </w:pPr>
            <w:r>
              <w:t xml:space="preserve">(п. 4.1.4 в ред. </w:t>
            </w:r>
            <w:hyperlink r:id="rId103" w:history="1">
              <w:r>
                <w:rPr>
                  <w:color w:val="0000FF"/>
                </w:rPr>
                <w:t>Постановления</w:t>
              </w:r>
            </w:hyperlink>
            <w:r>
              <w:t xml:space="preserve"> Правительства Новгородской области от 27.08.2021</w:t>
            </w:r>
          </w:p>
          <w:p w14:paraId="7E94715A" w14:textId="77777777" w:rsidR="0046352F" w:rsidRDefault="0046352F">
            <w:pPr>
              <w:pStyle w:val="ConsPlusNormal"/>
              <w:jc w:val="both"/>
            </w:pPr>
            <w:r>
              <w:t>N 252)</w:t>
            </w:r>
          </w:p>
        </w:tc>
      </w:tr>
      <w:tr w:rsidR="0046352F" w14:paraId="11A75D10" w14:textId="77777777">
        <w:tblPrEx>
          <w:tblBorders>
            <w:insideH w:val="nil"/>
          </w:tblBorders>
        </w:tblPrEx>
        <w:tc>
          <w:tcPr>
            <w:tcW w:w="737" w:type="dxa"/>
            <w:tcBorders>
              <w:bottom w:val="nil"/>
            </w:tcBorders>
          </w:tcPr>
          <w:p w14:paraId="2AD9D22F" w14:textId="77777777" w:rsidR="0046352F" w:rsidRDefault="0046352F">
            <w:pPr>
              <w:pStyle w:val="ConsPlusNormal"/>
              <w:jc w:val="center"/>
            </w:pPr>
            <w:r>
              <w:t>4.2.</w:t>
            </w:r>
          </w:p>
        </w:tc>
        <w:tc>
          <w:tcPr>
            <w:tcW w:w="4082" w:type="dxa"/>
            <w:tcBorders>
              <w:bottom w:val="nil"/>
            </w:tcBorders>
          </w:tcPr>
          <w:p w14:paraId="0161179D" w14:textId="77777777" w:rsidR="0046352F" w:rsidRDefault="0046352F">
            <w:pPr>
              <w:pStyle w:val="ConsPlusNormal"/>
            </w:pPr>
            <w:r>
              <w:t>Внедренный Региональный экспортный стандарт 2.0</w:t>
            </w:r>
          </w:p>
        </w:tc>
        <w:tc>
          <w:tcPr>
            <w:tcW w:w="1474" w:type="dxa"/>
            <w:tcBorders>
              <w:bottom w:val="nil"/>
            </w:tcBorders>
          </w:tcPr>
          <w:p w14:paraId="04D3A0E7" w14:textId="77777777" w:rsidR="0046352F" w:rsidRDefault="0046352F">
            <w:pPr>
              <w:pStyle w:val="ConsPlusNormal"/>
              <w:jc w:val="center"/>
            </w:pPr>
            <w:r>
              <w:t>ед.</w:t>
            </w:r>
          </w:p>
        </w:tc>
        <w:tc>
          <w:tcPr>
            <w:tcW w:w="1247" w:type="dxa"/>
            <w:tcBorders>
              <w:bottom w:val="nil"/>
            </w:tcBorders>
          </w:tcPr>
          <w:p w14:paraId="45D0809B" w14:textId="77777777" w:rsidR="0046352F" w:rsidRDefault="0046352F">
            <w:pPr>
              <w:pStyle w:val="ConsPlusNormal"/>
              <w:jc w:val="center"/>
            </w:pPr>
            <w:r>
              <w:t>0</w:t>
            </w:r>
          </w:p>
          <w:p w14:paraId="6AE2929B" w14:textId="77777777" w:rsidR="0046352F" w:rsidRDefault="0046352F">
            <w:pPr>
              <w:pStyle w:val="ConsPlusNormal"/>
              <w:jc w:val="center"/>
            </w:pPr>
            <w:r>
              <w:t>(2018 год)</w:t>
            </w:r>
          </w:p>
        </w:tc>
        <w:tc>
          <w:tcPr>
            <w:tcW w:w="907" w:type="dxa"/>
            <w:tcBorders>
              <w:bottom w:val="nil"/>
            </w:tcBorders>
          </w:tcPr>
          <w:p w14:paraId="111F2C2A" w14:textId="77777777" w:rsidR="0046352F" w:rsidRDefault="0046352F">
            <w:pPr>
              <w:pStyle w:val="ConsPlusNormal"/>
              <w:jc w:val="center"/>
            </w:pPr>
            <w:r>
              <w:t>-</w:t>
            </w:r>
          </w:p>
        </w:tc>
        <w:tc>
          <w:tcPr>
            <w:tcW w:w="1020" w:type="dxa"/>
            <w:tcBorders>
              <w:bottom w:val="nil"/>
            </w:tcBorders>
          </w:tcPr>
          <w:p w14:paraId="73EDF171" w14:textId="77777777" w:rsidR="0046352F" w:rsidRDefault="0046352F">
            <w:pPr>
              <w:pStyle w:val="ConsPlusNormal"/>
              <w:jc w:val="center"/>
            </w:pPr>
            <w:r>
              <w:t>-</w:t>
            </w:r>
          </w:p>
        </w:tc>
        <w:tc>
          <w:tcPr>
            <w:tcW w:w="1020" w:type="dxa"/>
            <w:tcBorders>
              <w:bottom w:val="nil"/>
            </w:tcBorders>
          </w:tcPr>
          <w:p w14:paraId="0A546002" w14:textId="77777777" w:rsidR="0046352F" w:rsidRDefault="0046352F">
            <w:pPr>
              <w:pStyle w:val="ConsPlusNormal"/>
            </w:pPr>
            <w:r>
              <w:t>1</w:t>
            </w:r>
          </w:p>
        </w:tc>
        <w:tc>
          <w:tcPr>
            <w:tcW w:w="1020" w:type="dxa"/>
            <w:tcBorders>
              <w:bottom w:val="nil"/>
            </w:tcBorders>
          </w:tcPr>
          <w:p w14:paraId="61F3EC30" w14:textId="77777777" w:rsidR="0046352F" w:rsidRDefault="0046352F">
            <w:pPr>
              <w:pStyle w:val="ConsPlusNormal"/>
            </w:pPr>
            <w:r>
              <w:t>1</w:t>
            </w:r>
          </w:p>
        </w:tc>
        <w:tc>
          <w:tcPr>
            <w:tcW w:w="1077" w:type="dxa"/>
            <w:tcBorders>
              <w:bottom w:val="nil"/>
            </w:tcBorders>
          </w:tcPr>
          <w:p w14:paraId="65B8E7DE" w14:textId="77777777" w:rsidR="0046352F" w:rsidRDefault="0046352F">
            <w:pPr>
              <w:pStyle w:val="ConsPlusNormal"/>
            </w:pPr>
            <w:r>
              <w:t>1</w:t>
            </w:r>
          </w:p>
        </w:tc>
        <w:tc>
          <w:tcPr>
            <w:tcW w:w="1020" w:type="dxa"/>
            <w:tcBorders>
              <w:bottom w:val="nil"/>
            </w:tcBorders>
          </w:tcPr>
          <w:p w14:paraId="01A42836" w14:textId="77777777" w:rsidR="0046352F" w:rsidRDefault="0046352F">
            <w:pPr>
              <w:pStyle w:val="ConsPlusNormal"/>
            </w:pPr>
            <w:r>
              <w:t>1</w:t>
            </w:r>
          </w:p>
        </w:tc>
      </w:tr>
      <w:tr w:rsidR="0046352F" w14:paraId="7C0A91AD" w14:textId="77777777">
        <w:tblPrEx>
          <w:tblBorders>
            <w:insideH w:val="nil"/>
          </w:tblBorders>
        </w:tblPrEx>
        <w:tc>
          <w:tcPr>
            <w:tcW w:w="13604" w:type="dxa"/>
            <w:gridSpan w:val="10"/>
            <w:tcBorders>
              <w:top w:val="nil"/>
            </w:tcBorders>
          </w:tcPr>
          <w:p w14:paraId="5CA9E031" w14:textId="77777777" w:rsidR="0046352F" w:rsidRDefault="0046352F">
            <w:pPr>
              <w:pStyle w:val="ConsPlusNormal"/>
              <w:jc w:val="both"/>
            </w:pPr>
            <w:r>
              <w:t xml:space="preserve">(п. 4.2 в ред. </w:t>
            </w:r>
            <w:hyperlink r:id="rId104" w:history="1">
              <w:r>
                <w:rPr>
                  <w:color w:val="0000FF"/>
                </w:rPr>
                <w:t>Постановления</w:t>
              </w:r>
            </w:hyperlink>
            <w:r>
              <w:t xml:space="preserve"> Правительства Новгородской области от 27.08.2021 N 252)</w:t>
            </w:r>
          </w:p>
        </w:tc>
      </w:tr>
      <w:tr w:rsidR="0046352F" w14:paraId="5E681130" w14:textId="77777777">
        <w:tblPrEx>
          <w:tblBorders>
            <w:insideH w:val="nil"/>
          </w:tblBorders>
        </w:tblPrEx>
        <w:tc>
          <w:tcPr>
            <w:tcW w:w="737" w:type="dxa"/>
            <w:tcBorders>
              <w:bottom w:val="nil"/>
            </w:tcBorders>
          </w:tcPr>
          <w:p w14:paraId="3C838226" w14:textId="77777777" w:rsidR="0046352F" w:rsidRDefault="0046352F">
            <w:pPr>
              <w:pStyle w:val="ConsPlusNormal"/>
              <w:jc w:val="center"/>
            </w:pPr>
            <w:r>
              <w:t>4.3.</w:t>
            </w:r>
          </w:p>
        </w:tc>
        <w:tc>
          <w:tcPr>
            <w:tcW w:w="4082" w:type="dxa"/>
            <w:tcBorders>
              <w:bottom w:val="nil"/>
            </w:tcBorders>
          </w:tcPr>
          <w:p w14:paraId="1C24BFA7" w14:textId="77777777" w:rsidR="0046352F" w:rsidRDefault="0046352F">
            <w:pPr>
              <w:pStyle w:val="ConsPlusNormal"/>
            </w:pPr>
            <w:r>
              <w:t>Прирост количества компаний - экспортеров из числа субъектов малого и среднего предпринимательства по итогам внедрения Регионального экспортного стандарта 2.0 к 2018 году</w:t>
            </w:r>
          </w:p>
        </w:tc>
        <w:tc>
          <w:tcPr>
            <w:tcW w:w="1474" w:type="dxa"/>
            <w:tcBorders>
              <w:bottom w:val="nil"/>
            </w:tcBorders>
          </w:tcPr>
          <w:p w14:paraId="48D926F6" w14:textId="77777777" w:rsidR="0046352F" w:rsidRDefault="0046352F">
            <w:pPr>
              <w:pStyle w:val="ConsPlusNormal"/>
              <w:jc w:val="center"/>
            </w:pPr>
            <w:r>
              <w:t>%</w:t>
            </w:r>
          </w:p>
        </w:tc>
        <w:tc>
          <w:tcPr>
            <w:tcW w:w="1247" w:type="dxa"/>
            <w:tcBorders>
              <w:bottom w:val="nil"/>
            </w:tcBorders>
          </w:tcPr>
          <w:p w14:paraId="4DB8752C" w14:textId="77777777" w:rsidR="0046352F" w:rsidRDefault="0046352F">
            <w:pPr>
              <w:pStyle w:val="ConsPlusNormal"/>
              <w:jc w:val="center"/>
            </w:pPr>
            <w:r>
              <w:t>0,0</w:t>
            </w:r>
          </w:p>
          <w:p w14:paraId="3873EF9A" w14:textId="77777777" w:rsidR="0046352F" w:rsidRDefault="0046352F">
            <w:pPr>
              <w:pStyle w:val="ConsPlusNormal"/>
              <w:jc w:val="center"/>
            </w:pPr>
            <w:r>
              <w:t>(2018 год)</w:t>
            </w:r>
          </w:p>
        </w:tc>
        <w:tc>
          <w:tcPr>
            <w:tcW w:w="907" w:type="dxa"/>
            <w:tcBorders>
              <w:bottom w:val="nil"/>
            </w:tcBorders>
          </w:tcPr>
          <w:p w14:paraId="52BBBFE2" w14:textId="77777777" w:rsidR="0046352F" w:rsidRDefault="0046352F">
            <w:pPr>
              <w:pStyle w:val="ConsPlusNormal"/>
            </w:pPr>
            <w:r>
              <w:t>0,0</w:t>
            </w:r>
          </w:p>
        </w:tc>
        <w:tc>
          <w:tcPr>
            <w:tcW w:w="1020" w:type="dxa"/>
            <w:tcBorders>
              <w:bottom w:val="nil"/>
            </w:tcBorders>
          </w:tcPr>
          <w:p w14:paraId="07BD323F" w14:textId="77777777" w:rsidR="0046352F" w:rsidRDefault="0046352F">
            <w:pPr>
              <w:pStyle w:val="ConsPlusNormal"/>
            </w:pPr>
            <w:r>
              <w:t>20,0</w:t>
            </w:r>
          </w:p>
        </w:tc>
        <w:tc>
          <w:tcPr>
            <w:tcW w:w="1020" w:type="dxa"/>
            <w:tcBorders>
              <w:bottom w:val="nil"/>
            </w:tcBorders>
          </w:tcPr>
          <w:p w14:paraId="003D5902" w14:textId="77777777" w:rsidR="0046352F" w:rsidRDefault="0046352F">
            <w:pPr>
              <w:pStyle w:val="ConsPlusNormal"/>
              <w:jc w:val="center"/>
            </w:pPr>
            <w:r>
              <w:t>-</w:t>
            </w:r>
          </w:p>
        </w:tc>
        <w:tc>
          <w:tcPr>
            <w:tcW w:w="1020" w:type="dxa"/>
            <w:tcBorders>
              <w:bottom w:val="nil"/>
            </w:tcBorders>
          </w:tcPr>
          <w:p w14:paraId="4C8C4518" w14:textId="77777777" w:rsidR="0046352F" w:rsidRDefault="0046352F">
            <w:pPr>
              <w:pStyle w:val="ConsPlusNormal"/>
              <w:jc w:val="center"/>
            </w:pPr>
            <w:r>
              <w:t>-</w:t>
            </w:r>
          </w:p>
        </w:tc>
        <w:tc>
          <w:tcPr>
            <w:tcW w:w="1077" w:type="dxa"/>
            <w:tcBorders>
              <w:bottom w:val="nil"/>
            </w:tcBorders>
          </w:tcPr>
          <w:p w14:paraId="3C43795F" w14:textId="77777777" w:rsidR="0046352F" w:rsidRDefault="0046352F">
            <w:pPr>
              <w:pStyle w:val="ConsPlusNormal"/>
              <w:jc w:val="center"/>
            </w:pPr>
            <w:r>
              <w:t>-</w:t>
            </w:r>
          </w:p>
        </w:tc>
        <w:tc>
          <w:tcPr>
            <w:tcW w:w="1020" w:type="dxa"/>
            <w:tcBorders>
              <w:bottom w:val="nil"/>
            </w:tcBorders>
          </w:tcPr>
          <w:p w14:paraId="0393F69A" w14:textId="77777777" w:rsidR="0046352F" w:rsidRDefault="0046352F">
            <w:pPr>
              <w:pStyle w:val="ConsPlusNormal"/>
              <w:jc w:val="center"/>
            </w:pPr>
            <w:r>
              <w:t>-</w:t>
            </w:r>
          </w:p>
        </w:tc>
      </w:tr>
      <w:tr w:rsidR="0046352F" w14:paraId="128AFC32" w14:textId="77777777">
        <w:tblPrEx>
          <w:tblBorders>
            <w:insideH w:val="nil"/>
          </w:tblBorders>
        </w:tblPrEx>
        <w:tc>
          <w:tcPr>
            <w:tcW w:w="13604" w:type="dxa"/>
            <w:gridSpan w:val="10"/>
            <w:tcBorders>
              <w:top w:val="nil"/>
            </w:tcBorders>
          </w:tcPr>
          <w:p w14:paraId="596854D3" w14:textId="77777777" w:rsidR="0046352F" w:rsidRDefault="0046352F">
            <w:pPr>
              <w:pStyle w:val="ConsPlusNormal"/>
              <w:jc w:val="both"/>
            </w:pPr>
            <w:r>
              <w:t xml:space="preserve">(п. 4.3 в ред. </w:t>
            </w:r>
            <w:hyperlink r:id="rId105" w:history="1">
              <w:r>
                <w:rPr>
                  <w:color w:val="0000FF"/>
                </w:rPr>
                <w:t>Постановления</w:t>
              </w:r>
            </w:hyperlink>
            <w:r>
              <w:t xml:space="preserve"> Правительства Новгородской области от 27.08.2021 N 252)</w:t>
            </w:r>
          </w:p>
        </w:tc>
      </w:tr>
      <w:tr w:rsidR="0046352F" w14:paraId="7269B384" w14:textId="77777777">
        <w:tblPrEx>
          <w:tblBorders>
            <w:insideH w:val="nil"/>
          </w:tblBorders>
        </w:tblPrEx>
        <w:tc>
          <w:tcPr>
            <w:tcW w:w="737" w:type="dxa"/>
            <w:tcBorders>
              <w:bottom w:val="nil"/>
            </w:tcBorders>
          </w:tcPr>
          <w:p w14:paraId="78F9BFF6" w14:textId="77777777" w:rsidR="0046352F" w:rsidRDefault="0046352F">
            <w:pPr>
              <w:pStyle w:val="ConsPlusNormal"/>
              <w:jc w:val="center"/>
            </w:pPr>
            <w:r>
              <w:lastRenderedPageBreak/>
              <w:t>4.4.</w:t>
            </w:r>
          </w:p>
        </w:tc>
        <w:tc>
          <w:tcPr>
            <w:tcW w:w="4082" w:type="dxa"/>
            <w:tcBorders>
              <w:bottom w:val="nil"/>
            </w:tcBorders>
          </w:tcPr>
          <w:p w14:paraId="20462A3E" w14:textId="77777777" w:rsidR="0046352F" w:rsidRDefault="0046352F">
            <w:pPr>
              <w:pStyle w:val="ConsPlusNormal"/>
            </w:pPr>
            <w:r>
              <w:t>Объем экспорта несырьевых неэнергетических товаров</w:t>
            </w:r>
          </w:p>
        </w:tc>
        <w:tc>
          <w:tcPr>
            <w:tcW w:w="1474" w:type="dxa"/>
            <w:tcBorders>
              <w:bottom w:val="nil"/>
            </w:tcBorders>
          </w:tcPr>
          <w:p w14:paraId="3ECF5953" w14:textId="77777777" w:rsidR="0046352F" w:rsidRDefault="0046352F">
            <w:pPr>
              <w:pStyle w:val="ConsPlusNormal"/>
              <w:jc w:val="center"/>
            </w:pPr>
            <w:r>
              <w:t>млн. долларов США</w:t>
            </w:r>
          </w:p>
        </w:tc>
        <w:tc>
          <w:tcPr>
            <w:tcW w:w="1247" w:type="dxa"/>
            <w:tcBorders>
              <w:bottom w:val="nil"/>
            </w:tcBorders>
          </w:tcPr>
          <w:p w14:paraId="33A2A5F6" w14:textId="77777777" w:rsidR="0046352F" w:rsidRDefault="0046352F">
            <w:pPr>
              <w:pStyle w:val="ConsPlusNormal"/>
              <w:jc w:val="center"/>
            </w:pPr>
            <w:r>
              <w:t>1296,3</w:t>
            </w:r>
          </w:p>
          <w:p w14:paraId="01C59BEC" w14:textId="77777777" w:rsidR="0046352F" w:rsidRDefault="0046352F">
            <w:pPr>
              <w:pStyle w:val="ConsPlusNormal"/>
              <w:jc w:val="center"/>
            </w:pPr>
            <w:r>
              <w:t>(2018 год)</w:t>
            </w:r>
          </w:p>
        </w:tc>
        <w:tc>
          <w:tcPr>
            <w:tcW w:w="907" w:type="dxa"/>
            <w:tcBorders>
              <w:bottom w:val="nil"/>
            </w:tcBorders>
          </w:tcPr>
          <w:p w14:paraId="14FB6023" w14:textId="77777777" w:rsidR="0046352F" w:rsidRDefault="0046352F">
            <w:pPr>
              <w:pStyle w:val="ConsPlusNormal"/>
            </w:pPr>
            <w:r>
              <w:t>1361,1</w:t>
            </w:r>
          </w:p>
        </w:tc>
        <w:tc>
          <w:tcPr>
            <w:tcW w:w="1020" w:type="dxa"/>
            <w:tcBorders>
              <w:bottom w:val="nil"/>
            </w:tcBorders>
          </w:tcPr>
          <w:p w14:paraId="0AA3E96D" w14:textId="77777777" w:rsidR="0046352F" w:rsidRDefault="0046352F">
            <w:pPr>
              <w:pStyle w:val="ConsPlusNormal"/>
            </w:pPr>
            <w:r>
              <w:t>1442,7</w:t>
            </w:r>
          </w:p>
        </w:tc>
        <w:tc>
          <w:tcPr>
            <w:tcW w:w="1020" w:type="dxa"/>
            <w:tcBorders>
              <w:bottom w:val="nil"/>
            </w:tcBorders>
          </w:tcPr>
          <w:p w14:paraId="4D3EA262" w14:textId="77777777" w:rsidR="0046352F" w:rsidRDefault="0046352F">
            <w:pPr>
              <w:pStyle w:val="ConsPlusNormal"/>
            </w:pPr>
            <w:r>
              <w:t>1392,0</w:t>
            </w:r>
          </w:p>
        </w:tc>
        <w:tc>
          <w:tcPr>
            <w:tcW w:w="1020" w:type="dxa"/>
            <w:tcBorders>
              <w:bottom w:val="nil"/>
            </w:tcBorders>
          </w:tcPr>
          <w:p w14:paraId="76E874BF" w14:textId="77777777" w:rsidR="0046352F" w:rsidRDefault="0046352F">
            <w:pPr>
              <w:pStyle w:val="ConsPlusNormal"/>
            </w:pPr>
            <w:r>
              <w:t>1530,3</w:t>
            </w:r>
          </w:p>
        </w:tc>
        <w:tc>
          <w:tcPr>
            <w:tcW w:w="1077" w:type="dxa"/>
            <w:tcBorders>
              <w:bottom w:val="nil"/>
            </w:tcBorders>
          </w:tcPr>
          <w:p w14:paraId="4ED3B9D9" w14:textId="77777777" w:rsidR="0046352F" w:rsidRDefault="0046352F">
            <w:pPr>
              <w:pStyle w:val="ConsPlusNormal"/>
            </w:pPr>
            <w:r>
              <w:t>1658,5</w:t>
            </w:r>
          </w:p>
        </w:tc>
        <w:tc>
          <w:tcPr>
            <w:tcW w:w="1020" w:type="dxa"/>
            <w:tcBorders>
              <w:bottom w:val="nil"/>
            </w:tcBorders>
          </w:tcPr>
          <w:p w14:paraId="2B8D9A6B" w14:textId="77777777" w:rsidR="0046352F" w:rsidRDefault="0046352F">
            <w:pPr>
              <w:pStyle w:val="ConsPlusNormal"/>
            </w:pPr>
            <w:r>
              <w:t>1794,0</w:t>
            </w:r>
          </w:p>
        </w:tc>
      </w:tr>
      <w:tr w:rsidR="0046352F" w14:paraId="3AE7B049" w14:textId="77777777">
        <w:tblPrEx>
          <w:tblBorders>
            <w:insideH w:val="nil"/>
          </w:tblBorders>
        </w:tblPrEx>
        <w:tc>
          <w:tcPr>
            <w:tcW w:w="13604" w:type="dxa"/>
            <w:gridSpan w:val="10"/>
            <w:tcBorders>
              <w:top w:val="nil"/>
            </w:tcBorders>
          </w:tcPr>
          <w:p w14:paraId="5C18B514" w14:textId="77777777" w:rsidR="0046352F" w:rsidRDefault="0046352F">
            <w:pPr>
              <w:pStyle w:val="ConsPlusNormal"/>
              <w:jc w:val="both"/>
            </w:pPr>
            <w:r>
              <w:t xml:space="preserve">(п. 4.4 в ред. </w:t>
            </w:r>
            <w:hyperlink r:id="rId106" w:history="1">
              <w:r>
                <w:rPr>
                  <w:color w:val="0000FF"/>
                </w:rPr>
                <w:t>Постановления</w:t>
              </w:r>
            </w:hyperlink>
            <w:r>
              <w:t xml:space="preserve"> Правительства Новгородской области от 27.08.2021 N 252)</w:t>
            </w:r>
          </w:p>
        </w:tc>
      </w:tr>
      <w:tr w:rsidR="0046352F" w14:paraId="78B3D8FD" w14:textId="77777777">
        <w:tc>
          <w:tcPr>
            <w:tcW w:w="737" w:type="dxa"/>
          </w:tcPr>
          <w:p w14:paraId="6562A933" w14:textId="77777777" w:rsidR="0046352F" w:rsidRDefault="0046352F">
            <w:pPr>
              <w:pStyle w:val="ConsPlusNormal"/>
              <w:jc w:val="center"/>
            </w:pPr>
            <w:r>
              <w:t>4.5.</w:t>
            </w:r>
          </w:p>
        </w:tc>
        <w:tc>
          <w:tcPr>
            <w:tcW w:w="4082" w:type="dxa"/>
          </w:tcPr>
          <w:p w14:paraId="1501EAB6" w14:textId="77777777" w:rsidR="0046352F" w:rsidRDefault="0046352F">
            <w:pPr>
              <w:pStyle w:val="ConsPlusNormal"/>
            </w:pPr>
            <w:r>
              <w:t>Темп роста числа экспортеров</w:t>
            </w:r>
          </w:p>
        </w:tc>
        <w:tc>
          <w:tcPr>
            <w:tcW w:w="1474" w:type="dxa"/>
          </w:tcPr>
          <w:p w14:paraId="05961226" w14:textId="77777777" w:rsidR="0046352F" w:rsidRDefault="0046352F">
            <w:pPr>
              <w:pStyle w:val="ConsPlusNormal"/>
              <w:jc w:val="center"/>
            </w:pPr>
            <w:r>
              <w:t>%</w:t>
            </w:r>
          </w:p>
        </w:tc>
        <w:tc>
          <w:tcPr>
            <w:tcW w:w="1247" w:type="dxa"/>
          </w:tcPr>
          <w:p w14:paraId="694300F6" w14:textId="77777777" w:rsidR="0046352F" w:rsidRDefault="0046352F">
            <w:pPr>
              <w:pStyle w:val="ConsPlusNormal"/>
              <w:jc w:val="center"/>
            </w:pPr>
            <w:r>
              <w:t>215 единиц</w:t>
            </w:r>
          </w:p>
          <w:p w14:paraId="4A88D04F" w14:textId="77777777" w:rsidR="0046352F" w:rsidRDefault="0046352F">
            <w:pPr>
              <w:pStyle w:val="ConsPlusNormal"/>
              <w:jc w:val="center"/>
            </w:pPr>
            <w:r>
              <w:t>(2018 год)</w:t>
            </w:r>
          </w:p>
        </w:tc>
        <w:tc>
          <w:tcPr>
            <w:tcW w:w="907" w:type="dxa"/>
          </w:tcPr>
          <w:p w14:paraId="7DAC3299" w14:textId="77777777" w:rsidR="0046352F" w:rsidRDefault="0046352F">
            <w:pPr>
              <w:pStyle w:val="ConsPlusNormal"/>
              <w:jc w:val="both"/>
            </w:pPr>
            <w:r>
              <w:t>4,7</w:t>
            </w:r>
          </w:p>
        </w:tc>
        <w:tc>
          <w:tcPr>
            <w:tcW w:w="1020" w:type="dxa"/>
          </w:tcPr>
          <w:p w14:paraId="521E17DC" w14:textId="77777777" w:rsidR="0046352F" w:rsidRDefault="0046352F">
            <w:pPr>
              <w:pStyle w:val="ConsPlusNormal"/>
              <w:jc w:val="both"/>
            </w:pPr>
            <w:r>
              <w:t>3,1</w:t>
            </w:r>
          </w:p>
        </w:tc>
        <w:tc>
          <w:tcPr>
            <w:tcW w:w="1020" w:type="dxa"/>
          </w:tcPr>
          <w:p w14:paraId="67862B8F" w14:textId="77777777" w:rsidR="0046352F" w:rsidRDefault="0046352F">
            <w:pPr>
              <w:pStyle w:val="ConsPlusNormal"/>
              <w:jc w:val="both"/>
            </w:pPr>
            <w:r>
              <w:t>2,6</w:t>
            </w:r>
          </w:p>
        </w:tc>
        <w:tc>
          <w:tcPr>
            <w:tcW w:w="1020" w:type="dxa"/>
          </w:tcPr>
          <w:p w14:paraId="21420895" w14:textId="77777777" w:rsidR="0046352F" w:rsidRDefault="0046352F">
            <w:pPr>
              <w:pStyle w:val="ConsPlusNormal"/>
              <w:jc w:val="both"/>
            </w:pPr>
            <w:r>
              <w:t>3,9</w:t>
            </w:r>
          </w:p>
        </w:tc>
        <w:tc>
          <w:tcPr>
            <w:tcW w:w="1077" w:type="dxa"/>
          </w:tcPr>
          <w:p w14:paraId="7D500ABA" w14:textId="77777777" w:rsidR="0046352F" w:rsidRDefault="0046352F">
            <w:pPr>
              <w:pStyle w:val="ConsPlusNormal"/>
              <w:jc w:val="both"/>
            </w:pPr>
            <w:r>
              <w:t>2,8</w:t>
            </w:r>
          </w:p>
        </w:tc>
        <w:tc>
          <w:tcPr>
            <w:tcW w:w="1020" w:type="dxa"/>
          </w:tcPr>
          <w:p w14:paraId="02B8702B" w14:textId="77777777" w:rsidR="0046352F" w:rsidRDefault="0046352F">
            <w:pPr>
              <w:pStyle w:val="ConsPlusNormal"/>
              <w:jc w:val="both"/>
            </w:pPr>
            <w:r>
              <w:t>2,8</w:t>
            </w:r>
          </w:p>
        </w:tc>
      </w:tr>
      <w:tr w:rsidR="0046352F" w14:paraId="7796FB30" w14:textId="77777777">
        <w:tblPrEx>
          <w:tblBorders>
            <w:insideH w:val="nil"/>
          </w:tblBorders>
        </w:tblPrEx>
        <w:tc>
          <w:tcPr>
            <w:tcW w:w="737" w:type="dxa"/>
            <w:tcBorders>
              <w:bottom w:val="nil"/>
            </w:tcBorders>
          </w:tcPr>
          <w:p w14:paraId="26986B08" w14:textId="77777777" w:rsidR="0046352F" w:rsidRDefault="0046352F">
            <w:pPr>
              <w:pStyle w:val="ConsPlusNormal"/>
              <w:jc w:val="center"/>
            </w:pPr>
            <w:r>
              <w:t>4.6.</w:t>
            </w:r>
          </w:p>
        </w:tc>
        <w:tc>
          <w:tcPr>
            <w:tcW w:w="4082" w:type="dxa"/>
            <w:tcBorders>
              <w:bottom w:val="nil"/>
            </w:tcBorders>
          </w:tcPr>
          <w:p w14:paraId="404EEBE5" w14:textId="77777777" w:rsidR="0046352F" w:rsidRDefault="0046352F">
            <w:pPr>
              <w:pStyle w:val="ConsPlusNormal"/>
            </w:pPr>
            <w:r>
              <w:t>Доля несырьевого экспорта в общем объеме экспорта Новгородской области</w:t>
            </w:r>
          </w:p>
        </w:tc>
        <w:tc>
          <w:tcPr>
            <w:tcW w:w="1474" w:type="dxa"/>
            <w:tcBorders>
              <w:bottom w:val="nil"/>
            </w:tcBorders>
          </w:tcPr>
          <w:p w14:paraId="2EBC8FCD" w14:textId="77777777" w:rsidR="0046352F" w:rsidRDefault="0046352F">
            <w:pPr>
              <w:pStyle w:val="ConsPlusNormal"/>
              <w:jc w:val="center"/>
            </w:pPr>
            <w:r>
              <w:t>%</w:t>
            </w:r>
          </w:p>
        </w:tc>
        <w:tc>
          <w:tcPr>
            <w:tcW w:w="1247" w:type="dxa"/>
            <w:tcBorders>
              <w:bottom w:val="nil"/>
            </w:tcBorders>
          </w:tcPr>
          <w:p w14:paraId="12E57CA0" w14:textId="77777777" w:rsidR="0046352F" w:rsidRDefault="0046352F">
            <w:pPr>
              <w:pStyle w:val="ConsPlusNormal"/>
              <w:jc w:val="center"/>
            </w:pPr>
            <w:r>
              <w:t>96,6</w:t>
            </w:r>
          </w:p>
          <w:p w14:paraId="08EAAEBD" w14:textId="77777777" w:rsidR="0046352F" w:rsidRDefault="0046352F">
            <w:pPr>
              <w:pStyle w:val="ConsPlusNormal"/>
              <w:jc w:val="center"/>
            </w:pPr>
            <w:r>
              <w:t>(2018 год)</w:t>
            </w:r>
          </w:p>
        </w:tc>
        <w:tc>
          <w:tcPr>
            <w:tcW w:w="907" w:type="dxa"/>
            <w:tcBorders>
              <w:bottom w:val="nil"/>
            </w:tcBorders>
          </w:tcPr>
          <w:p w14:paraId="2E3E4D5F" w14:textId="77777777" w:rsidR="0046352F" w:rsidRDefault="0046352F">
            <w:pPr>
              <w:pStyle w:val="ConsPlusNormal"/>
            </w:pPr>
            <w:r>
              <w:t>96,7</w:t>
            </w:r>
          </w:p>
        </w:tc>
        <w:tc>
          <w:tcPr>
            <w:tcW w:w="1020" w:type="dxa"/>
            <w:tcBorders>
              <w:bottom w:val="nil"/>
            </w:tcBorders>
          </w:tcPr>
          <w:p w14:paraId="272AFEA5" w14:textId="77777777" w:rsidR="0046352F" w:rsidRDefault="0046352F">
            <w:pPr>
              <w:pStyle w:val="ConsPlusNormal"/>
            </w:pPr>
            <w:r>
              <w:t>96,8</w:t>
            </w:r>
          </w:p>
        </w:tc>
        <w:tc>
          <w:tcPr>
            <w:tcW w:w="1020" w:type="dxa"/>
            <w:tcBorders>
              <w:bottom w:val="nil"/>
            </w:tcBorders>
          </w:tcPr>
          <w:p w14:paraId="3777BE35" w14:textId="77777777" w:rsidR="0046352F" w:rsidRDefault="0046352F">
            <w:pPr>
              <w:pStyle w:val="ConsPlusNormal"/>
            </w:pPr>
            <w:r>
              <w:t>96,0</w:t>
            </w:r>
          </w:p>
        </w:tc>
        <w:tc>
          <w:tcPr>
            <w:tcW w:w="1020" w:type="dxa"/>
            <w:tcBorders>
              <w:bottom w:val="nil"/>
            </w:tcBorders>
          </w:tcPr>
          <w:p w14:paraId="07C8CEEC" w14:textId="77777777" w:rsidR="0046352F" w:rsidRDefault="0046352F">
            <w:pPr>
              <w:pStyle w:val="ConsPlusNormal"/>
            </w:pPr>
            <w:r>
              <w:t>96,4</w:t>
            </w:r>
          </w:p>
        </w:tc>
        <w:tc>
          <w:tcPr>
            <w:tcW w:w="1077" w:type="dxa"/>
            <w:tcBorders>
              <w:bottom w:val="nil"/>
            </w:tcBorders>
          </w:tcPr>
          <w:p w14:paraId="3DB6FB24" w14:textId="77777777" w:rsidR="0046352F" w:rsidRDefault="0046352F">
            <w:pPr>
              <w:pStyle w:val="ConsPlusNormal"/>
            </w:pPr>
            <w:r>
              <w:t>96,8</w:t>
            </w:r>
          </w:p>
        </w:tc>
        <w:tc>
          <w:tcPr>
            <w:tcW w:w="1020" w:type="dxa"/>
            <w:tcBorders>
              <w:bottom w:val="nil"/>
            </w:tcBorders>
          </w:tcPr>
          <w:p w14:paraId="2FCD71E4" w14:textId="77777777" w:rsidR="0046352F" w:rsidRDefault="0046352F">
            <w:pPr>
              <w:pStyle w:val="ConsPlusNormal"/>
            </w:pPr>
            <w:r>
              <w:t>97,0</w:t>
            </w:r>
          </w:p>
        </w:tc>
      </w:tr>
      <w:tr w:rsidR="0046352F" w14:paraId="0E8D9417" w14:textId="77777777">
        <w:tblPrEx>
          <w:tblBorders>
            <w:insideH w:val="nil"/>
          </w:tblBorders>
        </w:tblPrEx>
        <w:tc>
          <w:tcPr>
            <w:tcW w:w="13604" w:type="dxa"/>
            <w:gridSpan w:val="10"/>
            <w:tcBorders>
              <w:top w:val="nil"/>
            </w:tcBorders>
          </w:tcPr>
          <w:p w14:paraId="762F4596" w14:textId="77777777" w:rsidR="0046352F" w:rsidRDefault="0046352F">
            <w:pPr>
              <w:pStyle w:val="ConsPlusNormal"/>
              <w:jc w:val="both"/>
            </w:pPr>
            <w:r>
              <w:t xml:space="preserve">(п. 4.6 в ред. </w:t>
            </w:r>
            <w:hyperlink r:id="rId107" w:history="1">
              <w:r>
                <w:rPr>
                  <w:color w:val="0000FF"/>
                </w:rPr>
                <w:t>Постановления</w:t>
              </w:r>
            </w:hyperlink>
            <w:r>
              <w:t xml:space="preserve"> Правительства Новгородской области от 27.08.2021 N 252)</w:t>
            </w:r>
          </w:p>
        </w:tc>
      </w:tr>
      <w:tr w:rsidR="0046352F" w14:paraId="1C5CB7B6" w14:textId="77777777">
        <w:tblPrEx>
          <w:tblBorders>
            <w:insideH w:val="nil"/>
          </w:tblBorders>
        </w:tblPrEx>
        <w:tc>
          <w:tcPr>
            <w:tcW w:w="737" w:type="dxa"/>
            <w:tcBorders>
              <w:bottom w:val="nil"/>
            </w:tcBorders>
          </w:tcPr>
          <w:p w14:paraId="6876EEED" w14:textId="77777777" w:rsidR="0046352F" w:rsidRDefault="0046352F">
            <w:pPr>
              <w:pStyle w:val="ConsPlusNormal"/>
              <w:jc w:val="center"/>
            </w:pPr>
            <w:r>
              <w:t>4.7.</w:t>
            </w:r>
          </w:p>
        </w:tc>
        <w:tc>
          <w:tcPr>
            <w:tcW w:w="4082" w:type="dxa"/>
            <w:tcBorders>
              <w:bottom w:val="nil"/>
            </w:tcBorders>
          </w:tcPr>
          <w:p w14:paraId="35B8D942" w14:textId="77777777" w:rsidR="0046352F" w:rsidRDefault="0046352F">
            <w:pPr>
              <w:pStyle w:val="ConsPlusNormal"/>
            </w:pPr>
            <w:r>
              <w:t>Объем экспорта Новгородской области</w:t>
            </w:r>
          </w:p>
        </w:tc>
        <w:tc>
          <w:tcPr>
            <w:tcW w:w="1474" w:type="dxa"/>
            <w:tcBorders>
              <w:bottom w:val="nil"/>
            </w:tcBorders>
          </w:tcPr>
          <w:p w14:paraId="0F7386AE" w14:textId="77777777" w:rsidR="0046352F" w:rsidRDefault="0046352F">
            <w:pPr>
              <w:pStyle w:val="ConsPlusNormal"/>
              <w:jc w:val="center"/>
            </w:pPr>
            <w:r>
              <w:t>млн. долларов США</w:t>
            </w:r>
          </w:p>
        </w:tc>
        <w:tc>
          <w:tcPr>
            <w:tcW w:w="1247" w:type="dxa"/>
            <w:tcBorders>
              <w:bottom w:val="nil"/>
            </w:tcBorders>
          </w:tcPr>
          <w:p w14:paraId="5E02828C" w14:textId="77777777" w:rsidR="0046352F" w:rsidRDefault="0046352F">
            <w:pPr>
              <w:pStyle w:val="ConsPlusNormal"/>
              <w:jc w:val="center"/>
            </w:pPr>
            <w:r>
              <w:t>1342,0</w:t>
            </w:r>
          </w:p>
          <w:p w14:paraId="21571DB0" w14:textId="77777777" w:rsidR="0046352F" w:rsidRDefault="0046352F">
            <w:pPr>
              <w:pStyle w:val="ConsPlusNormal"/>
              <w:jc w:val="center"/>
            </w:pPr>
            <w:r>
              <w:t>(2018 год)</w:t>
            </w:r>
          </w:p>
        </w:tc>
        <w:tc>
          <w:tcPr>
            <w:tcW w:w="907" w:type="dxa"/>
            <w:tcBorders>
              <w:bottom w:val="nil"/>
            </w:tcBorders>
          </w:tcPr>
          <w:p w14:paraId="261AA0D6" w14:textId="77777777" w:rsidR="0046352F" w:rsidRDefault="0046352F">
            <w:pPr>
              <w:pStyle w:val="ConsPlusNormal"/>
            </w:pPr>
            <w:r>
              <w:t>1407,6</w:t>
            </w:r>
          </w:p>
        </w:tc>
        <w:tc>
          <w:tcPr>
            <w:tcW w:w="1020" w:type="dxa"/>
            <w:tcBorders>
              <w:bottom w:val="nil"/>
            </w:tcBorders>
          </w:tcPr>
          <w:p w14:paraId="6698F88C" w14:textId="77777777" w:rsidR="0046352F" w:rsidRDefault="0046352F">
            <w:pPr>
              <w:pStyle w:val="ConsPlusNormal"/>
            </w:pPr>
            <w:r>
              <w:t>1490,4</w:t>
            </w:r>
          </w:p>
        </w:tc>
        <w:tc>
          <w:tcPr>
            <w:tcW w:w="1020" w:type="dxa"/>
            <w:tcBorders>
              <w:bottom w:val="nil"/>
            </w:tcBorders>
          </w:tcPr>
          <w:p w14:paraId="158405A7" w14:textId="77777777" w:rsidR="0046352F" w:rsidRDefault="0046352F">
            <w:pPr>
              <w:pStyle w:val="ConsPlusNormal"/>
            </w:pPr>
            <w:r>
              <w:t>1606,3</w:t>
            </w:r>
          </w:p>
        </w:tc>
        <w:tc>
          <w:tcPr>
            <w:tcW w:w="1020" w:type="dxa"/>
            <w:tcBorders>
              <w:bottom w:val="nil"/>
            </w:tcBorders>
          </w:tcPr>
          <w:p w14:paraId="04D995A3" w14:textId="77777777" w:rsidR="0046352F" w:rsidRDefault="0046352F">
            <w:pPr>
              <w:pStyle w:val="ConsPlusNormal"/>
            </w:pPr>
            <w:r>
              <w:t>1587,0</w:t>
            </w:r>
          </w:p>
        </w:tc>
        <w:tc>
          <w:tcPr>
            <w:tcW w:w="1077" w:type="dxa"/>
            <w:tcBorders>
              <w:bottom w:val="nil"/>
            </w:tcBorders>
          </w:tcPr>
          <w:p w14:paraId="2A4E4A02" w14:textId="77777777" w:rsidR="0046352F" w:rsidRDefault="0046352F">
            <w:pPr>
              <w:pStyle w:val="ConsPlusNormal"/>
            </w:pPr>
            <w:r>
              <w:t>1709,7</w:t>
            </w:r>
          </w:p>
        </w:tc>
        <w:tc>
          <w:tcPr>
            <w:tcW w:w="1020" w:type="dxa"/>
            <w:tcBorders>
              <w:bottom w:val="nil"/>
            </w:tcBorders>
          </w:tcPr>
          <w:p w14:paraId="187A069F" w14:textId="77777777" w:rsidR="0046352F" w:rsidRDefault="0046352F">
            <w:pPr>
              <w:pStyle w:val="ConsPlusNormal"/>
            </w:pPr>
            <w:r>
              <w:t>1849,4</w:t>
            </w:r>
          </w:p>
        </w:tc>
      </w:tr>
      <w:tr w:rsidR="0046352F" w14:paraId="2D038929" w14:textId="77777777">
        <w:tblPrEx>
          <w:tblBorders>
            <w:insideH w:val="nil"/>
          </w:tblBorders>
        </w:tblPrEx>
        <w:tc>
          <w:tcPr>
            <w:tcW w:w="13604" w:type="dxa"/>
            <w:gridSpan w:val="10"/>
            <w:tcBorders>
              <w:top w:val="nil"/>
            </w:tcBorders>
          </w:tcPr>
          <w:p w14:paraId="2C009291" w14:textId="77777777" w:rsidR="0046352F" w:rsidRDefault="0046352F">
            <w:pPr>
              <w:pStyle w:val="ConsPlusNormal"/>
              <w:jc w:val="both"/>
            </w:pPr>
            <w:r>
              <w:t xml:space="preserve">(п. 4.7 в ред. </w:t>
            </w:r>
            <w:hyperlink r:id="rId108" w:history="1">
              <w:r>
                <w:rPr>
                  <w:color w:val="0000FF"/>
                </w:rPr>
                <w:t>Постановления</w:t>
              </w:r>
            </w:hyperlink>
            <w:r>
              <w:t xml:space="preserve"> Правительства Новгородской области от 27.08.2021 N 252)</w:t>
            </w:r>
          </w:p>
        </w:tc>
      </w:tr>
      <w:tr w:rsidR="0046352F" w14:paraId="477BA63A" w14:textId="77777777">
        <w:tblPrEx>
          <w:tblBorders>
            <w:insideH w:val="nil"/>
          </w:tblBorders>
        </w:tblPrEx>
        <w:tc>
          <w:tcPr>
            <w:tcW w:w="737" w:type="dxa"/>
            <w:tcBorders>
              <w:bottom w:val="nil"/>
            </w:tcBorders>
          </w:tcPr>
          <w:p w14:paraId="7BB1C47B" w14:textId="77777777" w:rsidR="0046352F" w:rsidRDefault="0046352F">
            <w:pPr>
              <w:pStyle w:val="ConsPlusNormal"/>
              <w:jc w:val="center"/>
            </w:pPr>
            <w:r>
              <w:t>4.8.</w:t>
            </w:r>
          </w:p>
        </w:tc>
        <w:tc>
          <w:tcPr>
            <w:tcW w:w="4082" w:type="dxa"/>
            <w:tcBorders>
              <w:bottom w:val="nil"/>
            </w:tcBorders>
          </w:tcPr>
          <w:p w14:paraId="6DCB93AC" w14:textId="77777777" w:rsidR="0046352F" w:rsidRDefault="0046352F">
            <w:pPr>
              <w:pStyle w:val="ConsPlusNormal"/>
            </w:pPr>
            <w:r>
              <w:t>Количество экспортеров</w:t>
            </w:r>
          </w:p>
        </w:tc>
        <w:tc>
          <w:tcPr>
            <w:tcW w:w="1474" w:type="dxa"/>
            <w:tcBorders>
              <w:bottom w:val="nil"/>
            </w:tcBorders>
          </w:tcPr>
          <w:p w14:paraId="35ED2A64" w14:textId="77777777" w:rsidR="0046352F" w:rsidRDefault="0046352F">
            <w:pPr>
              <w:pStyle w:val="ConsPlusNormal"/>
              <w:jc w:val="center"/>
            </w:pPr>
            <w:r>
              <w:t>ед.</w:t>
            </w:r>
          </w:p>
        </w:tc>
        <w:tc>
          <w:tcPr>
            <w:tcW w:w="1247" w:type="dxa"/>
            <w:tcBorders>
              <w:bottom w:val="nil"/>
            </w:tcBorders>
          </w:tcPr>
          <w:p w14:paraId="6680105F" w14:textId="77777777" w:rsidR="0046352F" w:rsidRDefault="0046352F">
            <w:pPr>
              <w:pStyle w:val="ConsPlusNormal"/>
            </w:pPr>
            <w:r>
              <w:t>215 (2018 год)</w:t>
            </w:r>
          </w:p>
        </w:tc>
        <w:tc>
          <w:tcPr>
            <w:tcW w:w="907" w:type="dxa"/>
            <w:tcBorders>
              <w:bottom w:val="nil"/>
            </w:tcBorders>
          </w:tcPr>
          <w:p w14:paraId="5A0108BE" w14:textId="77777777" w:rsidR="0046352F" w:rsidRDefault="0046352F">
            <w:pPr>
              <w:pStyle w:val="ConsPlusNormal"/>
            </w:pPr>
            <w:r>
              <w:t>225</w:t>
            </w:r>
          </w:p>
        </w:tc>
        <w:tc>
          <w:tcPr>
            <w:tcW w:w="1020" w:type="dxa"/>
            <w:tcBorders>
              <w:bottom w:val="nil"/>
            </w:tcBorders>
          </w:tcPr>
          <w:p w14:paraId="74B94101" w14:textId="77777777" w:rsidR="0046352F" w:rsidRDefault="0046352F">
            <w:pPr>
              <w:pStyle w:val="ConsPlusNormal"/>
            </w:pPr>
            <w:r>
              <w:t>232</w:t>
            </w:r>
          </w:p>
        </w:tc>
        <w:tc>
          <w:tcPr>
            <w:tcW w:w="1020" w:type="dxa"/>
            <w:tcBorders>
              <w:bottom w:val="nil"/>
            </w:tcBorders>
          </w:tcPr>
          <w:p w14:paraId="01FFB75B" w14:textId="77777777" w:rsidR="0046352F" w:rsidRDefault="0046352F">
            <w:pPr>
              <w:pStyle w:val="ConsPlusNormal"/>
              <w:jc w:val="center"/>
            </w:pPr>
            <w:r>
              <w:t>-</w:t>
            </w:r>
          </w:p>
        </w:tc>
        <w:tc>
          <w:tcPr>
            <w:tcW w:w="1020" w:type="dxa"/>
            <w:tcBorders>
              <w:bottom w:val="nil"/>
            </w:tcBorders>
          </w:tcPr>
          <w:p w14:paraId="4A29D86D" w14:textId="77777777" w:rsidR="0046352F" w:rsidRDefault="0046352F">
            <w:pPr>
              <w:pStyle w:val="ConsPlusNormal"/>
              <w:jc w:val="center"/>
            </w:pPr>
            <w:r>
              <w:t>-</w:t>
            </w:r>
          </w:p>
        </w:tc>
        <w:tc>
          <w:tcPr>
            <w:tcW w:w="1077" w:type="dxa"/>
            <w:tcBorders>
              <w:bottom w:val="nil"/>
            </w:tcBorders>
          </w:tcPr>
          <w:p w14:paraId="4260BA8C" w14:textId="77777777" w:rsidR="0046352F" w:rsidRDefault="0046352F">
            <w:pPr>
              <w:pStyle w:val="ConsPlusNormal"/>
              <w:jc w:val="center"/>
            </w:pPr>
            <w:r>
              <w:t>-</w:t>
            </w:r>
          </w:p>
        </w:tc>
        <w:tc>
          <w:tcPr>
            <w:tcW w:w="1020" w:type="dxa"/>
            <w:tcBorders>
              <w:bottom w:val="nil"/>
            </w:tcBorders>
          </w:tcPr>
          <w:p w14:paraId="13E15B63" w14:textId="77777777" w:rsidR="0046352F" w:rsidRDefault="0046352F">
            <w:pPr>
              <w:pStyle w:val="ConsPlusNormal"/>
              <w:jc w:val="center"/>
            </w:pPr>
            <w:r>
              <w:t>-</w:t>
            </w:r>
          </w:p>
        </w:tc>
      </w:tr>
      <w:tr w:rsidR="0046352F" w14:paraId="6955C67A" w14:textId="77777777">
        <w:tblPrEx>
          <w:tblBorders>
            <w:insideH w:val="nil"/>
          </w:tblBorders>
        </w:tblPrEx>
        <w:tc>
          <w:tcPr>
            <w:tcW w:w="13604" w:type="dxa"/>
            <w:gridSpan w:val="10"/>
            <w:tcBorders>
              <w:top w:val="nil"/>
            </w:tcBorders>
          </w:tcPr>
          <w:p w14:paraId="6DA4E0ED" w14:textId="77777777" w:rsidR="0046352F" w:rsidRDefault="0046352F">
            <w:pPr>
              <w:pStyle w:val="ConsPlusNormal"/>
              <w:jc w:val="both"/>
            </w:pPr>
            <w:r>
              <w:t xml:space="preserve">(п. 4.8 в ред. </w:t>
            </w:r>
            <w:hyperlink r:id="rId109" w:history="1">
              <w:r>
                <w:rPr>
                  <w:color w:val="0000FF"/>
                </w:rPr>
                <w:t>Постановления</w:t>
              </w:r>
            </w:hyperlink>
            <w:r>
              <w:t xml:space="preserve"> Правительства Новгородской области от 27.08.2021 N 252)</w:t>
            </w:r>
          </w:p>
        </w:tc>
      </w:tr>
      <w:tr w:rsidR="0046352F" w14:paraId="14E1D2DE" w14:textId="77777777">
        <w:tblPrEx>
          <w:tblBorders>
            <w:insideH w:val="nil"/>
          </w:tblBorders>
        </w:tblPrEx>
        <w:tc>
          <w:tcPr>
            <w:tcW w:w="737" w:type="dxa"/>
            <w:tcBorders>
              <w:bottom w:val="nil"/>
            </w:tcBorders>
          </w:tcPr>
          <w:p w14:paraId="1AAC2332" w14:textId="77777777" w:rsidR="0046352F" w:rsidRDefault="0046352F">
            <w:pPr>
              <w:pStyle w:val="ConsPlusNormal"/>
              <w:jc w:val="center"/>
            </w:pPr>
            <w:r>
              <w:t>4.9.</w:t>
            </w:r>
          </w:p>
        </w:tc>
        <w:tc>
          <w:tcPr>
            <w:tcW w:w="4082" w:type="dxa"/>
            <w:tcBorders>
              <w:bottom w:val="nil"/>
            </w:tcBorders>
          </w:tcPr>
          <w:p w14:paraId="58CEE5B7" w14:textId="77777777" w:rsidR="0046352F" w:rsidRDefault="0046352F">
            <w:pPr>
              <w:pStyle w:val="ConsPlusNormal"/>
            </w:pPr>
            <w:r>
              <w:t>Количество экспортеров, являющихся субъектами МСП</w:t>
            </w:r>
          </w:p>
        </w:tc>
        <w:tc>
          <w:tcPr>
            <w:tcW w:w="1474" w:type="dxa"/>
            <w:tcBorders>
              <w:bottom w:val="nil"/>
            </w:tcBorders>
          </w:tcPr>
          <w:p w14:paraId="144F924C" w14:textId="77777777" w:rsidR="0046352F" w:rsidRDefault="0046352F">
            <w:pPr>
              <w:pStyle w:val="ConsPlusNormal"/>
              <w:jc w:val="center"/>
            </w:pPr>
            <w:r>
              <w:t>ед.</w:t>
            </w:r>
          </w:p>
        </w:tc>
        <w:tc>
          <w:tcPr>
            <w:tcW w:w="1247" w:type="dxa"/>
            <w:tcBorders>
              <w:bottom w:val="nil"/>
            </w:tcBorders>
          </w:tcPr>
          <w:p w14:paraId="4BAC27E7" w14:textId="77777777" w:rsidR="0046352F" w:rsidRDefault="0046352F">
            <w:pPr>
              <w:pStyle w:val="ConsPlusNormal"/>
              <w:jc w:val="center"/>
            </w:pPr>
            <w:r>
              <w:t>154</w:t>
            </w:r>
          </w:p>
          <w:p w14:paraId="2683AEE6" w14:textId="77777777" w:rsidR="0046352F" w:rsidRDefault="0046352F">
            <w:pPr>
              <w:pStyle w:val="ConsPlusNormal"/>
              <w:jc w:val="center"/>
            </w:pPr>
            <w:r>
              <w:t>(2018 год)</w:t>
            </w:r>
          </w:p>
        </w:tc>
        <w:tc>
          <w:tcPr>
            <w:tcW w:w="907" w:type="dxa"/>
            <w:tcBorders>
              <w:bottom w:val="nil"/>
            </w:tcBorders>
          </w:tcPr>
          <w:p w14:paraId="24D96933" w14:textId="77777777" w:rsidR="0046352F" w:rsidRDefault="0046352F">
            <w:pPr>
              <w:pStyle w:val="ConsPlusNormal"/>
              <w:jc w:val="center"/>
            </w:pPr>
            <w:r>
              <w:t>-</w:t>
            </w:r>
          </w:p>
        </w:tc>
        <w:tc>
          <w:tcPr>
            <w:tcW w:w="1020" w:type="dxa"/>
            <w:tcBorders>
              <w:bottom w:val="nil"/>
            </w:tcBorders>
          </w:tcPr>
          <w:p w14:paraId="43A5937B" w14:textId="77777777" w:rsidR="0046352F" w:rsidRDefault="0046352F">
            <w:pPr>
              <w:pStyle w:val="ConsPlusNormal"/>
              <w:jc w:val="center"/>
            </w:pPr>
            <w:r>
              <w:t>-</w:t>
            </w:r>
          </w:p>
        </w:tc>
        <w:tc>
          <w:tcPr>
            <w:tcW w:w="1020" w:type="dxa"/>
            <w:tcBorders>
              <w:bottom w:val="nil"/>
            </w:tcBorders>
          </w:tcPr>
          <w:p w14:paraId="4217BA3D" w14:textId="77777777" w:rsidR="0046352F" w:rsidRDefault="0046352F">
            <w:pPr>
              <w:pStyle w:val="ConsPlusNormal"/>
            </w:pPr>
            <w:r>
              <w:t>151</w:t>
            </w:r>
          </w:p>
        </w:tc>
        <w:tc>
          <w:tcPr>
            <w:tcW w:w="1020" w:type="dxa"/>
            <w:tcBorders>
              <w:bottom w:val="nil"/>
            </w:tcBorders>
          </w:tcPr>
          <w:p w14:paraId="235086DC" w14:textId="77777777" w:rsidR="0046352F" w:rsidRDefault="0046352F">
            <w:pPr>
              <w:pStyle w:val="ConsPlusNormal"/>
            </w:pPr>
            <w:r>
              <w:t>188</w:t>
            </w:r>
          </w:p>
        </w:tc>
        <w:tc>
          <w:tcPr>
            <w:tcW w:w="1077" w:type="dxa"/>
            <w:tcBorders>
              <w:bottom w:val="nil"/>
            </w:tcBorders>
          </w:tcPr>
          <w:p w14:paraId="63527173" w14:textId="77777777" w:rsidR="0046352F" w:rsidRDefault="0046352F">
            <w:pPr>
              <w:pStyle w:val="ConsPlusNormal"/>
            </w:pPr>
            <w:r>
              <w:t>203</w:t>
            </w:r>
          </w:p>
        </w:tc>
        <w:tc>
          <w:tcPr>
            <w:tcW w:w="1020" w:type="dxa"/>
            <w:tcBorders>
              <w:bottom w:val="nil"/>
            </w:tcBorders>
          </w:tcPr>
          <w:p w14:paraId="6CD72636" w14:textId="77777777" w:rsidR="0046352F" w:rsidRDefault="0046352F">
            <w:pPr>
              <w:pStyle w:val="ConsPlusNormal"/>
            </w:pPr>
            <w:r>
              <w:t>219</w:t>
            </w:r>
          </w:p>
        </w:tc>
      </w:tr>
      <w:tr w:rsidR="0046352F" w14:paraId="185A5930" w14:textId="77777777">
        <w:tblPrEx>
          <w:tblBorders>
            <w:insideH w:val="nil"/>
          </w:tblBorders>
        </w:tblPrEx>
        <w:tc>
          <w:tcPr>
            <w:tcW w:w="13604" w:type="dxa"/>
            <w:gridSpan w:val="10"/>
            <w:tcBorders>
              <w:top w:val="nil"/>
            </w:tcBorders>
          </w:tcPr>
          <w:p w14:paraId="36633BD5" w14:textId="77777777" w:rsidR="0046352F" w:rsidRDefault="0046352F">
            <w:pPr>
              <w:pStyle w:val="ConsPlusNormal"/>
              <w:jc w:val="both"/>
            </w:pPr>
            <w:r>
              <w:t xml:space="preserve">(п. 4.9 введен </w:t>
            </w:r>
            <w:hyperlink r:id="rId110" w:history="1">
              <w:r>
                <w:rPr>
                  <w:color w:val="0000FF"/>
                </w:rPr>
                <w:t>Постановлением</w:t>
              </w:r>
            </w:hyperlink>
            <w:r>
              <w:t xml:space="preserve"> Правительства Новгородской области от 27.08.2021</w:t>
            </w:r>
          </w:p>
          <w:p w14:paraId="17FB222A" w14:textId="77777777" w:rsidR="0046352F" w:rsidRDefault="0046352F">
            <w:pPr>
              <w:pStyle w:val="ConsPlusNormal"/>
              <w:jc w:val="both"/>
            </w:pPr>
            <w:r>
              <w:t>N 252)</w:t>
            </w:r>
          </w:p>
        </w:tc>
      </w:tr>
      <w:tr w:rsidR="0046352F" w14:paraId="331B60F4" w14:textId="77777777">
        <w:tblPrEx>
          <w:tblBorders>
            <w:insideH w:val="nil"/>
          </w:tblBorders>
        </w:tblPrEx>
        <w:tc>
          <w:tcPr>
            <w:tcW w:w="737" w:type="dxa"/>
            <w:tcBorders>
              <w:bottom w:val="nil"/>
            </w:tcBorders>
          </w:tcPr>
          <w:p w14:paraId="5D1C3531" w14:textId="77777777" w:rsidR="0046352F" w:rsidRDefault="0046352F">
            <w:pPr>
              <w:pStyle w:val="ConsPlusNormal"/>
              <w:jc w:val="center"/>
            </w:pPr>
            <w:r>
              <w:t>4.10.</w:t>
            </w:r>
          </w:p>
        </w:tc>
        <w:tc>
          <w:tcPr>
            <w:tcW w:w="4082" w:type="dxa"/>
            <w:tcBorders>
              <w:bottom w:val="nil"/>
            </w:tcBorders>
          </w:tcPr>
          <w:p w14:paraId="1E317FD4" w14:textId="77777777" w:rsidR="0046352F" w:rsidRDefault="0046352F">
            <w:pPr>
              <w:pStyle w:val="ConsPlusNormal"/>
            </w:pPr>
            <w:r>
              <w:t>Объем несырьевого экспорта субъектов МСП</w:t>
            </w:r>
          </w:p>
        </w:tc>
        <w:tc>
          <w:tcPr>
            <w:tcW w:w="1474" w:type="dxa"/>
            <w:tcBorders>
              <w:bottom w:val="nil"/>
            </w:tcBorders>
          </w:tcPr>
          <w:p w14:paraId="6C01B87C" w14:textId="77777777" w:rsidR="0046352F" w:rsidRDefault="0046352F">
            <w:pPr>
              <w:pStyle w:val="ConsPlusNormal"/>
              <w:jc w:val="center"/>
            </w:pPr>
            <w:r>
              <w:t>млн. долларов США</w:t>
            </w:r>
          </w:p>
        </w:tc>
        <w:tc>
          <w:tcPr>
            <w:tcW w:w="1247" w:type="dxa"/>
            <w:tcBorders>
              <w:bottom w:val="nil"/>
            </w:tcBorders>
          </w:tcPr>
          <w:p w14:paraId="190F7066" w14:textId="77777777" w:rsidR="0046352F" w:rsidRDefault="0046352F">
            <w:pPr>
              <w:pStyle w:val="ConsPlusNormal"/>
              <w:jc w:val="center"/>
            </w:pPr>
            <w:r>
              <w:t>262,9</w:t>
            </w:r>
          </w:p>
          <w:p w14:paraId="0057BC92" w14:textId="77777777" w:rsidR="0046352F" w:rsidRDefault="0046352F">
            <w:pPr>
              <w:pStyle w:val="ConsPlusNormal"/>
              <w:jc w:val="center"/>
            </w:pPr>
            <w:r>
              <w:t>(2019 год)</w:t>
            </w:r>
          </w:p>
        </w:tc>
        <w:tc>
          <w:tcPr>
            <w:tcW w:w="907" w:type="dxa"/>
            <w:tcBorders>
              <w:bottom w:val="nil"/>
            </w:tcBorders>
          </w:tcPr>
          <w:p w14:paraId="40E9D367" w14:textId="77777777" w:rsidR="0046352F" w:rsidRDefault="0046352F">
            <w:pPr>
              <w:pStyle w:val="ConsPlusNormal"/>
              <w:jc w:val="center"/>
            </w:pPr>
            <w:r>
              <w:t>-</w:t>
            </w:r>
          </w:p>
        </w:tc>
        <w:tc>
          <w:tcPr>
            <w:tcW w:w="1020" w:type="dxa"/>
            <w:tcBorders>
              <w:bottom w:val="nil"/>
            </w:tcBorders>
          </w:tcPr>
          <w:p w14:paraId="655FF042" w14:textId="77777777" w:rsidR="0046352F" w:rsidRDefault="0046352F">
            <w:pPr>
              <w:pStyle w:val="ConsPlusNormal"/>
              <w:jc w:val="center"/>
            </w:pPr>
            <w:r>
              <w:t>-</w:t>
            </w:r>
          </w:p>
        </w:tc>
        <w:tc>
          <w:tcPr>
            <w:tcW w:w="1020" w:type="dxa"/>
            <w:tcBorders>
              <w:bottom w:val="nil"/>
            </w:tcBorders>
          </w:tcPr>
          <w:p w14:paraId="2C90F409" w14:textId="77777777" w:rsidR="0046352F" w:rsidRDefault="0046352F">
            <w:pPr>
              <w:pStyle w:val="ConsPlusNormal"/>
            </w:pPr>
            <w:r>
              <w:t>355,1</w:t>
            </w:r>
          </w:p>
        </w:tc>
        <w:tc>
          <w:tcPr>
            <w:tcW w:w="1020" w:type="dxa"/>
            <w:tcBorders>
              <w:bottom w:val="nil"/>
            </w:tcBorders>
          </w:tcPr>
          <w:p w14:paraId="4FEED1DD" w14:textId="77777777" w:rsidR="0046352F" w:rsidRDefault="0046352F">
            <w:pPr>
              <w:pStyle w:val="ConsPlusNormal"/>
            </w:pPr>
            <w:r>
              <w:t>397,7</w:t>
            </w:r>
          </w:p>
        </w:tc>
        <w:tc>
          <w:tcPr>
            <w:tcW w:w="1077" w:type="dxa"/>
            <w:tcBorders>
              <w:bottom w:val="nil"/>
            </w:tcBorders>
          </w:tcPr>
          <w:p w14:paraId="17F5E7E6" w14:textId="77777777" w:rsidR="0046352F" w:rsidRDefault="0046352F">
            <w:pPr>
              <w:pStyle w:val="ConsPlusNormal"/>
            </w:pPr>
            <w:r>
              <w:t>445,4</w:t>
            </w:r>
          </w:p>
        </w:tc>
        <w:tc>
          <w:tcPr>
            <w:tcW w:w="1020" w:type="dxa"/>
            <w:tcBorders>
              <w:bottom w:val="nil"/>
            </w:tcBorders>
          </w:tcPr>
          <w:p w14:paraId="4FCE2983" w14:textId="77777777" w:rsidR="0046352F" w:rsidRDefault="0046352F">
            <w:pPr>
              <w:pStyle w:val="ConsPlusNormal"/>
            </w:pPr>
            <w:r>
              <w:t>494,3</w:t>
            </w:r>
          </w:p>
        </w:tc>
      </w:tr>
      <w:tr w:rsidR="0046352F" w14:paraId="72CC3F2A" w14:textId="77777777">
        <w:tblPrEx>
          <w:tblBorders>
            <w:insideH w:val="nil"/>
          </w:tblBorders>
        </w:tblPrEx>
        <w:tc>
          <w:tcPr>
            <w:tcW w:w="13604" w:type="dxa"/>
            <w:gridSpan w:val="10"/>
            <w:tcBorders>
              <w:top w:val="nil"/>
            </w:tcBorders>
          </w:tcPr>
          <w:p w14:paraId="3C634CBA" w14:textId="77777777" w:rsidR="0046352F" w:rsidRDefault="0046352F">
            <w:pPr>
              <w:pStyle w:val="ConsPlusNormal"/>
              <w:jc w:val="both"/>
            </w:pPr>
            <w:r>
              <w:t xml:space="preserve">(п. 4.10 введен </w:t>
            </w:r>
            <w:hyperlink r:id="rId111" w:history="1">
              <w:r>
                <w:rPr>
                  <w:color w:val="0000FF"/>
                </w:rPr>
                <w:t>Постановлением</w:t>
              </w:r>
            </w:hyperlink>
            <w:r>
              <w:t xml:space="preserve"> Правительства Новгородской области от 27.08.2021</w:t>
            </w:r>
          </w:p>
          <w:p w14:paraId="48835E7A" w14:textId="77777777" w:rsidR="0046352F" w:rsidRDefault="0046352F">
            <w:pPr>
              <w:pStyle w:val="ConsPlusNormal"/>
              <w:jc w:val="both"/>
            </w:pPr>
            <w:r>
              <w:lastRenderedPageBreak/>
              <w:t>N 252)</w:t>
            </w:r>
          </w:p>
        </w:tc>
      </w:tr>
      <w:tr w:rsidR="0046352F" w14:paraId="674BC7D4" w14:textId="77777777">
        <w:tblPrEx>
          <w:tblBorders>
            <w:insideH w:val="nil"/>
          </w:tblBorders>
        </w:tblPrEx>
        <w:tc>
          <w:tcPr>
            <w:tcW w:w="737" w:type="dxa"/>
            <w:tcBorders>
              <w:bottom w:val="nil"/>
            </w:tcBorders>
          </w:tcPr>
          <w:p w14:paraId="20A02E16" w14:textId="77777777" w:rsidR="0046352F" w:rsidRDefault="0046352F">
            <w:pPr>
              <w:pStyle w:val="ConsPlusNormal"/>
              <w:jc w:val="center"/>
            </w:pPr>
            <w:r>
              <w:lastRenderedPageBreak/>
              <w:t>4.11.</w:t>
            </w:r>
          </w:p>
        </w:tc>
        <w:tc>
          <w:tcPr>
            <w:tcW w:w="4082" w:type="dxa"/>
            <w:tcBorders>
              <w:bottom w:val="nil"/>
            </w:tcBorders>
          </w:tcPr>
          <w:p w14:paraId="3C14D756" w14:textId="77777777" w:rsidR="0046352F" w:rsidRDefault="0046352F">
            <w:pPr>
              <w:pStyle w:val="ConsPlusNormal"/>
            </w:pPr>
            <w:r>
              <w:t>Доля экспорта субъектов МСП в общем объеме несырьевого экспорта</w:t>
            </w:r>
          </w:p>
        </w:tc>
        <w:tc>
          <w:tcPr>
            <w:tcW w:w="1474" w:type="dxa"/>
            <w:tcBorders>
              <w:bottom w:val="nil"/>
            </w:tcBorders>
          </w:tcPr>
          <w:p w14:paraId="0695D3D0" w14:textId="77777777" w:rsidR="0046352F" w:rsidRDefault="0046352F">
            <w:pPr>
              <w:pStyle w:val="ConsPlusNormal"/>
              <w:jc w:val="center"/>
            </w:pPr>
            <w:r>
              <w:t>%</w:t>
            </w:r>
          </w:p>
        </w:tc>
        <w:tc>
          <w:tcPr>
            <w:tcW w:w="1247" w:type="dxa"/>
            <w:tcBorders>
              <w:bottom w:val="nil"/>
            </w:tcBorders>
          </w:tcPr>
          <w:p w14:paraId="3CEB96AC" w14:textId="77777777" w:rsidR="0046352F" w:rsidRDefault="0046352F">
            <w:pPr>
              <w:pStyle w:val="ConsPlusNormal"/>
              <w:jc w:val="center"/>
            </w:pPr>
            <w:r>
              <w:t>17,4</w:t>
            </w:r>
          </w:p>
          <w:p w14:paraId="35002298" w14:textId="77777777" w:rsidR="0046352F" w:rsidRDefault="0046352F">
            <w:pPr>
              <w:pStyle w:val="ConsPlusNormal"/>
              <w:jc w:val="center"/>
            </w:pPr>
            <w:r>
              <w:t>(2019 год)</w:t>
            </w:r>
          </w:p>
        </w:tc>
        <w:tc>
          <w:tcPr>
            <w:tcW w:w="907" w:type="dxa"/>
            <w:tcBorders>
              <w:bottom w:val="nil"/>
            </w:tcBorders>
          </w:tcPr>
          <w:p w14:paraId="613C0073" w14:textId="77777777" w:rsidR="0046352F" w:rsidRDefault="0046352F">
            <w:pPr>
              <w:pStyle w:val="ConsPlusNormal"/>
              <w:jc w:val="center"/>
            </w:pPr>
            <w:r>
              <w:t>-</w:t>
            </w:r>
          </w:p>
        </w:tc>
        <w:tc>
          <w:tcPr>
            <w:tcW w:w="1020" w:type="dxa"/>
            <w:tcBorders>
              <w:bottom w:val="nil"/>
            </w:tcBorders>
          </w:tcPr>
          <w:p w14:paraId="55EA36CF" w14:textId="77777777" w:rsidR="0046352F" w:rsidRDefault="0046352F">
            <w:pPr>
              <w:pStyle w:val="ConsPlusNormal"/>
              <w:jc w:val="center"/>
            </w:pPr>
            <w:r>
              <w:t>-</w:t>
            </w:r>
          </w:p>
        </w:tc>
        <w:tc>
          <w:tcPr>
            <w:tcW w:w="1020" w:type="dxa"/>
            <w:tcBorders>
              <w:bottom w:val="nil"/>
            </w:tcBorders>
          </w:tcPr>
          <w:p w14:paraId="154586C8" w14:textId="77777777" w:rsidR="0046352F" w:rsidRDefault="0046352F">
            <w:pPr>
              <w:pStyle w:val="ConsPlusNormal"/>
            </w:pPr>
            <w:r>
              <w:t>27,2</w:t>
            </w:r>
          </w:p>
        </w:tc>
        <w:tc>
          <w:tcPr>
            <w:tcW w:w="1020" w:type="dxa"/>
            <w:tcBorders>
              <w:bottom w:val="nil"/>
            </w:tcBorders>
          </w:tcPr>
          <w:p w14:paraId="2750697E" w14:textId="77777777" w:rsidR="0046352F" w:rsidRDefault="0046352F">
            <w:pPr>
              <w:pStyle w:val="ConsPlusNormal"/>
            </w:pPr>
            <w:r>
              <w:t>30,4</w:t>
            </w:r>
          </w:p>
        </w:tc>
        <w:tc>
          <w:tcPr>
            <w:tcW w:w="1077" w:type="dxa"/>
            <w:tcBorders>
              <w:bottom w:val="nil"/>
            </w:tcBorders>
          </w:tcPr>
          <w:p w14:paraId="52EBE183" w14:textId="77777777" w:rsidR="0046352F" w:rsidRDefault="0046352F">
            <w:pPr>
              <w:pStyle w:val="ConsPlusNormal"/>
            </w:pPr>
            <w:r>
              <w:t>34,0</w:t>
            </w:r>
          </w:p>
        </w:tc>
        <w:tc>
          <w:tcPr>
            <w:tcW w:w="1020" w:type="dxa"/>
            <w:tcBorders>
              <w:bottom w:val="nil"/>
            </w:tcBorders>
          </w:tcPr>
          <w:p w14:paraId="3E373728" w14:textId="77777777" w:rsidR="0046352F" w:rsidRDefault="0046352F">
            <w:pPr>
              <w:pStyle w:val="ConsPlusNormal"/>
            </w:pPr>
            <w:r>
              <w:t>37,7</w:t>
            </w:r>
          </w:p>
        </w:tc>
      </w:tr>
      <w:tr w:rsidR="0046352F" w14:paraId="472F553B" w14:textId="77777777">
        <w:tblPrEx>
          <w:tblBorders>
            <w:insideH w:val="nil"/>
          </w:tblBorders>
        </w:tblPrEx>
        <w:tc>
          <w:tcPr>
            <w:tcW w:w="13604" w:type="dxa"/>
            <w:gridSpan w:val="10"/>
            <w:tcBorders>
              <w:top w:val="nil"/>
            </w:tcBorders>
          </w:tcPr>
          <w:p w14:paraId="613E0919" w14:textId="77777777" w:rsidR="0046352F" w:rsidRDefault="0046352F">
            <w:pPr>
              <w:pStyle w:val="ConsPlusNormal"/>
              <w:jc w:val="both"/>
            </w:pPr>
            <w:r>
              <w:t xml:space="preserve">(п. 4.11 введен </w:t>
            </w:r>
            <w:hyperlink r:id="rId112" w:history="1">
              <w:r>
                <w:rPr>
                  <w:color w:val="0000FF"/>
                </w:rPr>
                <w:t>Постановлением</w:t>
              </w:r>
            </w:hyperlink>
            <w:r>
              <w:t xml:space="preserve"> Правительства Новгородской области от 27.08.2021</w:t>
            </w:r>
          </w:p>
          <w:p w14:paraId="23EFF24E" w14:textId="77777777" w:rsidR="0046352F" w:rsidRDefault="0046352F">
            <w:pPr>
              <w:pStyle w:val="ConsPlusNormal"/>
              <w:jc w:val="both"/>
            </w:pPr>
            <w:r>
              <w:t>N 252)</w:t>
            </w:r>
          </w:p>
        </w:tc>
      </w:tr>
      <w:tr w:rsidR="0046352F" w14:paraId="03EFF7CF" w14:textId="77777777">
        <w:tblPrEx>
          <w:tblBorders>
            <w:insideH w:val="nil"/>
          </w:tblBorders>
        </w:tblPrEx>
        <w:tc>
          <w:tcPr>
            <w:tcW w:w="737" w:type="dxa"/>
            <w:tcBorders>
              <w:bottom w:val="nil"/>
            </w:tcBorders>
          </w:tcPr>
          <w:p w14:paraId="7DE5896D" w14:textId="77777777" w:rsidR="0046352F" w:rsidRDefault="0046352F">
            <w:pPr>
              <w:pStyle w:val="ConsPlusNormal"/>
              <w:jc w:val="center"/>
            </w:pPr>
            <w:r>
              <w:t>4.12.</w:t>
            </w:r>
          </w:p>
        </w:tc>
        <w:tc>
          <w:tcPr>
            <w:tcW w:w="4082" w:type="dxa"/>
            <w:tcBorders>
              <w:bottom w:val="nil"/>
            </w:tcBorders>
          </w:tcPr>
          <w:p w14:paraId="69D6285C" w14:textId="77777777" w:rsidR="0046352F" w:rsidRDefault="0046352F">
            <w:pPr>
              <w:pStyle w:val="ConsPlusNormal"/>
            </w:pPr>
            <w:r>
              <w:t>Количество человек, прошедших обучение по программе подготовки кадров в сфере внешнеэкономической деятельности</w:t>
            </w:r>
          </w:p>
        </w:tc>
        <w:tc>
          <w:tcPr>
            <w:tcW w:w="1474" w:type="dxa"/>
            <w:tcBorders>
              <w:bottom w:val="nil"/>
            </w:tcBorders>
          </w:tcPr>
          <w:p w14:paraId="57D744BC" w14:textId="77777777" w:rsidR="0046352F" w:rsidRDefault="0046352F">
            <w:pPr>
              <w:pStyle w:val="ConsPlusNormal"/>
              <w:jc w:val="center"/>
            </w:pPr>
            <w:r>
              <w:t>чел.</w:t>
            </w:r>
          </w:p>
        </w:tc>
        <w:tc>
          <w:tcPr>
            <w:tcW w:w="1247" w:type="dxa"/>
            <w:tcBorders>
              <w:bottom w:val="nil"/>
            </w:tcBorders>
          </w:tcPr>
          <w:p w14:paraId="7874CF0A" w14:textId="77777777" w:rsidR="0046352F" w:rsidRDefault="0046352F">
            <w:pPr>
              <w:pStyle w:val="ConsPlusNormal"/>
              <w:jc w:val="center"/>
            </w:pPr>
            <w:r>
              <w:t>-</w:t>
            </w:r>
          </w:p>
        </w:tc>
        <w:tc>
          <w:tcPr>
            <w:tcW w:w="907" w:type="dxa"/>
            <w:tcBorders>
              <w:bottom w:val="nil"/>
            </w:tcBorders>
          </w:tcPr>
          <w:p w14:paraId="34379E4E" w14:textId="77777777" w:rsidR="0046352F" w:rsidRDefault="0046352F">
            <w:pPr>
              <w:pStyle w:val="ConsPlusNormal"/>
              <w:jc w:val="center"/>
            </w:pPr>
            <w:r>
              <w:t>-</w:t>
            </w:r>
          </w:p>
        </w:tc>
        <w:tc>
          <w:tcPr>
            <w:tcW w:w="1020" w:type="dxa"/>
            <w:tcBorders>
              <w:bottom w:val="nil"/>
            </w:tcBorders>
          </w:tcPr>
          <w:p w14:paraId="54C0F0EC" w14:textId="77777777" w:rsidR="0046352F" w:rsidRDefault="0046352F">
            <w:pPr>
              <w:pStyle w:val="ConsPlusNormal"/>
              <w:jc w:val="center"/>
            </w:pPr>
            <w:r>
              <w:t>-</w:t>
            </w:r>
          </w:p>
        </w:tc>
        <w:tc>
          <w:tcPr>
            <w:tcW w:w="1020" w:type="dxa"/>
            <w:tcBorders>
              <w:bottom w:val="nil"/>
            </w:tcBorders>
          </w:tcPr>
          <w:p w14:paraId="08E77EBB" w14:textId="77777777" w:rsidR="0046352F" w:rsidRDefault="0046352F">
            <w:pPr>
              <w:pStyle w:val="ConsPlusNormal"/>
              <w:jc w:val="center"/>
            </w:pPr>
            <w:r>
              <w:t>-</w:t>
            </w:r>
          </w:p>
        </w:tc>
        <w:tc>
          <w:tcPr>
            <w:tcW w:w="1020" w:type="dxa"/>
            <w:tcBorders>
              <w:bottom w:val="nil"/>
            </w:tcBorders>
          </w:tcPr>
          <w:p w14:paraId="33F57C1D" w14:textId="77777777" w:rsidR="0046352F" w:rsidRDefault="0046352F">
            <w:pPr>
              <w:pStyle w:val="ConsPlusNormal"/>
            </w:pPr>
            <w:r>
              <w:t>30</w:t>
            </w:r>
          </w:p>
        </w:tc>
        <w:tc>
          <w:tcPr>
            <w:tcW w:w="1077" w:type="dxa"/>
            <w:tcBorders>
              <w:bottom w:val="nil"/>
            </w:tcBorders>
          </w:tcPr>
          <w:p w14:paraId="6BA73681" w14:textId="77777777" w:rsidR="0046352F" w:rsidRDefault="0046352F">
            <w:pPr>
              <w:pStyle w:val="ConsPlusNormal"/>
            </w:pPr>
            <w:r>
              <w:t>30</w:t>
            </w:r>
          </w:p>
        </w:tc>
        <w:tc>
          <w:tcPr>
            <w:tcW w:w="1020" w:type="dxa"/>
            <w:tcBorders>
              <w:bottom w:val="nil"/>
            </w:tcBorders>
          </w:tcPr>
          <w:p w14:paraId="08E2E821" w14:textId="77777777" w:rsidR="0046352F" w:rsidRDefault="0046352F">
            <w:pPr>
              <w:pStyle w:val="ConsPlusNormal"/>
            </w:pPr>
            <w:r>
              <w:t>30</w:t>
            </w:r>
          </w:p>
        </w:tc>
      </w:tr>
      <w:tr w:rsidR="0046352F" w14:paraId="6F9A12E7" w14:textId="77777777">
        <w:tblPrEx>
          <w:tblBorders>
            <w:insideH w:val="nil"/>
          </w:tblBorders>
        </w:tblPrEx>
        <w:tc>
          <w:tcPr>
            <w:tcW w:w="13604" w:type="dxa"/>
            <w:gridSpan w:val="10"/>
            <w:tcBorders>
              <w:top w:val="nil"/>
            </w:tcBorders>
          </w:tcPr>
          <w:p w14:paraId="28026E0F" w14:textId="77777777" w:rsidR="0046352F" w:rsidRDefault="0046352F">
            <w:pPr>
              <w:pStyle w:val="ConsPlusNormal"/>
              <w:jc w:val="both"/>
            </w:pPr>
            <w:r>
              <w:t xml:space="preserve">(п. 4.12 введен </w:t>
            </w:r>
            <w:hyperlink r:id="rId113" w:history="1">
              <w:r>
                <w:rPr>
                  <w:color w:val="0000FF"/>
                </w:rPr>
                <w:t>Постановлением</w:t>
              </w:r>
            </w:hyperlink>
            <w:r>
              <w:t xml:space="preserve"> Правительства Новгородской области от 27.08.2021</w:t>
            </w:r>
          </w:p>
          <w:p w14:paraId="0044EF39" w14:textId="77777777" w:rsidR="0046352F" w:rsidRDefault="0046352F">
            <w:pPr>
              <w:pStyle w:val="ConsPlusNormal"/>
              <w:jc w:val="both"/>
            </w:pPr>
            <w:r>
              <w:t>N 252)</w:t>
            </w:r>
          </w:p>
        </w:tc>
      </w:tr>
      <w:tr w:rsidR="0046352F" w14:paraId="0D5F453A" w14:textId="77777777">
        <w:tc>
          <w:tcPr>
            <w:tcW w:w="737" w:type="dxa"/>
          </w:tcPr>
          <w:p w14:paraId="04D426C7" w14:textId="77777777" w:rsidR="0046352F" w:rsidRDefault="0046352F">
            <w:pPr>
              <w:pStyle w:val="ConsPlusNormal"/>
              <w:jc w:val="center"/>
              <w:outlineLvl w:val="2"/>
            </w:pPr>
            <w:r>
              <w:t>5.</w:t>
            </w:r>
          </w:p>
        </w:tc>
        <w:tc>
          <w:tcPr>
            <w:tcW w:w="12867" w:type="dxa"/>
            <w:gridSpan w:val="9"/>
          </w:tcPr>
          <w:p w14:paraId="59E04FB9" w14:textId="77777777" w:rsidR="0046352F" w:rsidRDefault="0046352F">
            <w:pPr>
              <w:pStyle w:val="ConsPlusNormal"/>
              <w:jc w:val="center"/>
            </w:pPr>
            <w:r>
              <w:t>Подпрограмма "Развитие туристского потенциала Новгородской области"</w:t>
            </w:r>
          </w:p>
        </w:tc>
      </w:tr>
      <w:tr w:rsidR="0046352F" w14:paraId="31673327" w14:textId="77777777">
        <w:tc>
          <w:tcPr>
            <w:tcW w:w="737" w:type="dxa"/>
          </w:tcPr>
          <w:p w14:paraId="1AEF6D75" w14:textId="77777777" w:rsidR="0046352F" w:rsidRDefault="0046352F">
            <w:pPr>
              <w:pStyle w:val="ConsPlusNormal"/>
              <w:jc w:val="center"/>
            </w:pPr>
            <w:r>
              <w:t>5.1.</w:t>
            </w:r>
          </w:p>
        </w:tc>
        <w:tc>
          <w:tcPr>
            <w:tcW w:w="4082" w:type="dxa"/>
          </w:tcPr>
          <w:p w14:paraId="6E46DB7F" w14:textId="77777777" w:rsidR="0046352F" w:rsidRDefault="0046352F">
            <w:pPr>
              <w:pStyle w:val="ConsPlusNormal"/>
            </w:pPr>
            <w:r>
              <w:t>Въездной туристский поток</w:t>
            </w:r>
          </w:p>
        </w:tc>
        <w:tc>
          <w:tcPr>
            <w:tcW w:w="1474" w:type="dxa"/>
          </w:tcPr>
          <w:p w14:paraId="2F5F879B" w14:textId="77777777" w:rsidR="0046352F" w:rsidRDefault="0046352F">
            <w:pPr>
              <w:pStyle w:val="ConsPlusNormal"/>
              <w:jc w:val="center"/>
            </w:pPr>
            <w:r>
              <w:t>тыс. чел.</w:t>
            </w:r>
          </w:p>
        </w:tc>
        <w:tc>
          <w:tcPr>
            <w:tcW w:w="1247" w:type="dxa"/>
          </w:tcPr>
          <w:p w14:paraId="7EE21182" w14:textId="77777777" w:rsidR="0046352F" w:rsidRDefault="0046352F">
            <w:pPr>
              <w:pStyle w:val="ConsPlusNormal"/>
              <w:jc w:val="center"/>
            </w:pPr>
            <w:r>
              <w:t>501,2</w:t>
            </w:r>
          </w:p>
          <w:p w14:paraId="41C69E04" w14:textId="77777777" w:rsidR="0046352F" w:rsidRDefault="0046352F">
            <w:pPr>
              <w:pStyle w:val="ConsPlusNormal"/>
              <w:jc w:val="center"/>
            </w:pPr>
            <w:r>
              <w:t>(2018 год)</w:t>
            </w:r>
          </w:p>
        </w:tc>
        <w:tc>
          <w:tcPr>
            <w:tcW w:w="907" w:type="dxa"/>
          </w:tcPr>
          <w:p w14:paraId="7BA8C79B" w14:textId="77777777" w:rsidR="0046352F" w:rsidRDefault="0046352F">
            <w:pPr>
              <w:pStyle w:val="ConsPlusNormal"/>
              <w:jc w:val="both"/>
            </w:pPr>
            <w:r>
              <w:t>520,0</w:t>
            </w:r>
          </w:p>
        </w:tc>
        <w:tc>
          <w:tcPr>
            <w:tcW w:w="1020" w:type="dxa"/>
          </w:tcPr>
          <w:p w14:paraId="14FE8271" w14:textId="77777777" w:rsidR="0046352F" w:rsidRDefault="0046352F">
            <w:pPr>
              <w:pStyle w:val="ConsPlusNormal"/>
              <w:jc w:val="both"/>
            </w:pPr>
            <w:r>
              <w:t>553,3</w:t>
            </w:r>
          </w:p>
        </w:tc>
        <w:tc>
          <w:tcPr>
            <w:tcW w:w="1020" w:type="dxa"/>
          </w:tcPr>
          <w:p w14:paraId="02DEE9B8" w14:textId="77777777" w:rsidR="0046352F" w:rsidRDefault="0046352F">
            <w:pPr>
              <w:pStyle w:val="ConsPlusNormal"/>
              <w:jc w:val="both"/>
            </w:pPr>
            <w:r>
              <w:t>589,7</w:t>
            </w:r>
          </w:p>
        </w:tc>
        <w:tc>
          <w:tcPr>
            <w:tcW w:w="1020" w:type="dxa"/>
          </w:tcPr>
          <w:p w14:paraId="3CB8E1F4" w14:textId="77777777" w:rsidR="0046352F" w:rsidRDefault="0046352F">
            <w:pPr>
              <w:pStyle w:val="ConsPlusNormal"/>
              <w:jc w:val="both"/>
            </w:pPr>
            <w:r>
              <w:t>648,6</w:t>
            </w:r>
          </w:p>
        </w:tc>
        <w:tc>
          <w:tcPr>
            <w:tcW w:w="1077" w:type="dxa"/>
          </w:tcPr>
          <w:p w14:paraId="1BC12AA2" w14:textId="77777777" w:rsidR="0046352F" w:rsidRDefault="0046352F">
            <w:pPr>
              <w:pStyle w:val="ConsPlusNormal"/>
              <w:jc w:val="both"/>
            </w:pPr>
            <w:r>
              <w:t>694,9</w:t>
            </w:r>
          </w:p>
        </w:tc>
        <w:tc>
          <w:tcPr>
            <w:tcW w:w="1020" w:type="dxa"/>
          </w:tcPr>
          <w:p w14:paraId="5C8D3CED" w14:textId="77777777" w:rsidR="0046352F" w:rsidRDefault="0046352F">
            <w:pPr>
              <w:pStyle w:val="ConsPlusNormal"/>
              <w:jc w:val="both"/>
            </w:pPr>
            <w:r>
              <w:t>752,5</w:t>
            </w:r>
          </w:p>
        </w:tc>
      </w:tr>
      <w:tr w:rsidR="0046352F" w14:paraId="0D3F44D3" w14:textId="77777777">
        <w:tc>
          <w:tcPr>
            <w:tcW w:w="737" w:type="dxa"/>
          </w:tcPr>
          <w:p w14:paraId="5F223DF3" w14:textId="77777777" w:rsidR="0046352F" w:rsidRDefault="0046352F">
            <w:pPr>
              <w:pStyle w:val="ConsPlusNormal"/>
              <w:jc w:val="center"/>
            </w:pPr>
            <w:r>
              <w:t>5.2.</w:t>
            </w:r>
          </w:p>
        </w:tc>
        <w:tc>
          <w:tcPr>
            <w:tcW w:w="4082" w:type="dxa"/>
          </w:tcPr>
          <w:p w14:paraId="3FAF8ADD" w14:textId="77777777" w:rsidR="0046352F" w:rsidRDefault="0046352F">
            <w:pPr>
              <w:pStyle w:val="ConsPlusNormal"/>
            </w:pPr>
            <w:r>
              <w:t>Количество посетителей объектов экскурсионного показа</w:t>
            </w:r>
          </w:p>
        </w:tc>
        <w:tc>
          <w:tcPr>
            <w:tcW w:w="1474" w:type="dxa"/>
          </w:tcPr>
          <w:p w14:paraId="4C6F163A" w14:textId="77777777" w:rsidR="0046352F" w:rsidRDefault="0046352F">
            <w:pPr>
              <w:pStyle w:val="ConsPlusNormal"/>
              <w:jc w:val="center"/>
            </w:pPr>
            <w:r>
              <w:t>тыс. чел.</w:t>
            </w:r>
          </w:p>
        </w:tc>
        <w:tc>
          <w:tcPr>
            <w:tcW w:w="1247" w:type="dxa"/>
          </w:tcPr>
          <w:p w14:paraId="5CB49605" w14:textId="77777777" w:rsidR="0046352F" w:rsidRDefault="0046352F">
            <w:pPr>
              <w:pStyle w:val="ConsPlusNormal"/>
              <w:jc w:val="center"/>
            </w:pPr>
            <w:r>
              <w:t>1100,0</w:t>
            </w:r>
          </w:p>
          <w:p w14:paraId="16EC2DB0" w14:textId="77777777" w:rsidR="0046352F" w:rsidRDefault="0046352F">
            <w:pPr>
              <w:pStyle w:val="ConsPlusNormal"/>
              <w:jc w:val="center"/>
            </w:pPr>
            <w:r>
              <w:t>(2018 год)</w:t>
            </w:r>
          </w:p>
        </w:tc>
        <w:tc>
          <w:tcPr>
            <w:tcW w:w="907" w:type="dxa"/>
          </w:tcPr>
          <w:p w14:paraId="7DA173AE" w14:textId="77777777" w:rsidR="0046352F" w:rsidRDefault="0046352F">
            <w:pPr>
              <w:pStyle w:val="ConsPlusNormal"/>
              <w:jc w:val="both"/>
            </w:pPr>
            <w:r>
              <w:t>1200,0</w:t>
            </w:r>
          </w:p>
        </w:tc>
        <w:tc>
          <w:tcPr>
            <w:tcW w:w="1020" w:type="dxa"/>
          </w:tcPr>
          <w:p w14:paraId="35DFC3A3" w14:textId="77777777" w:rsidR="0046352F" w:rsidRDefault="0046352F">
            <w:pPr>
              <w:pStyle w:val="ConsPlusNormal"/>
              <w:jc w:val="both"/>
            </w:pPr>
            <w:r>
              <w:t>1300,0</w:t>
            </w:r>
          </w:p>
        </w:tc>
        <w:tc>
          <w:tcPr>
            <w:tcW w:w="1020" w:type="dxa"/>
          </w:tcPr>
          <w:p w14:paraId="64610D91" w14:textId="77777777" w:rsidR="0046352F" w:rsidRDefault="0046352F">
            <w:pPr>
              <w:pStyle w:val="ConsPlusNormal"/>
              <w:jc w:val="both"/>
            </w:pPr>
            <w:r>
              <w:t>1500,0</w:t>
            </w:r>
          </w:p>
        </w:tc>
        <w:tc>
          <w:tcPr>
            <w:tcW w:w="1020" w:type="dxa"/>
          </w:tcPr>
          <w:p w14:paraId="7A526D35" w14:textId="77777777" w:rsidR="0046352F" w:rsidRDefault="0046352F">
            <w:pPr>
              <w:pStyle w:val="ConsPlusNormal"/>
              <w:jc w:val="both"/>
            </w:pPr>
            <w:r>
              <w:t>1700,0</w:t>
            </w:r>
          </w:p>
        </w:tc>
        <w:tc>
          <w:tcPr>
            <w:tcW w:w="1077" w:type="dxa"/>
          </w:tcPr>
          <w:p w14:paraId="47347BEC" w14:textId="77777777" w:rsidR="0046352F" w:rsidRDefault="0046352F">
            <w:pPr>
              <w:pStyle w:val="ConsPlusNormal"/>
              <w:jc w:val="both"/>
            </w:pPr>
            <w:r>
              <w:t>1900,0</w:t>
            </w:r>
          </w:p>
        </w:tc>
        <w:tc>
          <w:tcPr>
            <w:tcW w:w="1020" w:type="dxa"/>
          </w:tcPr>
          <w:p w14:paraId="4382D557" w14:textId="77777777" w:rsidR="0046352F" w:rsidRDefault="0046352F">
            <w:pPr>
              <w:pStyle w:val="ConsPlusNormal"/>
              <w:jc w:val="both"/>
            </w:pPr>
            <w:r>
              <w:t>2200,0</w:t>
            </w:r>
          </w:p>
        </w:tc>
      </w:tr>
      <w:tr w:rsidR="0046352F" w14:paraId="49368EB0" w14:textId="77777777">
        <w:tblPrEx>
          <w:tblBorders>
            <w:insideH w:val="nil"/>
          </w:tblBorders>
        </w:tblPrEx>
        <w:tc>
          <w:tcPr>
            <w:tcW w:w="737" w:type="dxa"/>
            <w:tcBorders>
              <w:bottom w:val="nil"/>
            </w:tcBorders>
          </w:tcPr>
          <w:p w14:paraId="4F3FFA70" w14:textId="77777777" w:rsidR="0046352F" w:rsidRDefault="0046352F">
            <w:pPr>
              <w:pStyle w:val="ConsPlusNormal"/>
              <w:jc w:val="center"/>
            </w:pPr>
            <w:r>
              <w:t>5.3.</w:t>
            </w:r>
          </w:p>
        </w:tc>
        <w:tc>
          <w:tcPr>
            <w:tcW w:w="4082" w:type="dxa"/>
            <w:tcBorders>
              <w:bottom w:val="nil"/>
            </w:tcBorders>
          </w:tcPr>
          <w:p w14:paraId="647785D5" w14:textId="77777777" w:rsidR="0046352F" w:rsidRDefault="0046352F">
            <w:pPr>
              <w:pStyle w:val="ConsPlusNormal"/>
              <w:jc w:val="both"/>
            </w:pPr>
            <w:r>
              <w:t>Совокупный объем платных услуг населению (туристские услуги, услуги гостиниц и аналогичных средств размещения), оказанных населению</w:t>
            </w:r>
          </w:p>
        </w:tc>
        <w:tc>
          <w:tcPr>
            <w:tcW w:w="1474" w:type="dxa"/>
            <w:tcBorders>
              <w:bottom w:val="nil"/>
            </w:tcBorders>
          </w:tcPr>
          <w:p w14:paraId="585632D7" w14:textId="77777777" w:rsidR="0046352F" w:rsidRDefault="0046352F">
            <w:pPr>
              <w:pStyle w:val="ConsPlusNormal"/>
              <w:jc w:val="center"/>
            </w:pPr>
            <w:r>
              <w:t>млн. руб.</w:t>
            </w:r>
          </w:p>
        </w:tc>
        <w:tc>
          <w:tcPr>
            <w:tcW w:w="1247" w:type="dxa"/>
            <w:tcBorders>
              <w:bottom w:val="nil"/>
            </w:tcBorders>
          </w:tcPr>
          <w:p w14:paraId="7DE9429C" w14:textId="77777777" w:rsidR="0046352F" w:rsidRDefault="0046352F">
            <w:pPr>
              <w:pStyle w:val="ConsPlusNormal"/>
              <w:jc w:val="center"/>
            </w:pPr>
            <w:r>
              <w:t>927,2</w:t>
            </w:r>
          </w:p>
          <w:p w14:paraId="78AD5913" w14:textId="77777777" w:rsidR="0046352F" w:rsidRDefault="0046352F">
            <w:pPr>
              <w:pStyle w:val="ConsPlusNormal"/>
              <w:jc w:val="center"/>
            </w:pPr>
            <w:r>
              <w:t>(2018 год)</w:t>
            </w:r>
          </w:p>
        </w:tc>
        <w:tc>
          <w:tcPr>
            <w:tcW w:w="907" w:type="dxa"/>
            <w:tcBorders>
              <w:bottom w:val="nil"/>
            </w:tcBorders>
          </w:tcPr>
          <w:p w14:paraId="2D3F183A" w14:textId="77777777" w:rsidR="0046352F" w:rsidRDefault="0046352F">
            <w:pPr>
              <w:pStyle w:val="ConsPlusNormal"/>
              <w:jc w:val="both"/>
            </w:pPr>
            <w:r>
              <w:t>857,4</w:t>
            </w:r>
          </w:p>
        </w:tc>
        <w:tc>
          <w:tcPr>
            <w:tcW w:w="1020" w:type="dxa"/>
            <w:tcBorders>
              <w:bottom w:val="nil"/>
            </w:tcBorders>
          </w:tcPr>
          <w:p w14:paraId="68913951" w14:textId="77777777" w:rsidR="0046352F" w:rsidRDefault="0046352F">
            <w:pPr>
              <w:pStyle w:val="ConsPlusNormal"/>
              <w:jc w:val="both"/>
            </w:pPr>
            <w:r>
              <w:t>514</w:t>
            </w:r>
          </w:p>
        </w:tc>
        <w:tc>
          <w:tcPr>
            <w:tcW w:w="1020" w:type="dxa"/>
            <w:tcBorders>
              <w:bottom w:val="nil"/>
            </w:tcBorders>
          </w:tcPr>
          <w:p w14:paraId="2650C6DF" w14:textId="77777777" w:rsidR="0046352F" w:rsidRDefault="0046352F">
            <w:pPr>
              <w:pStyle w:val="ConsPlusNormal"/>
              <w:jc w:val="both"/>
            </w:pPr>
            <w:r>
              <w:t>857,4</w:t>
            </w:r>
          </w:p>
        </w:tc>
        <w:tc>
          <w:tcPr>
            <w:tcW w:w="1020" w:type="dxa"/>
            <w:tcBorders>
              <w:bottom w:val="nil"/>
            </w:tcBorders>
          </w:tcPr>
          <w:p w14:paraId="03EA28D0" w14:textId="77777777" w:rsidR="0046352F" w:rsidRDefault="0046352F">
            <w:pPr>
              <w:pStyle w:val="ConsPlusNormal"/>
              <w:jc w:val="both"/>
            </w:pPr>
            <w:r>
              <w:t>900,3</w:t>
            </w:r>
          </w:p>
        </w:tc>
        <w:tc>
          <w:tcPr>
            <w:tcW w:w="1077" w:type="dxa"/>
            <w:tcBorders>
              <w:bottom w:val="nil"/>
            </w:tcBorders>
          </w:tcPr>
          <w:p w14:paraId="492C7832" w14:textId="77777777" w:rsidR="0046352F" w:rsidRDefault="0046352F">
            <w:pPr>
              <w:pStyle w:val="ConsPlusNormal"/>
              <w:jc w:val="both"/>
            </w:pPr>
            <w:r>
              <w:t>954,3</w:t>
            </w:r>
          </w:p>
        </w:tc>
        <w:tc>
          <w:tcPr>
            <w:tcW w:w="1020" w:type="dxa"/>
            <w:tcBorders>
              <w:bottom w:val="nil"/>
            </w:tcBorders>
          </w:tcPr>
          <w:p w14:paraId="4A0BFEB0" w14:textId="77777777" w:rsidR="0046352F" w:rsidRDefault="0046352F">
            <w:pPr>
              <w:pStyle w:val="ConsPlusNormal"/>
              <w:jc w:val="both"/>
            </w:pPr>
            <w:r>
              <w:t>1021,1</w:t>
            </w:r>
          </w:p>
        </w:tc>
      </w:tr>
      <w:tr w:rsidR="0046352F" w14:paraId="7F2A1B5C" w14:textId="77777777">
        <w:tblPrEx>
          <w:tblBorders>
            <w:insideH w:val="nil"/>
          </w:tblBorders>
        </w:tblPrEx>
        <w:tc>
          <w:tcPr>
            <w:tcW w:w="13604" w:type="dxa"/>
            <w:gridSpan w:val="10"/>
            <w:tcBorders>
              <w:top w:val="nil"/>
            </w:tcBorders>
          </w:tcPr>
          <w:p w14:paraId="4D0CCD3A" w14:textId="77777777" w:rsidR="0046352F" w:rsidRDefault="0046352F">
            <w:pPr>
              <w:pStyle w:val="ConsPlusNormal"/>
              <w:jc w:val="both"/>
            </w:pPr>
            <w:r>
              <w:t xml:space="preserve">(п. 5.3 в ред. </w:t>
            </w:r>
            <w:hyperlink r:id="rId114" w:history="1">
              <w:r>
                <w:rPr>
                  <w:color w:val="0000FF"/>
                </w:rPr>
                <w:t>Постановления</w:t>
              </w:r>
            </w:hyperlink>
            <w:r>
              <w:t xml:space="preserve"> Правительства Новгородской области от 10.08.2020 N 375)</w:t>
            </w:r>
          </w:p>
        </w:tc>
      </w:tr>
      <w:tr w:rsidR="0046352F" w14:paraId="214F74B4" w14:textId="77777777">
        <w:tc>
          <w:tcPr>
            <w:tcW w:w="737" w:type="dxa"/>
          </w:tcPr>
          <w:p w14:paraId="0D688AD7" w14:textId="77777777" w:rsidR="0046352F" w:rsidRDefault="0046352F">
            <w:pPr>
              <w:pStyle w:val="ConsPlusNormal"/>
              <w:jc w:val="center"/>
            </w:pPr>
            <w:r>
              <w:t>5.4.</w:t>
            </w:r>
          </w:p>
        </w:tc>
        <w:tc>
          <w:tcPr>
            <w:tcW w:w="4082" w:type="dxa"/>
          </w:tcPr>
          <w:p w14:paraId="7EA31BAA" w14:textId="77777777" w:rsidR="0046352F" w:rsidRDefault="0046352F">
            <w:pPr>
              <w:pStyle w:val="ConsPlusNormal"/>
            </w:pPr>
            <w:r>
              <w:t>Количество койко-мест в коллективных средствах размещения</w:t>
            </w:r>
          </w:p>
        </w:tc>
        <w:tc>
          <w:tcPr>
            <w:tcW w:w="1474" w:type="dxa"/>
          </w:tcPr>
          <w:p w14:paraId="5269467D" w14:textId="77777777" w:rsidR="0046352F" w:rsidRDefault="0046352F">
            <w:pPr>
              <w:pStyle w:val="ConsPlusNormal"/>
              <w:jc w:val="center"/>
            </w:pPr>
            <w:r>
              <w:t>ед.</w:t>
            </w:r>
          </w:p>
        </w:tc>
        <w:tc>
          <w:tcPr>
            <w:tcW w:w="1247" w:type="dxa"/>
          </w:tcPr>
          <w:p w14:paraId="2BC1FB75" w14:textId="77777777" w:rsidR="0046352F" w:rsidRDefault="0046352F">
            <w:pPr>
              <w:pStyle w:val="ConsPlusNormal"/>
              <w:jc w:val="center"/>
            </w:pPr>
            <w:r>
              <w:t>9330</w:t>
            </w:r>
          </w:p>
          <w:p w14:paraId="4BD88D5F" w14:textId="77777777" w:rsidR="0046352F" w:rsidRDefault="0046352F">
            <w:pPr>
              <w:pStyle w:val="ConsPlusNormal"/>
              <w:jc w:val="center"/>
            </w:pPr>
            <w:r>
              <w:t>(2018 год)</w:t>
            </w:r>
          </w:p>
        </w:tc>
        <w:tc>
          <w:tcPr>
            <w:tcW w:w="907" w:type="dxa"/>
          </w:tcPr>
          <w:p w14:paraId="4DB4557F" w14:textId="77777777" w:rsidR="0046352F" w:rsidRDefault="0046352F">
            <w:pPr>
              <w:pStyle w:val="ConsPlusNormal"/>
              <w:jc w:val="both"/>
            </w:pPr>
            <w:r>
              <w:t>9750</w:t>
            </w:r>
          </w:p>
        </w:tc>
        <w:tc>
          <w:tcPr>
            <w:tcW w:w="1020" w:type="dxa"/>
          </w:tcPr>
          <w:p w14:paraId="1A40B6C4" w14:textId="77777777" w:rsidR="0046352F" w:rsidRDefault="0046352F">
            <w:pPr>
              <w:pStyle w:val="ConsPlusNormal"/>
              <w:jc w:val="both"/>
            </w:pPr>
            <w:r>
              <w:t>10170</w:t>
            </w:r>
          </w:p>
        </w:tc>
        <w:tc>
          <w:tcPr>
            <w:tcW w:w="1020" w:type="dxa"/>
          </w:tcPr>
          <w:p w14:paraId="3FB03793" w14:textId="77777777" w:rsidR="0046352F" w:rsidRDefault="0046352F">
            <w:pPr>
              <w:pStyle w:val="ConsPlusNormal"/>
              <w:jc w:val="both"/>
            </w:pPr>
            <w:r>
              <w:t>10590</w:t>
            </w:r>
          </w:p>
        </w:tc>
        <w:tc>
          <w:tcPr>
            <w:tcW w:w="1020" w:type="dxa"/>
          </w:tcPr>
          <w:p w14:paraId="6650C8FC" w14:textId="77777777" w:rsidR="0046352F" w:rsidRDefault="0046352F">
            <w:pPr>
              <w:pStyle w:val="ConsPlusNormal"/>
              <w:jc w:val="both"/>
            </w:pPr>
            <w:r>
              <w:t>11010</w:t>
            </w:r>
          </w:p>
        </w:tc>
        <w:tc>
          <w:tcPr>
            <w:tcW w:w="1077" w:type="dxa"/>
          </w:tcPr>
          <w:p w14:paraId="443B496F" w14:textId="77777777" w:rsidR="0046352F" w:rsidRDefault="0046352F">
            <w:pPr>
              <w:pStyle w:val="ConsPlusNormal"/>
              <w:jc w:val="both"/>
            </w:pPr>
            <w:r>
              <w:t>11570</w:t>
            </w:r>
          </w:p>
        </w:tc>
        <w:tc>
          <w:tcPr>
            <w:tcW w:w="1020" w:type="dxa"/>
          </w:tcPr>
          <w:p w14:paraId="317CF1A8" w14:textId="77777777" w:rsidR="0046352F" w:rsidRDefault="0046352F">
            <w:pPr>
              <w:pStyle w:val="ConsPlusNormal"/>
              <w:jc w:val="both"/>
            </w:pPr>
            <w:r>
              <w:t>12130</w:t>
            </w:r>
          </w:p>
        </w:tc>
      </w:tr>
      <w:tr w:rsidR="0046352F" w14:paraId="6A483E1A" w14:textId="77777777">
        <w:tc>
          <w:tcPr>
            <w:tcW w:w="737" w:type="dxa"/>
          </w:tcPr>
          <w:p w14:paraId="003CD97D" w14:textId="77777777" w:rsidR="0046352F" w:rsidRDefault="0046352F">
            <w:pPr>
              <w:pStyle w:val="ConsPlusNormal"/>
              <w:jc w:val="center"/>
            </w:pPr>
            <w:r>
              <w:t>5.5.</w:t>
            </w:r>
          </w:p>
        </w:tc>
        <w:tc>
          <w:tcPr>
            <w:tcW w:w="4082" w:type="dxa"/>
          </w:tcPr>
          <w:p w14:paraId="39703773" w14:textId="77777777" w:rsidR="0046352F" w:rsidRDefault="0046352F">
            <w:pPr>
              <w:pStyle w:val="ConsPlusNormal"/>
            </w:pPr>
            <w:r>
              <w:t xml:space="preserve">Функционирование одного туристско-рекреационного кластера на территории </w:t>
            </w:r>
            <w:r>
              <w:lastRenderedPageBreak/>
              <w:t>области</w:t>
            </w:r>
          </w:p>
        </w:tc>
        <w:tc>
          <w:tcPr>
            <w:tcW w:w="1474" w:type="dxa"/>
          </w:tcPr>
          <w:p w14:paraId="210C029C" w14:textId="77777777" w:rsidR="0046352F" w:rsidRDefault="0046352F">
            <w:pPr>
              <w:pStyle w:val="ConsPlusNormal"/>
              <w:jc w:val="center"/>
            </w:pPr>
            <w:r>
              <w:lastRenderedPageBreak/>
              <w:t>ед.</w:t>
            </w:r>
          </w:p>
        </w:tc>
        <w:tc>
          <w:tcPr>
            <w:tcW w:w="1247" w:type="dxa"/>
          </w:tcPr>
          <w:p w14:paraId="64CCD5A3" w14:textId="77777777" w:rsidR="0046352F" w:rsidRDefault="0046352F">
            <w:pPr>
              <w:pStyle w:val="ConsPlusNormal"/>
              <w:jc w:val="center"/>
            </w:pPr>
            <w:r>
              <w:t>0</w:t>
            </w:r>
          </w:p>
          <w:p w14:paraId="212CCC8C" w14:textId="77777777" w:rsidR="0046352F" w:rsidRDefault="0046352F">
            <w:pPr>
              <w:pStyle w:val="ConsPlusNormal"/>
              <w:jc w:val="center"/>
            </w:pPr>
            <w:r>
              <w:t>(2018 год)</w:t>
            </w:r>
          </w:p>
        </w:tc>
        <w:tc>
          <w:tcPr>
            <w:tcW w:w="907" w:type="dxa"/>
          </w:tcPr>
          <w:p w14:paraId="4EAFD3C7" w14:textId="77777777" w:rsidR="0046352F" w:rsidRDefault="0046352F">
            <w:pPr>
              <w:pStyle w:val="ConsPlusNormal"/>
              <w:jc w:val="center"/>
            </w:pPr>
            <w:r>
              <w:t>-</w:t>
            </w:r>
          </w:p>
        </w:tc>
        <w:tc>
          <w:tcPr>
            <w:tcW w:w="1020" w:type="dxa"/>
          </w:tcPr>
          <w:p w14:paraId="4A5C469E" w14:textId="77777777" w:rsidR="0046352F" w:rsidRDefault="0046352F">
            <w:pPr>
              <w:pStyle w:val="ConsPlusNormal"/>
              <w:jc w:val="center"/>
            </w:pPr>
            <w:r>
              <w:t>-</w:t>
            </w:r>
          </w:p>
        </w:tc>
        <w:tc>
          <w:tcPr>
            <w:tcW w:w="1020" w:type="dxa"/>
          </w:tcPr>
          <w:p w14:paraId="510E069F" w14:textId="77777777" w:rsidR="0046352F" w:rsidRDefault="0046352F">
            <w:pPr>
              <w:pStyle w:val="ConsPlusNormal"/>
              <w:jc w:val="center"/>
            </w:pPr>
            <w:r>
              <w:t>-</w:t>
            </w:r>
          </w:p>
        </w:tc>
        <w:tc>
          <w:tcPr>
            <w:tcW w:w="1020" w:type="dxa"/>
          </w:tcPr>
          <w:p w14:paraId="2220D8D5" w14:textId="77777777" w:rsidR="0046352F" w:rsidRDefault="0046352F">
            <w:pPr>
              <w:pStyle w:val="ConsPlusNormal"/>
              <w:jc w:val="center"/>
            </w:pPr>
            <w:r>
              <w:t>-</w:t>
            </w:r>
          </w:p>
        </w:tc>
        <w:tc>
          <w:tcPr>
            <w:tcW w:w="1077" w:type="dxa"/>
          </w:tcPr>
          <w:p w14:paraId="612B1967" w14:textId="77777777" w:rsidR="0046352F" w:rsidRDefault="0046352F">
            <w:pPr>
              <w:pStyle w:val="ConsPlusNormal"/>
              <w:jc w:val="both"/>
            </w:pPr>
            <w:r>
              <w:t>1</w:t>
            </w:r>
          </w:p>
        </w:tc>
        <w:tc>
          <w:tcPr>
            <w:tcW w:w="1020" w:type="dxa"/>
          </w:tcPr>
          <w:p w14:paraId="4D7A5CD5" w14:textId="77777777" w:rsidR="0046352F" w:rsidRDefault="0046352F">
            <w:pPr>
              <w:pStyle w:val="ConsPlusNormal"/>
              <w:jc w:val="center"/>
            </w:pPr>
            <w:r>
              <w:t>-</w:t>
            </w:r>
          </w:p>
        </w:tc>
      </w:tr>
      <w:tr w:rsidR="0046352F" w14:paraId="3877D4A5" w14:textId="77777777">
        <w:tblPrEx>
          <w:tblBorders>
            <w:insideH w:val="nil"/>
          </w:tblBorders>
        </w:tblPrEx>
        <w:tc>
          <w:tcPr>
            <w:tcW w:w="737" w:type="dxa"/>
            <w:tcBorders>
              <w:bottom w:val="nil"/>
            </w:tcBorders>
          </w:tcPr>
          <w:p w14:paraId="70836CC5" w14:textId="77777777" w:rsidR="0046352F" w:rsidRDefault="0046352F">
            <w:pPr>
              <w:pStyle w:val="ConsPlusNormal"/>
              <w:jc w:val="center"/>
            </w:pPr>
            <w:r>
              <w:t>5.6.</w:t>
            </w:r>
          </w:p>
        </w:tc>
        <w:tc>
          <w:tcPr>
            <w:tcW w:w="12867" w:type="dxa"/>
            <w:gridSpan w:val="9"/>
            <w:tcBorders>
              <w:bottom w:val="nil"/>
            </w:tcBorders>
          </w:tcPr>
          <w:p w14:paraId="7CF0AF09" w14:textId="77777777" w:rsidR="0046352F" w:rsidRDefault="0046352F">
            <w:pPr>
              <w:pStyle w:val="ConsPlusNormal"/>
              <w:jc w:val="center"/>
            </w:pPr>
            <w:r>
              <w:t xml:space="preserve">Исключен. - </w:t>
            </w:r>
            <w:hyperlink r:id="rId115" w:history="1">
              <w:r>
                <w:rPr>
                  <w:color w:val="0000FF"/>
                </w:rPr>
                <w:t>Постановление</w:t>
              </w:r>
            </w:hyperlink>
            <w:r>
              <w:t xml:space="preserve"> Правительства Новгородской области от 10.08.2020 N 375</w:t>
            </w:r>
          </w:p>
        </w:tc>
      </w:tr>
      <w:tr w:rsidR="0046352F" w14:paraId="4ADF0DB3" w14:textId="77777777">
        <w:tblPrEx>
          <w:tblBorders>
            <w:insideH w:val="nil"/>
          </w:tblBorders>
        </w:tblPrEx>
        <w:tc>
          <w:tcPr>
            <w:tcW w:w="737" w:type="dxa"/>
            <w:tcBorders>
              <w:bottom w:val="nil"/>
            </w:tcBorders>
          </w:tcPr>
          <w:p w14:paraId="682598D4" w14:textId="77777777" w:rsidR="0046352F" w:rsidRDefault="0046352F">
            <w:pPr>
              <w:pStyle w:val="ConsPlusNormal"/>
              <w:jc w:val="center"/>
            </w:pPr>
            <w:r>
              <w:t>5.7.</w:t>
            </w:r>
          </w:p>
        </w:tc>
        <w:tc>
          <w:tcPr>
            <w:tcW w:w="4082" w:type="dxa"/>
            <w:tcBorders>
              <w:bottom w:val="nil"/>
            </w:tcBorders>
          </w:tcPr>
          <w:p w14:paraId="0564E385" w14:textId="77777777" w:rsidR="0046352F" w:rsidRDefault="0046352F">
            <w:pPr>
              <w:pStyle w:val="ConsPlusNormal"/>
              <w:jc w:val="both"/>
            </w:pPr>
            <w:r>
              <w:t>Количество установленных знаков туристской навигации (нарастающим итогом)</w:t>
            </w:r>
          </w:p>
        </w:tc>
        <w:tc>
          <w:tcPr>
            <w:tcW w:w="1474" w:type="dxa"/>
            <w:tcBorders>
              <w:bottom w:val="nil"/>
            </w:tcBorders>
          </w:tcPr>
          <w:p w14:paraId="0A792B61" w14:textId="77777777" w:rsidR="0046352F" w:rsidRDefault="0046352F">
            <w:pPr>
              <w:pStyle w:val="ConsPlusNormal"/>
              <w:jc w:val="center"/>
            </w:pPr>
            <w:r>
              <w:t>ед.</w:t>
            </w:r>
          </w:p>
        </w:tc>
        <w:tc>
          <w:tcPr>
            <w:tcW w:w="1247" w:type="dxa"/>
            <w:tcBorders>
              <w:bottom w:val="nil"/>
            </w:tcBorders>
          </w:tcPr>
          <w:p w14:paraId="6581D558" w14:textId="77777777" w:rsidR="0046352F" w:rsidRDefault="0046352F">
            <w:pPr>
              <w:pStyle w:val="ConsPlusNormal"/>
              <w:jc w:val="center"/>
            </w:pPr>
            <w:r>
              <w:t>170</w:t>
            </w:r>
          </w:p>
          <w:p w14:paraId="40E27825" w14:textId="77777777" w:rsidR="0046352F" w:rsidRDefault="0046352F">
            <w:pPr>
              <w:pStyle w:val="ConsPlusNormal"/>
              <w:jc w:val="center"/>
            </w:pPr>
            <w:r>
              <w:t>(2018 год)</w:t>
            </w:r>
          </w:p>
        </w:tc>
        <w:tc>
          <w:tcPr>
            <w:tcW w:w="907" w:type="dxa"/>
            <w:tcBorders>
              <w:bottom w:val="nil"/>
            </w:tcBorders>
          </w:tcPr>
          <w:p w14:paraId="4B2801DA" w14:textId="77777777" w:rsidR="0046352F" w:rsidRDefault="0046352F">
            <w:pPr>
              <w:pStyle w:val="ConsPlusNormal"/>
              <w:jc w:val="both"/>
            </w:pPr>
            <w:r>
              <w:t>182</w:t>
            </w:r>
          </w:p>
        </w:tc>
        <w:tc>
          <w:tcPr>
            <w:tcW w:w="1020" w:type="dxa"/>
            <w:tcBorders>
              <w:bottom w:val="nil"/>
            </w:tcBorders>
          </w:tcPr>
          <w:p w14:paraId="58DBDCF0" w14:textId="77777777" w:rsidR="0046352F" w:rsidRDefault="0046352F">
            <w:pPr>
              <w:pStyle w:val="ConsPlusNormal"/>
              <w:jc w:val="both"/>
            </w:pPr>
            <w:r>
              <w:t>218</w:t>
            </w:r>
          </w:p>
        </w:tc>
        <w:tc>
          <w:tcPr>
            <w:tcW w:w="1020" w:type="dxa"/>
            <w:tcBorders>
              <w:bottom w:val="nil"/>
            </w:tcBorders>
          </w:tcPr>
          <w:p w14:paraId="05B7CDBD" w14:textId="77777777" w:rsidR="0046352F" w:rsidRDefault="0046352F">
            <w:pPr>
              <w:pStyle w:val="ConsPlusNormal"/>
              <w:jc w:val="both"/>
            </w:pPr>
            <w:r>
              <w:t>228</w:t>
            </w:r>
          </w:p>
        </w:tc>
        <w:tc>
          <w:tcPr>
            <w:tcW w:w="1020" w:type="dxa"/>
            <w:tcBorders>
              <w:bottom w:val="nil"/>
            </w:tcBorders>
          </w:tcPr>
          <w:p w14:paraId="775C8A5F" w14:textId="77777777" w:rsidR="0046352F" w:rsidRDefault="0046352F">
            <w:pPr>
              <w:pStyle w:val="ConsPlusNormal"/>
              <w:jc w:val="both"/>
            </w:pPr>
            <w:r>
              <w:t>235</w:t>
            </w:r>
          </w:p>
        </w:tc>
        <w:tc>
          <w:tcPr>
            <w:tcW w:w="1077" w:type="dxa"/>
            <w:tcBorders>
              <w:bottom w:val="nil"/>
            </w:tcBorders>
          </w:tcPr>
          <w:p w14:paraId="34355FFD" w14:textId="77777777" w:rsidR="0046352F" w:rsidRDefault="0046352F">
            <w:pPr>
              <w:pStyle w:val="ConsPlusNormal"/>
              <w:jc w:val="both"/>
            </w:pPr>
            <w:r>
              <w:t>242</w:t>
            </w:r>
          </w:p>
        </w:tc>
        <w:tc>
          <w:tcPr>
            <w:tcW w:w="1020" w:type="dxa"/>
            <w:tcBorders>
              <w:bottom w:val="nil"/>
            </w:tcBorders>
          </w:tcPr>
          <w:p w14:paraId="7EB041F3" w14:textId="77777777" w:rsidR="0046352F" w:rsidRDefault="0046352F">
            <w:pPr>
              <w:pStyle w:val="ConsPlusNormal"/>
              <w:jc w:val="both"/>
            </w:pPr>
            <w:r>
              <w:t>247</w:t>
            </w:r>
          </w:p>
        </w:tc>
      </w:tr>
      <w:tr w:rsidR="0046352F" w14:paraId="0416501E" w14:textId="77777777">
        <w:tblPrEx>
          <w:tblBorders>
            <w:insideH w:val="nil"/>
          </w:tblBorders>
        </w:tblPrEx>
        <w:tc>
          <w:tcPr>
            <w:tcW w:w="13604" w:type="dxa"/>
            <w:gridSpan w:val="10"/>
            <w:tcBorders>
              <w:top w:val="nil"/>
            </w:tcBorders>
          </w:tcPr>
          <w:p w14:paraId="6A1D60C5" w14:textId="77777777" w:rsidR="0046352F" w:rsidRDefault="0046352F">
            <w:pPr>
              <w:pStyle w:val="ConsPlusNormal"/>
              <w:jc w:val="both"/>
            </w:pPr>
            <w:r>
              <w:t xml:space="preserve">(п. 5.7 в ред. </w:t>
            </w:r>
            <w:hyperlink r:id="rId116" w:history="1">
              <w:r>
                <w:rPr>
                  <w:color w:val="0000FF"/>
                </w:rPr>
                <w:t>Постановления</w:t>
              </w:r>
            </w:hyperlink>
            <w:r>
              <w:t xml:space="preserve"> Правительства Новгородской области от 10.08.2020 N 375)</w:t>
            </w:r>
          </w:p>
        </w:tc>
      </w:tr>
      <w:tr w:rsidR="0046352F" w14:paraId="599AB0D1" w14:textId="77777777">
        <w:tc>
          <w:tcPr>
            <w:tcW w:w="737" w:type="dxa"/>
          </w:tcPr>
          <w:p w14:paraId="670C4D9D" w14:textId="77777777" w:rsidR="0046352F" w:rsidRDefault="0046352F">
            <w:pPr>
              <w:pStyle w:val="ConsPlusNormal"/>
              <w:jc w:val="center"/>
            </w:pPr>
            <w:r>
              <w:t>5.8.</w:t>
            </w:r>
          </w:p>
        </w:tc>
        <w:tc>
          <w:tcPr>
            <w:tcW w:w="4082" w:type="dxa"/>
          </w:tcPr>
          <w:p w14:paraId="5E0A5B25" w14:textId="77777777" w:rsidR="0046352F" w:rsidRDefault="0046352F">
            <w:pPr>
              <w:pStyle w:val="ConsPlusNormal"/>
            </w:pPr>
            <w:r>
              <w:t>Количество региональных туристских продуктов (нарастающим итогом)</w:t>
            </w:r>
          </w:p>
        </w:tc>
        <w:tc>
          <w:tcPr>
            <w:tcW w:w="1474" w:type="dxa"/>
          </w:tcPr>
          <w:p w14:paraId="4E5795D9" w14:textId="77777777" w:rsidR="0046352F" w:rsidRDefault="0046352F">
            <w:pPr>
              <w:pStyle w:val="ConsPlusNormal"/>
              <w:jc w:val="center"/>
            </w:pPr>
            <w:r>
              <w:t>ед.</w:t>
            </w:r>
          </w:p>
        </w:tc>
        <w:tc>
          <w:tcPr>
            <w:tcW w:w="1247" w:type="dxa"/>
          </w:tcPr>
          <w:p w14:paraId="111C85E5" w14:textId="77777777" w:rsidR="0046352F" w:rsidRDefault="0046352F">
            <w:pPr>
              <w:pStyle w:val="ConsPlusNormal"/>
              <w:jc w:val="center"/>
            </w:pPr>
            <w:r>
              <w:t>38</w:t>
            </w:r>
          </w:p>
          <w:p w14:paraId="0E49506D" w14:textId="77777777" w:rsidR="0046352F" w:rsidRDefault="0046352F">
            <w:pPr>
              <w:pStyle w:val="ConsPlusNormal"/>
              <w:jc w:val="center"/>
            </w:pPr>
            <w:r>
              <w:t>(2018 год)</w:t>
            </w:r>
          </w:p>
        </w:tc>
        <w:tc>
          <w:tcPr>
            <w:tcW w:w="907" w:type="dxa"/>
          </w:tcPr>
          <w:p w14:paraId="2D9F1BD9" w14:textId="77777777" w:rsidR="0046352F" w:rsidRDefault="0046352F">
            <w:pPr>
              <w:pStyle w:val="ConsPlusNormal"/>
              <w:jc w:val="both"/>
            </w:pPr>
            <w:r>
              <w:t>40</w:t>
            </w:r>
          </w:p>
        </w:tc>
        <w:tc>
          <w:tcPr>
            <w:tcW w:w="1020" w:type="dxa"/>
          </w:tcPr>
          <w:p w14:paraId="4BFC1ACA" w14:textId="77777777" w:rsidR="0046352F" w:rsidRDefault="0046352F">
            <w:pPr>
              <w:pStyle w:val="ConsPlusNormal"/>
              <w:jc w:val="both"/>
            </w:pPr>
            <w:r>
              <w:t>42</w:t>
            </w:r>
          </w:p>
        </w:tc>
        <w:tc>
          <w:tcPr>
            <w:tcW w:w="1020" w:type="dxa"/>
          </w:tcPr>
          <w:p w14:paraId="219C91C0" w14:textId="77777777" w:rsidR="0046352F" w:rsidRDefault="0046352F">
            <w:pPr>
              <w:pStyle w:val="ConsPlusNormal"/>
              <w:jc w:val="both"/>
            </w:pPr>
            <w:r>
              <w:t>44</w:t>
            </w:r>
          </w:p>
        </w:tc>
        <w:tc>
          <w:tcPr>
            <w:tcW w:w="1020" w:type="dxa"/>
          </w:tcPr>
          <w:p w14:paraId="0E90287A" w14:textId="77777777" w:rsidR="0046352F" w:rsidRDefault="0046352F">
            <w:pPr>
              <w:pStyle w:val="ConsPlusNormal"/>
              <w:jc w:val="both"/>
            </w:pPr>
            <w:r>
              <w:t>45</w:t>
            </w:r>
          </w:p>
        </w:tc>
        <w:tc>
          <w:tcPr>
            <w:tcW w:w="1077" w:type="dxa"/>
          </w:tcPr>
          <w:p w14:paraId="4B6D8CDD" w14:textId="77777777" w:rsidR="0046352F" w:rsidRDefault="0046352F">
            <w:pPr>
              <w:pStyle w:val="ConsPlusNormal"/>
              <w:jc w:val="both"/>
            </w:pPr>
            <w:r>
              <w:t>47</w:t>
            </w:r>
          </w:p>
        </w:tc>
        <w:tc>
          <w:tcPr>
            <w:tcW w:w="1020" w:type="dxa"/>
          </w:tcPr>
          <w:p w14:paraId="44C1CB22" w14:textId="77777777" w:rsidR="0046352F" w:rsidRDefault="0046352F">
            <w:pPr>
              <w:pStyle w:val="ConsPlusNormal"/>
              <w:jc w:val="both"/>
            </w:pPr>
            <w:r>
              <w:t>49</w:t>
            </w:r>
          </w:p>
        </w:tc>
      </w:tr>
      <w:tr w:rsidR="0046352F" w14:paraId="4AA6F115" w14:textId="77777777">
        <w:tc>
          <w:tcPr>
            <w:tcW w:w="737" w:type="dxa"/>
          </w:tcPr>
          <w:p w14:paraId="1E7E171F" w14:textId="77777777" w:rsidR="0046352F" w:rsidRDefault="0046352F">
            <w:pPr>
              <w:pStyle w:val="ConsPlusNormal"/>
              <w:jc w:val="center"/>
            </w:pPr>
            <w:r>
              <w:t>5.9.</w:t>
            </w:r>
          </w:p>
        </w:tc>
        <w:tc>
          <w:tcPr>
            <w:tcW w:w="4082" w:type="dxa"/>
          </w:tcPr>
          <w:p w14:paraId="6649C7E4" w14:textId="77777777" w:rsidR="0046352F" w:rsidRDefault="0046352F">
            <w:pPr>
              <w:pStyle w:val="ConsPlusNormal"/>
            </w:pPr>
            <w:r>
              <w:t>Количество включенных региональных туристских маршрутов в программы крупных туроператоров (нарастающим итогом)</w:t>
            </w:r>
          </w:p>
        </w:tc>
        <w:tc>
          <w:tcPr>
            <w:tcW w:w="1474" w:type="dxa"/>
          </w:tcPr>
          <w:p w14:paraId="3786688B" w14:textId="77777777" w:rsidR="0046352F" w:rsidRDefault="0046352F">
            <w:pPr>
              <w:pStyle w:val="ConsPlusNormal"/>
              <w:jc w:val="center"/>
            </w:pPr>
            <w:r>
              <w:t>ед.</w:t>
            </w:r>
          </w:p>
        </w:tc>
        <w:tc>
          <w:tcPr>
            <w:tcW w:w="1247" w:type="dxa"/>
          </w:tcPr>
          <w:p w14:paraId="3A6579DB" w14:textId="77777777" w:rsidR="0046352F" w:rsidRDefault="0046352F">
            <w:pPr>
              <w:pStyle w:val="ConsPlusNormal"/>
              <w:jc w:val="center"/>
            </w:pPr>
            <w:r>
              <w:t>7</w:t>
            </w:r>
          </w:p>
          <w:p w14:paraId="6200ACD5" w14:textId="77777777" w:rsidR="0046352F" w:rsidRDefault="0046352F">
            <w:pPr>
              <w:pStyle w:val="ConsPlusNormal"/>
              <w:jc w:val="center"/>
            </w:pPr>
            <w:r>
              <w:t>(2018 год)</w:t>
            </w:r>
          </w:p>
        </w:tc>
        <w:tc>
          <w:tcPr>
            <w:tcW w:w="907" w:type="dxa"/>
          </w:tcPr>
          <w:p w14:paraId="4EF36542" w14:textId="77777777" w:rsidR="0046352F" w:rsidRDefault="0046352F">
            <w:pPr>
              <w:pStyle w:val="ConsPlusNormal"/>
              <w:jc w:val="both"/>
            </w:pPr>
            <w:r>
              <w:t>8</w:t>
            </w:r>
          </w:p>
        </w:tc>
        <w:tc>
          <w:tcPr>
            <w:tcW w:w="1020" w:type="dxa"/>
          </w:tcPr>
          <w:p w14:paraId="6A8074CF" w14:textId="77777777" w:rsidR="0046352F" w:rsidRDefault="0046352F">
            <w:pPr>
              <w:pStyle w:val="ConsPlusNormal"/>
              <w:jc w:val="both"/>
            </w:pPr>
            <w:r>
              <w:t>9</w:t>
            </w:r>
          </w:p>
        </w:tc>
        <w:tc>
          <w:tcPr>
            <w:tcW w:w="1020" w:type="dxa"/>
          </w:tcPr>
          <w:p w14:paraId="5D0E0F40" w14:textId="77777777" w:rsidR="0046352F" w:rsidRDefault="0046352F">
            <w:pPr>
              <w:pStyle w:val="ConsPlusNormal"/>
              <w:jc w:val="both"/>
            </w:pPr>
            <w:r>
              <w:t>10</w:t>
            </w:r>
          </w:p>
        </w:tc>
        <w:tc>
          <w:tcPr>
            <w:tcW w:w="1020" w:type="dxa"/>
          </w:tcPr>
          <w:p w14:paraId="7F6BF339" w14:textId="77777777" w:rsidR="0046352F" w:rsidRDefault="0046352F">
            <w:pPr>
              <w:pStyle w:val="ConsPlusNormal"/>
              <w:jc w:val="both"/>
            </w:pPr>
            <w:r>
              <w:t>11</w:t>
            </w:r>
          </w:p>
        </w:tc>
        <w:tc>
          <w:tcPr>
            <w:tcW w:w="1077" w:type="dxa"/>
          </w:tcPr>
          <w:p w14:paraId="6B5EBDE7" w14:textId="77777777" w:rsidR="0046352F" w:rsidRDefault="0046352F">
            <w:pPr>
              <w:pStyle w:val="ConsPlusNormal"/>
              <w:jc w:val="both"/>
            </w:pPr>
            <w:r>
              <w:t>11</w:t>
            </w:r>
          </w:p>
        </w:tc>
        <w:tc>
          <w:tcPr>
            <w:tcW w:w="1020" w:type="dxa"/>
          </w:tcPr>
          <w:p w14:paraId="2CA82BD9" w14:textId="77777777" w:rsidR="0046352F" w:rsidRDefault="0046352F">
            <w:pPr>
              <w:pStyle w:val="ConsPlusNormal"/>
              <w:jc w:val="both"/>
            </w:pPr>
            <w:r>
              <w:t>11</w:t>
            </w:r>
          </w:p>
        </w:tc>
      </w:tr>
      <w:tr w:rsidR="0046352F" w14:paraId="389BACA9" w14:textId="77777777">
        <w:tc>
          <w:tcPr>
            <w:tcW w:w="737" w:type="dxa"/>
          </w:tcPr>
          <w:p w14:paraId="017B96E3" w14:textId="77777777" w:rsidR="0046352F" w:rsidRDefault="0046352F">
            <w:pPr>
              <w:pStyle w:val="ConsPlusNormal"/>
              <w:jc w:val="center"/>
            </w:pPr>
            <w:r>
              <w:t>5.10.</w:t>
            </w:r>
          </w:p>
        </w:tc>
        <w:tc>
          <w:tcPr>
            <w:tcW w:w="4082" w:type="dxa"/>
          </w:tcPr>
          <w:p w14:paraId="7D583749" w14:textId="77777777" w:rsidR="0046352F" w:rsidRDefault="0046352F">
            <w:pPr>
              <w:pStyle w:val="ConsPlusNormal"/>
            </w:pPr>
            <w:r>
              <w:t>Количество созданных туристских информационных центров (нарастающим итогом)</w:t>
            </w:r>
          </w:p>
        </w:tc>
        <w:tc>
          <w:tcPr>
            <w:tcW w:w="1474" w:type="dxa"/>
          </w:tcPr>
          <w:p w14:paraId="3C4DEDE5" w14:textId="77777777" w:rsidR="0046352F" w:rsidRDefault="0046352F">
            <w:pPr>
              <w:pStyle w:val="ConsPlusNormal"/>
              <w:jc w:val="center"/>
            </w:pPr>
            <w:r>
              <w:t>ед.</w:t>
            </w:r>
          </w:p>
        </w:tc>
        <w:tc>
          <w:tcPr>
            <w:tcW w:w="1247" w:type="dxa"/>
          </w:tcPr>
          <w:p w14:paraId="14AC51AC" w14:textId="77777777" w:rsidR="0046352F" w:rsidRDefault="0046352F">
            <w:pPr>
              <w:pStyle w:val="ConsPlusNormal"/>
              <w:jc w:val="center"/>
            </w:pPr>
            <w:r>
              <w:t>3</w:t>
            </w:r>
          </w:p>
          <w:p w14:paraId="31C5E10B" w14:textId="77777777" w:rsidR="0046352F" w:rsidRDefault="0046352F">
            <w:pPr>
              <w:pStyle w:val="ConsPlusNormal"/>
              <w:jc w:val="center"/>
            </w:pPr>
            <w:r>
              <w:t>(2018 год)</w:t>
            </w:r>
          </w:p>
        </w:tc>
        <w:tc>
          <w:tcPr>
            <w:tcW w:w="907" w:type="dxa"/>
          </w:tcPr>
          <w:p w14:paraId="0F572742" w14:textId="77777777" w:rsidR="0046352F" w:rsidRDefault="0046352F">
            <w:pPr>
              <w:pStyle w:val="ConsPlusNormal"/>
              <w:jc w:val="both"/>
            </w:pPr>
            <w:r>
              <w:t>4</w:t>
            </w:r>
          </w:p>
        </w:tc>
        <w:tc>
          <w:tcPr>
            <w:tcW w:w="1020" w:type="dxa"/>
          </w:tcPr>
          <w:p w14:paraId="1D89D4AA" w14:textId="77777777" w:rsidR="0046352F" w:rsidRDefault="0046352F">
            <w:pPr>
              <w:pStyle w:val="ConsPlusNormal"/>
              <w:jc w:val="both"/>
            </w:pPr>
            <w:r>
              <w:t>5</w:t>
            </w:r>
          </w:p>
        </w:tc>
        <w:tc>
          <w:tcPr>
            <w:tcW w:w="1020" w:type="dxa"/>
          </w:tcPr>
          <w:p w14:paraId="4BB02E63" w14:textId="77777777" w:rsidR="0046352F" w:rsidRDefault="0046352F">
            <w:pPr>
              <w:pStyle w:val="ConsPlusNormal"/>
              <w:jc w:val="both"/>
            </w:pPr>
            <w:r>
              <w:t>5</w:t>
            </w:r>
          </w:p>
        </w:tc>
        <w:tc>
          <w:tcPr>
            <w:tcW w:w="1020" w:type="dxa"/>
          </w:tcPr>
          <w:p w14:paraId="40F06162" w14:textId="77777777" w:rsidR="0046352F" w:rsidRDefault="0046352F">
            <w:pPr>
              <w:pStyle w:val="ConsPlusNormal"/>
              <w:jc w:val="both"/>
            </w:pPr>
            <w:r>
              <w:t>5</w:t>
            </w:r>
          </w:p>
        </w:tc>
        <w:tc>
          <w:tcPr>
            <w:tcW w:w="1077" w:type="dxa"/>
          </w:tcPr>
          <w:p w14:paraId="60D4C923" w14:textId="77777777" w:rsidR="0046352F" w:rsidRDefault="0046352F">
            <w:pPr>
              <w:pStyle w:val="ConsPlusNormal"/>
              <w:jc w:val="both"/>
            </w:pPr>
            <w:r>
              <w:t>5</w:t>
            </w:r>
          </w:p>
        </w:tc>
        <w:tc>
          <w:tcPr>
            <w:tcW w:w="1020" w:type="dxa"/>
          </w:tcPr>
          <w:p w14:paraId="5E352A11" w14:textId="77777777" w:rsidR="0046352F" w:rsidRDefault="0046352F">
            <w:pPr>
              <w:pStyle w:val="ConsPlusNormal"/>
              <w:jc w:val="both"/>
            </w:pPr>
            <w:r>
              <w:t>5</w:t>
            </w:r>
          </w:p>
        </w:tc>
      </w:tr>
      <w:tr w:rsidR="0046352F" w14:paraId="30B2DCB2" w14:textId="77777777">
        <w:tc>
          <w:tcPr>
            <w:tcW w:w="737" w:type="dxa"/>
          </w:tcPr>
          <w:p w14:paraId="473BAB1B" w14:textId="77777777" w:rsidR="0046352F" w:rsidRDefault="0046352F">
            <w:pPr>
              <w:pStyle w:val="ConsPlusNormal"/>
              <w:jc w:val="center"/>
            </w:pPr>
            <w:r>
              <w:t>5.11.</w:t>
            </w:r>
          </w:p>
        </w:tc>
        <w:tc>
          <w:tcPr>
            <w:tcW w:w="4082" w:type="dxa"/>
          </w:tcPr>
          <w:p w14:paraId="5720113C" w14:textId="77777777" w:rsidR="0046352F" w:rsidRDefault="0046352F">
            <w:pPr>
              <w:pStyle w:val="ConsPlusNormal"/>
            </w:pPr>
            <w:r>
              <w:t>Количество туристских выставок (российских и зарубежных)</w:t>
            </w:r>
          </w:p>
        </w:tc>
        <w:tc>
          <w:tcPr>
            <w:tcW w:w="1474" w:type="dxa"/>
          </w:tcPr>
          <w:p w14:paraId="04421041" w14:textId="77777777" w:rsidR="0046352F" w:rsidRDefault="0046352F">
            <w:pPr>
              <w:pStyle w:val="ConsPlusNormal"/>
              <w:jc w:val="center"/>
            </w:pPr>
            <w:r>
              <w:t>ед.</w:t>
            </w:r>
          </w:p>
        </w:tc>
        <w:tc>
          <w:tcPr>
            <w:tcW w:w="1247" w:type="dxa"/>
          </w:tcPr>
          <w:p w14:paraId="75763ED7" w14:textId="77777777" w:rsidR="0046352F" w:rsidRDefault="0046352F">
            <w:pPr>
              <w:pStyle w:val="ConsPlusNormal"/>
              <w:jc w:val="center"/>
            </w:pPr>
            <w:r>
              <w:t>5</w:t>
            </w:r>
          </w:p>
          <w:p w14:paraId="5455A4E8" w14:textId="77777777" w:rsidR="0046352F" w:rsidRDefault="0046352F">
            <w:pPr>
              <w:pStyle w:val="ConsPlusNormal"/>
              <w:jc w:val="center"/>
            </w:pPr>
            <w:r>
              <w:t>(2018 год)</w:t>
            </w:r>
          </w:p>
        </w:tc>
        <w:tc>
          <w:tcPr>
            <w:tcW w:w="907" w:type="dxa"/>
          </w:tcPr>
          <w:p w14:paraId="74A43A36" w14:textId="77777777" w:rsidR="0046352F" w:rsidRDefault="0046352F">
            <w:pPr>
              <w:pStyle w:val="ConsPlusNormal"/>
              <w:jc w:val="both"/>
            </w:pPr>
            <w:r>
              <w:t>4</w:t>
            </w:r>
          </w:p>
        </w:tc>
        <w:tc>
          <w:tcPr>
            <w:tcW w:w="1020" w:type="dxa"/>
          </w:tcPr>
          <w:p w14:paraId="5B5A12F7" w14:textId="77777777" w:rsidR="0046352F" w:rsidRDefault="0046352F">
            <w:pPr>
              <w:pStyle w:val="ConsPlusNormal"/>
              <w:jc w:val="both"/>
            </w:pPr>
            <w:r>
              <w:t>4</w:t>
            </w:r>
          </w:p>
        </w:tc>
        <w:tc>
          <w:tcPr>
            <w:tcW w:w="1020" w:type="dxa"/>
          </w:tcPr>
          <w:p w14:paraId="2996768F" w14:textId="77777777" w:rsidR="0046352F" w:rsidRDefault="0046352F">
            <w:pPr>
              <w:pStyle w:val="ConsPlusNormal"/>
              <w:jc w:val="both"/>
            </w:pPr>
            <w:r>
              <w:t>4</w:t>
            </w:r>
          </w:p>
        </w:tc>
        <w:tc>
          <w:tcPr>
            <w:tcW w:w="1020" w:type="dxa"/>
          </w:tcPr>
          <w:p w14:paraId="0C4F03D9" w14:textId="77777777" w:rsidR="0046352F" w:rsidRDefault="0046352F">
            <w:pPr>
              <w:pStyle w:val="ConsPlusNormal"/>
              <w:jc w:val="both"/>
            </w:pPr>
            <w:r>
              <w:t>4</w:t>
            </w:r>
          </w:p>
        </w:tc>
        <w:tc>
          <w:tcPr>
            <w:tcW w:w="1077" w:type="dxa"/>
          </w:tcPr>
          <w:p w14:paraId="4E5362A4" w14:textId="77777777" w:rsidR="0046352F" w:rsidRDefault="0046352F">
            <w:pPr>
              <w:pStyle w:val="ConsPlusNormal"/>
              <w:jc w:val="both"/>
            </w:pPr>
            <w:r>
              <w:t>4</w:t>
            </w:r>
          </w:p>
        </w:tc>
        <w:tc>
          <w:tcPr>
            <w:tcW w:w="1020" w:type="dxa"/>
          </w:tcPr>
          <w:p w14:paraId="6FFBFA01" w14:textId="77777777" w:rsidR="0046352F" w:rsidRDefault="0046352F">
            <w:pPr>
              <w:pStyle w:val="ConsPlusNormal"/>
              <w:jc w:val="both"/>
            </w:pPr>
            <w:r>
              <w:t>4</w:t>
            </w:r>
          </w:p>
        </w:tc>
      </w:tr>
      <w:tr w:rsidR="0046352F" w14:paraId="2371CB3C" w14:textId="77777777">
        <w:tblPrEx>
          <w:tblBorders>
            <w:insideH w:val="nil"/>
          </w:tblBorders>
        </w:tblPrEx>
        <w:tc>
          <w:tcPr>
            <w:tcW w:w="737" w:type="dxa"/>
            <w:tcBorders>
              <w:bottom w:val="nil"/>
            </w:tcBorders>
          </w:tcPr>
          <w:p w14:paraId="58C95488" w14:textId="77777777" w:rsidR="0046352F" w:rsidRDefault="0046352F">
            <w:pPr>
              <w:pStyle w:val="ConsPlusNormal"/>
              <w:jc w:val="center"/>
            </w:pPr>
            <w:r>
              <w:t>5.12.</w:t>
            </w:r>
          </w:p>
        </w:tc>
        <w:tc>
          <w:tcPr>
            <w:tcW w:w="4082" w:type="dxa"/>
            <w:tcBorders>
              <w:bottom w:val="nil"/>
            </w:tcBorders>
          </w:tcPr>
          <w:p w14:paraId="3EBCC444" w14:textId="77777777" w:rsidR="0046352F" w:rsidRDefault="0046352F">
            <w:pPr>
              <w:pStyle w:val="ConsPlusNormal"/>
              <w:jc w:val="both"/>
            </w:pPr>
            <w:r>
              <w:t>Количество муниципальных образований, на территории которых внедрен муниципальный туристский стандарт Новгородской области</w:t>
            </w:r>
          </w:p>
        </w:tc>
        <w:tc>
          <w:tcPr>
            <w:tcW w:w="1474" w:type="dxa"/>
            <w:tcBorders>
              <w:bottom w:val="nil"/>
            </w:tcBorders>
          </w:tcPr>
          <w:p w14:paraId="6AC23CE4" w14:textId="77777777" w:rsidR="0046352F" w:rsidRDefault="0046352F">
            <w:pPr>
              <w:pStyle w:val="ConsPlusNormal"/>
              <w:jc w:val="center"/>
            </w:pPr>
            <w:r>
              <w:t>ед.</w:t>
            </w:r>
          </w:p>
        </w:tc>
        <w:tc>
          <w:tcPr>
            <w:tcW w:w="1247" w:type="dxa"/>
            <w:tcBorders>
              <w:bottom w:val="nil"/>
            </w:tcBorders>
          </w:tcPr>
          <w:p w14:paraId="38A6EF04" w14:textId="77777777" w:rsidR="0046352F" w:rsidRDefault="0046352F">
            <w:pPr>
              <w:pStyle w:val="ConsPlusNormal"/>
              <w:jc w:val="center"/>
            </w:pPr>
            <w:r>
              <w:t>-</w:t>
            </w:r>
          </w:p>
          <w:p w14:paraId="772C2D6A" w14:textId="77777777" w:rsidR="0046352F" w:rsidRDefault="0046352F">
            <w:pPr>
              <w:pStyle w:val="ConsPlusNormal"/>
              <w:jc w:val="center"/>
            </w:pPr>
            <w:r>
              <w:t>(2018 год)</w:t>
            </w:r>
          </w:p>
        </w:tc>
        <w:tc>
          <w:tcPr>
            <w:tcW w:w="907" w:type="dxa"/>
            <w:tcBorders>
              <w:bottom w:val="nil"/>
            </w:tcBorders>
          </w:tcPr>
          <w:p w14:paraId="74D727DA" w14:textId="77777777" w:rsidR="0046352F" w:rsidRDefault="0046352F">
            <w:pPr>
              <w:pStyle w:val="ConsPlusNormal"/>
              <w:jc w:val="center"/>
            </w:pPr>
            <w:r>
              <w:t>-</w:t>
            </w:r>
          </w:p>
        </w:tc>
        <w:tc>
          <w:tcPr>
            <w:tcW w:w="1020" w:type="dxa"/>
            <w:tcBorders>
              <w:bottom w:val="nil"/>
            </w:tcBorders>
          </w:tcPr>
          <w:p w14:paraId="7D20C935" w14:textId="77777777" w:rsidR="0046352F" w:rsidRDefault="0046352F">
            <w:pPr>
              <w:pStyle w:val="ConsPlusNormal"/>
              <w:jc w:val="center"/>
            </w:pPr>
            <w:r>
              <w:t>-</w:t>
            </w:r>
          </w:p>
        </w:tc>
        <w:tc>
          <w:tcPr>
            <w:tcW w:w="1020" w:type="dxa"/>
            <w:tcBorders>
              <w:bottom w:val="nil"/>
            </w:tcBorders>
          </w:tcPr>
          <w:p w14:paraId="6DD3EF8F" w14:textId="77777777" w:rsidR="0046352F" w:rsidRDefault="0046352F">
            <w:pPr>
              <w:pStyle w:val="ConsPlusNormal"/>
              <w:jc w:val="both"/>
            </w:pPr>
            <w:r>
              <w:t>22</w:t>
            </w:r>
          </w:p>
        </w:tc>
        <w:tc>
          <w:tcPr>
            <w:tcW w:w="1020" w:type="dxa"/>
            <w:tcBorders>
              <w:bottom w:val="nil"/>
            </w:tcBorders>
          </w:tcPr>
          <w:p w14:paraId="769A4425" w14:textId="77777777" w:rsidR="0046352F" w:rsidRDefault="0046352F">
            <w:pPr>
              <w:pStyle w:val="ConsPlusNormal"/>
              <w:jc w:val="both"/>
            </w:pPr>
            <w:r>
              <w:t>22</w:t>
            </w:r>
          </w:p>
        </w:tc>
        <w:tc>
          <w:tcPr>
            <w:tcW w:w="1077" w:type="dxa"/>
            <w:tcBorders>
              <w:bottom w:val="nil"/>
            </w:tcBorders>
          </w:tcPr>
          <w:p w14:paraId="173541BF" w14:textId="77777777" w:rsidR="0046352F" w:rsidRDefault="0046352F">
            <w:pPr>
              <w:pStyle w:val="ConsPlusNormal"/>
              <w:jc w:val="both"/>
            </w:pPr>
            <w:r>
              <w:t>22</w:t>
            </w:r>
          </w:p>
        </w:tc>
        <w:tc>
          <w:tcPr>
            <w:tcW w:w="1020" w:type="dxa"/>
            <w:tcBorders>
              <w:bottom w:val="nil"/>
            </w:tcBorders>
          </w:tcPr>
          <w:p w14:paraId="7127EB10" w14:textId="77777777" w:rsidR="0046352F" w:rsidRDefault="0046352F">
            <w:pPr>
              <w:pStyle w:val="ConsPlusNormal"/>
              <w:jc w:val="both"/>
            </w:pPr>
            <w:r>
              <w:t>22</w:t>
            </w:r>
          </w:p>
        </w:tc>
      </w:tr>
      <w:tr w:rsidR="0046352F" w14:paraId="69E80949" w14:textId="77777777">
        <w:tblPrEx>
          <w:tblBorders>
            <w:insideH w:val="nil"/>
          </w:tblBorders>
        </w:tblPrEx>
        <w:tc>
          <w:tcPr>
            <w:tcW w:w="13604" w:type="dxa"/>
            <w:gridSpan w:val="10"/>
            <w:tcBorders>
              <w:top w:val="nil"/>
            </w:tcBorders>
          </w:tcPr>
          <w:p w14:paraId="5F8E918A" w14:textId="77777777" w:rsidR="0046352F" w:rsidRDefault="0046352F">
            <w:pPr>
              <w:pStyle w:val="ConsPlusNormal"/>
              <w:jc w:val="both"/>
            </w:pPr>
            <w:r>
              <w:t xml:space="preserve">(в ред. постановлений Правительства Новгородской области от 10.08.2020 </w:t>
            </w:r>
            <w:hyperlink r:id="rId117" w:history="1">
              <w:r>
                <w:rPr>
                  <w:color w:val="0000FF"/>
                </w:rPr>
                <w:t>N 375</w:t>
              </w:r>
            </w:hyperlink>
            <w:r>
              <w:t>,</w:t>
            </w:r>
          </w:p>
          <w:p w14:paraId="7B7245AD" w14:textId="77777777" w:rsidR="0046352F" w:rsidRDefault="0046352F">
            <w:pPr>
              <w:pStyle w:val="ConsPlusNormal"/>
              <w:jc w:val="both"/>
            </w:pPr>
            <w:r>
              <w:t xml:space="preserve">от 27.08.2021 </w:t>
            </w:r>
            <w:hyperlink r:id="rId118" w:history="1">
              <w:r>
                <w:rPr>
                  <w:color w:val="0000FF"/>
                </w:rPr>
                <w:t>N 252</w:t>
              </w:r>
            </w:hyperlink>
            <w:r>
              <w:t>)</w:t>
            </w:r>
          </w:p>
        </w:tc>
      </w:tr>
      <w:tr w:rsidR="0046352F" w14:paraId="1716F9CD" w14:textId="77777777">
        <w:tblPrEx>
          <w:tblBorders>
            <w:insideH w:val="nil"/>
          </w:tblBorders>
        </w:tblPrEx>
        <w:tc>
          <w:tcPr>
            <w:tcW w:w="737" w:type="dxa"/>
            <w:tcBorders>
              <w:bottom w:val="nil"/>
            </w:tcBorders>
          </w:tcPr>
          <w:p w14:paraId="05B93713" w14:textId="77777777" w:rsidR="0046352F" w:rsidRDefault="0046352F">
            <w:pPr>
              <w:pStyle w:val="ConsPlusNormal"/>
              <w:jc w:val="center"/>
            </w:pPr>
            <w:r>
              <w:t>5.13.</w:t>
            </w:r>
          </w:p>
        </w:tc>
        <w:tc>
          <w:tcPr>
            <w:tcW w:w="4082" w:type="dxa"/>
            <w:tcBorders>
              <w:bottom w:val="nil"/>
            </w:tcBorders>
          </w:tcPr>
          <w:p w14:paraId="2D82898D" w14:textId="77777777" w:rsidR="0046352F" w:rsidRDefault="0046352F">
            <w:pPr>
              <w:pStyle w:val="ConsPlusNormal"/>
              <w:jc w:val="both"/>
            </w:pPr>
            <w:r>
              <w:t>Аккредитация экскурсоводов и гидов-переводчиков &lt;2&gt;</w:t>
            </w:r>
          </w:p>
        </w:tc>
        <w:tc>
          <w:tcPr>
            <w:tcW w:w="1474" w:type="dxa"/>
            <w:tcBorders>
              <w:bottom w:val="nil"/>
            </w:tcBorders>
          </w:tcPr>
          <w:p w14:paraId="03E3C22A" w14:textId="77777777" w:rsidR="0046352F" w:rsidRDefault="0046352F">
            <w:pPr>
              <w:pStyle w:val="ConsPlusNormal"/>
              <w:jc w:val="center"/>
            </w:pPr>
            <w:r>
              <w:t>ед.</w:t>
            </w:r>
          </w:p>
        </w:tc>
        <w:tc>
          <w:tcPr>
            <w:tcW w:w="1247" w:type="dxa"/>
            <w:tcBorders>
              <w:bottom w:val="nil"/>
            </w:tcBorders>
          </w:tcPr>
          <w:p w14:paraId="539C73DD" w14:textId="77777777" w:rsidR="0046352F" w:rsidRDefault="0046352F">
            <w:pPr>
              <w:pStyle w:val="ConsPlusNormal"/>
              <w:jc w:val="center"/>
            </w:pPr>
            <w:r>
              <w:t>-</w:t>
            </w:r>
          </w:p>
          <w:p w14:paraId="3415BE60" w14:textId="77777777" w:rsidR="0046352F" w:rsidRDefault="0046352F">
            <w:pPr>
              <w:pStyle w:val="ConsPlusNormal"/>
              <w:jc w:val="center"/>
            </w:pPr>
            <w:r>
              <w:t>(2018 год)</w:t>
            </w:r>
          </w:p>
        </w:tc>
        <w:tc>
          <w:tcPr>
            <w:tcW w:w="907" w:type="dxa"/>
            <w:tcBorders>
              <w:bottom w:val="nil"/>
            </w:tcBorders>
          </w:tcPr>
          <w:p w14:paraId="41354197" w14:textId="77777777" w:rsidR="0046352F" w:rsidRDefault="0046352F">
            <w:pPr>
              <w:pStyle w:val="ConsPlusNormal"/>
              <w:jc w:val="center"/>
            </w:pPr>
            <w:r>
              <w:t>-</w:t>
            </w:r>
          </w:p>
        </w:tc>
        <w:tc>
          <w:tcPr>
            <w:tcW w:w="1020" w:type="dxa"/>
            <w:tcBorders>
              <w:bottom w:val="nil"/>
            </w:tcBorders>
          </w:tcPr>
          <w:p w14:paraId="33221A18" w14:textId="77777777" w:rsidR="0046352F" w:rsidRDefault="0046352F">
            <w:pPr>
              <w:pStyle w:val="ConsPlusNormal"/>
              <w:jc w:val="center"/>
            </w:pPr>
            <w:r>
              <w:t>-</w:t>
            </w:r>
          </w:p>
        </w:tc>
        <w:tc>
          <w:tcPr>
            <w:tcW w:w="1020" w:type="dxa"/>
            <w:tcBorders>
              <w:bottom w:val="nil"/>
            </w:tcBorders>
          </w:tcPr>
          <w:p w14:paraId="3E4FD533" w14:textId="77777777" w:rsidR="0046352F" w:rsidRDefault="0046352F">
            <w:pPr>
              <w:pStyle w:val="ConsPlusNormal"/>
              <w:jc w:val="both"/>
            </w:pPr>
            <w:r>
              <w:t>10</w:t>
            </w:r>
          </w:p>
        </w:tc>
        <w:tc>
          <w:tcPr>
            <w:tcW w:w="1020" w:type="dxa"/>
            <w:tcBorders>
              <w:bottom w:val="nil"/>
            </w:tcBorders>
          </w:tcPr>
          <w:p w14:paraId="17B2CE23" w14:textId="77777777" w:rsidR="0046352F" w:rsidRDefault="0046352F">
            <w:pPr>
              <w:pStyle w:val="ConsPlusNormal"/>
              <w:jc w:val="both"/>
            </w:pPr>
            <w:r>
              <w:t>10</w:t>
            </w:r>
          </w:p>
        </w:tc>
        <w:tc>
          <w:tcPr>
            <w:tcW w:w="1077" w:type="dxa"/>
            <w:tcBorders>
              <w:bottom w:val="nil"/>
            </w:tcBorders>
          </w:tcPr>
          <w:p w14:paraId="419AC891" w14:textId="77777777" w:rsidR="0046352F" w:rsidRDefault="0046352F">
            <w:pPr>
              <w:pStyle w:val="ConsPlusNormal"/>
              <w:jc w:val="both"/>
            </w:pPr>
            <w:r>
              <w:t>10</w:t>
            </w:r>
          </w:p>
        </w:tc>
        <w:tc>
          <w:tcPr>
            <w:tcW w:w="1020" w:type="dxa"/>
            <w:tcBorders>
              <w:bottom w:val="nil"/>
            </w:tcBorders>
          </w:tcPr>
          <w:p w14:paraId="6A0D30D3" w14:textId="77777777" w:rsidR="0046352F" w:rsidRDefault="0046352F">
            <w:pPr>
              <w:pStyle w:val="ConsPlusNormal"/>
              <w:jc w:val="both"/>
            </w:pPr>
            <w:r>
              <w:t>10</w:t>
            </w:r>
          </w:p>
        </w:tc>
      </w:tr>
      <w:tr w:rsidR="0046352F" w14:paraId="30F894E7" w14:textId="77777777">
        <w:tblPrEx>
          <w:tblBorders>
            <w:insideH w:val="nil"/>
          </w:tblBorders>
        </w:tblPrEx>
        <w:tc>
          <w:tcPr>
            <w:tcW w:w="13604" w:type="dxa"/>
            <w:gridSpan w:val="10"/>
            <w:tcBorders>
              <w:top w:val="nil"/>
            </w:tcBorders>
          </w:tcPr>
          <w:p w14:paraId="6779FD92" w14:textId="77777777" w:rsidR="0046352F" w:rsidRDefault="0046352F">
            <w:pPr>
              <w:pStyle w:val="ConsPlusNormal"/>
              <w:jc w:val="both"/>
            </w:pPr>
            <w:r>
              <w:lastRenderedPageBreak/>
              <w:t xml:space="preserve">(п. 5.13 в ред. </w:t>
            </w:r>
            <w:hyperlink r:id="rId119" w:history="1">
              <w:r>
                <w:rPr>
                  <w:color w:val="0000FF"/>
                </w:rPr>
                <w:t>Постановления</w:t>
              </w:r>
            </w:hyperlink>
            <w:r>
              <w:t xml:space="preserve"> Правительства Новгородской области от 10.08.2020</w:t>
            </w:r>
          </w:p>
          <w:p w14:paraId="4E01AA8C" w14:textId="77777777" w:rsidR="0046352F" w:rsidRDefault="0046352F">
            <w:pPr>
              <w:pStyle w:val="ConsPlusNormal"/>
              <w:jc w:val="both"/>
            </w:pPr>
            <w:r>
              <w:t>N 375)</w:t>
            </w:r>
          </w:p>
        </w:tc>
      </w:tr>
      <w:tr w:rsidR="0046352F" w14:paraId="4C95EABD" w14:textId="77777777">
        <w:tc>
          <w:tcPr>
            <w:tcW w:w="737" w:type="dxa"/>
          </w:tcPr>
          <w:p w14:paraId="4B7525CD" w14:textId="77777777" w:rsidR="0046352F" w:rsidRDefault="0046352F">
            <w:pPr>
              <w:pStyle w:val="ConsPlusNormal"/>
              <w:jc w:val="center"/>
            </w:pPr>
            <w:r>
              <w:t>5.14.</w:t>
            </w:r>
          </w:p>
        </w:tc>
        <w:tc>
          <w:tcPr>
            <w:tcW w:w="4082" w:type="dxa"/>
          </w:tcPr>
          <w:p w14:paraId="6838190A" w14:textId="77777777" w:rsidR="0046352F" w:rsidRDefault="0046352F">
            <w:pPr>
              <w:pStyle w:val="ConsPlusNormal"/>
            </w:pPr>
            <w:r>
              <w:t>Количество сотрудников предприятий индустрии гостеприимства и общественного питания, связанных с оказанием услуг туристам, являющихся участниками образовательных мероприятий</w:t>
            </w:r>
          </w:p>
        </w:tc>
        <w:tc>
          <w:tcPr>
            <w:tcW w:w="1474" w:type="dxa"/>
          </w:tcPr>
          <w:p w14:paraId="4B25803B" w14:textId="77777777" w:rsidR="0046352F" w:rsidRDefault="0046352F">
            <w:pPr>
              <w:pStyle w:val="ConsPlusNormal"/>
              <w:jc w:val="center"/>
            </w:pPr>
            <w:r>
              <w:t>чел.</w:t>
            </w:r>
          </w:p>
        </w:tc>
        <w:tc>
          <w:tcPr>
            <w:tcW w:w="1247" w:type="dxa"/>
          </w:tcPr>
          <w:p w14:paraId="78B52AFA" w14:textId="77777777" w:rsidR="0046352F" w:rsidRDefault="0046352F">
            <w:pPr>
              <w:pStyle w:val="ConsPlusNormal"/>
              <w:jc w:val="center"/>
            </w:pPr>
            <w:r>
              <w:t>0</w:t>
            </w:r>
          </w:p>
          <w:p w14:paraId="593EA6F7" w14:textId="77777777" w:rsidR="0046352F" w:rsidRDefault="0046352F">
            <w:pPr>
              <w:pStyle w:val="ConsPlusNormal"/>
              <w:jc w:val="center"/>
            </w:pPr>
            <w:r>
              <w:t>(2018 год)</w:t>
            </w:r>
          </w:p>
        </w:tc>
        <w:tc>
          <w:tcPr>
            <w:tcW w:w="907" w:type="dxa"/>
          </w:tcPr>
          <w:p w14:paraId="53982C2B" w14:textId="77777777" w:rsidR="0046352F" w:rsidRDefault="0046352F">
            <w:pPr>
              <w:pStyle w:val="ConsPlusNormal"/>
              <w:jc w:val="both"/>
            </w:pPr>
            <w:r>
              <w:t>20</w:t>
            </w:r>
          </w:p>
        </w:tc>
        <w:tc>
          <w:tcPr>
            <w:tcW w:w="1020" w:type="dxa"/>
          </w:tcPr>
          <w:p w14:paraId="0FE350AE" w14:textId="77777777" w:rsidR="0046352F" w:rsidRDefault="0046352F">
            <w:pPr>
              <w:pStyle w:val="ConsPlusNormal"/>
              <w:jc w:val="both"/>
            </w:pPr>
            <w:r>
              <w:t>60</w:t>
            </w:r>
          </w:p>
        </w:tc>
        <w:tc>
          <w:tcPr>
            <w:tcW w:w="1020" w:type="dxa"/>
          </w:tcPr>
          <w:p w14:paraId="1E9ADBA2" w14:textId="77777777" w:rsidR="0046352F" w:rsidRDefault="0046352F">
            <w:pPr>
              <w:pStyle w:val="ConsPlusNormal"/>
              <w:jc w:val="both"/>
            </w:pPr>
            <w:r>
              <w:t>80</w:t>
            </w:r>
          </w:p>
        </w:tc>
        <w:tc>
          <w:tcPr>
            <w:tcW w:w="1020" w:type="dxa"/>
          </w:tcPr>
          <w:p w14:paraId="35E8A713" w14:textId="77777777" w:rsidR="0046352F" w:rsidRDefault="0046352F">
            <w:pPr>
              <w:pStyle w:val="ConsPlusNormal"/>
              <w:jc w:val="both"/>
            </w:pPr>
            <w:r>
              <w:t>100</w:t>
            </w:r>
          </w:p>
        </w:tc>
        <w:tc>
          <w:tcPr>
            <w:tcW w:w="1077" w:type="dxa"/>
          </w:tcPr>
          <w:p w14:paraId="395E59D9" w14:textId="77777777" w:rsidR="0046352F" w:rsidRDefault="0046352F">
            <w:pPr>
              <w:pStyle w:val="ConsPlusNormal"/>
              <w:jc w:val="both"/>
            </w:pPr>
            <w:r>
              <w:t>120</w:t>
            </w:r>
          </w:p>
        </w:tc>
        <w:tc>
          <w:tcPr>
            <w:tcW w:w="1020" w:type="dxa"/>
          </w:tcPr>
          <w:p w14:paraId="73A99A6B" w14:textId="77777777" w:rsidR="0046352F" w:rsidRDefault="0046352F">
            <w:pPr>
              <w:pStyle w:val="ConsPlusNormal"/>
              <w:jc w:val="both"/>
            </w:pPr>
            <w:r>
              <w:t>150</w:t>
            </w:r>
          </w:p>
        </w:tc>
      </w:tr>
      <w:tr w:rsidR="0046352F" w14:paraId="7828604D" w14:textId="77777777">
        <w:tc>
          <w:tcPr>
            <w:tcW w:w="737" w:type="dxa"/>
          </w:tcPr>
          <w:p w14:paraId="2E5B35D8" w14:textId="77777777" w:rsidR="0046352F" w:rsidRDefault="0046352F">
            <w:pPr>
              <w:pStyle w:val="ConsPlusNormal"/>
              <w:jc w:val="center"/>
            </w:pPr>
            <w:r>
              <w:t>5.15.</w:t>
            </w:r>
          </w:p>
        </w:tc>
        <w:tc>
          <w:tcPr>
            <w:tcW w:w="4082" w:type="dxa"/>
          </w:tcPr>
          <w:p w14:paraId="7C2D697F" w14:textId="77777777" w:rsidR="0046352F" w:rsidRDefault="0046352F">
            <w:pPr>
              <w:pStyle w:val="ConsPlusNormal"/>
            </w:pPr>
            <w:r>
              <w:t>Объем инвестиций в основной капитал в туристскую инфраструктуру</w:t>
            </w:r>
          </w:p>
        </w:tc>
        <w:tc>
          <w:tcPr>
            <w:tcW w:w="1474" w:type="dxa"/>
          </w:tcPr>
          <w:p w14:paraId="753518A8" w14:textId="77777777" w:rsidR="0046352F" w:rsidRDefault="0046352F">
            <w:pPr>
              <w:pStyle w:val="ConsPlusNormal"/>
              <w:jc w:val="center"/>
            </w:pPr>
            <w:r>
              <w:t>млрд. руб.</w:t>
            </w:r>
          </w:p>
        </w:tc>
        <w:tc>
          <w:tcPr>
            <w:tcW w:w="1247" w:type="dxa"/>
          </w:tcPr>
          <w:p w14:paraId="10FFD80D" w14:textId="77777777" w:rsidR="0046352F" w:rsidRDefault="0046352F">
            <w:pPr>
              <w:pStyle w:val="ConsPlusNormal"/>
              <w:jc w:val="center"/>
            </w:pPr>
            <w:r>
              <w:t>0,0</w:t>
            </w:r>
          </w:p>
          <w:p w14:paraId="4210174E" w14:textId="77777777" w:rsidR="0046352F" w:rsidRDefault="0046352F">
            <w:pPr>
              <w:pStyle w:val="ConsPlusNormal"/>
              <w:jc w:val="center"/>
            </w:pPr>
            <w:r>
              <w:t>(2018 год)</w:t>
            </w:r>
          </w:p>
        </w:tc>
        <w:tc>
          <w:tcPr>
            <w:tcW w:w="907" w:type="dxa"/>
          </w:tcPr>
          <w:p w14:paraId="7E5AE818" w14:textId="77777777" w:rsidR="0046352F" w:rsidRDefault="0046352F">
            <w:pPr>
              <w:pStyle w:val="ConsPlusNormal"/>
              <w:jc w:val="both"/>
            </w:pPr>
            <w:r>
              <w:t>0,0</w:t>
            </w:r>
          </w:p>
        </w:tc>
        <w:tc>
          <w:tcPr>
            <w:tcW w:w="1020" w:type="dxa"/>
          </w:tcPr>
          <w:p w14:paraId="0086DBFB" w14:textId="77777777" w:rsidR="0046352F" w:rsidRDefault="0046352F">
            <w:pPr>
              <w:pStyle w:val="ConsPlusNormal"/>
              <w:jc w:val="both"/>
            </w:pPr>
            <w:r>
              <w:t>0,05</w:t>
            </w:r>
          </w:p>
        </w:tc>
        <w:tc>
          <w:tcPr>
            <w:tcW w:w="1020" w:type="dxa"/>
          </w:tcPr>
          <w:p w14:paraId="50B1D804" w14:textId="77777777" w:rsidR="0046352F" w:rsidRDefault="0046352F">
            <w:pPr>
              <w:pStyle w:val="ConsPlusNormal"/>
              <w:jc w:val="both"/>
            </w:pPr>
            <w:r>
              <w:t>1,32</w:t>
            </w:r>
          </w:p>
        </w:tc>
        <w:tc>
          <w:tcPr>
            <w:tcW w:w="1020" w:type="dxa"/>
          </w:tcPr>
          <w:p w14:paraId="51B8F542" w14:textId="77777777" w:rsidR="0046352F" w:rsidRDefault="0046352F">
            <w:pPr>
              <w:pStyle w:val="ConsPlusNormal"/>
              <w:jc w:val="both"/>
            </w:pPr>
            <w:r>
              <w:t>0,42</w:t>
            </w:r>
          </w:p>
        </w:tc>
        <w:tc>
          <w:tcPr>
            <w:tcW w:w="1077" w:type="dxa"/>
          </w:tcPr>
          <w:p w14:paraId="3FA5C82F" w14:textId="77777777" w:rsidR="0046352F" w:rsidRDefault="0046352F">
            <w:pPr>
              <w:pStyle w:val="ConsPlusNormal"/>
              <w:jc w:val="both"/>
            </w:pPr>
            <w:r>
              <w:t>0,0</w:t>
            </w:r>
          </w:p>
        </w:tc>
        <w:tc>
          <w:tcPr>
            <w:tcW w:w="1020" w:type="dxa"/>
          </w:tcPr>
          <w:p w14:paraId="55FD796E" w14:textId="77777777" w:rsidR="0046352F" w:rsidRDefault="0046352F">
            <w:pPr>
              <w:pStyle w:val="ConsPlusNormal"/>
              <w:jc w:val="both"/>
            </w:pPr>
            <w:r>
              <w:t>0,0</w:t>
            </w:r>
          </w:p>
        </w:tc>
      </w:tr>
      <w:tr w:rsidR="0046352F" w14:paraId="46F9C083" w14:textId="77777777">
        <w:tc>
          <w:tcPr>
            <w:tcW w:w="737" w:type="dxa"/>
          </w:tcPr>
          <w:p w14:paraId="40036707" w14:textId="77777777" w:rsidR="0046352F" w:rsidRDefault="0046352F">
            <w:pPr>
              <w:pStyle w:val="ConsPlusNormal"/>
              <w:jc w:val="center"/>
            </w:pPr>
            <w:r>
              <w:t>5.16.</w:t>
            </w:r>
          </w:p>
        </w:tc>
        <w:tc>
          <w:tcPr>
            <w:tcW w:w="4082" w:type="dxa"/>
          </w:tcPr>
          <w:p w14:paraId="5D945786" w14:textId="77777777" w:rsidR="0046352F" w:rsidRDefault="0046352F">
            <w:pPr>
              <w:pStyle w:val="ConsPlusNormal"/>
            </w:pPr>
            <w:r>
              <w:t>Численность лиц, размещенных в коллективных средствах размещения</w:t>
            </w:r>
          </w:p>
        </w:tc>
        <w:tc>
          <w:tcPr>
            <w:tcW w:w="1474" w:type="dxa"/>
          </w:tcPr>
          <w:p w14:paraId="1EEEA3AC" w14:textId="77777777" w:rsidR="0046352F" w:rsidRDefault="0046352F">
            <w:pPr>
              <w:pStyle w:val="ConsPlusNormal"/>
              <w:jc w:val="center"/>
            </w:pPr>
            <w:r>
              <w:t>тыс. чел.</w:t>
            </w:r>
          </w:p>
        </w:tc>
        <w:tc>
          <w:tcPr>
            <w:tcW w:w="1247" w:type="dxa"/>
          </w:tcPr>
          <w:p w14:paraId="4409B7DB" w14:textId="77777777" w:rsidR="0046352F" w:rsidRDefault="0046352F">
            <w:pPr>
              <w:pStyle w:val="ConsPlusNormal"/>
              <w:jc w:val="center"/>
            </w:pPr>
            <w:r>
              <w:t>341,3</w:t>
            </w:r>
          </w:p>
        </w:tc>
        <w:tc>
          <w:tcPr>
            <w:tcW w:w="907" w:type="dxa"/>
          </w:tcPr>
          <w:p w14:paraId="43DF1324" w14:textId="77777777" w:rsidR="0046352F" w:rsidRDefault="0046352F">
            <w:pPr>
              <w:pStyle w:val="ConsPlusNormal"/>
              <w:jc w:val="both"/>
            </w:pPr>
            <w:r>
              <w:t>348,12</w:t>
            </w:r>
          </w:p>
        </w:tc>
        <w:tc>
          <w:tcPr>
            <w:tcW w:w="1020" w:type="dxa"/>
          </w:tcPr>
          <w:p w14:paraId="5FEE29F6" w14:textId="77777777" w:rsidR="0046352F" w:rsidRDefault="0046352F">
            <w:pPr>
              <w:pStyle w:val="ConsPlusNormal"/>
              <w:jc w:val="both"/>
            </w:pPr>
            <w:r>
              <w:t>357,18</w:t>
            </w:r>
          </w:p>
        </w:tc>
        <w:tc>
          <w:tcPr>
            <w:tcW w:w="1020" w:type="dxa"/>
          </w:tcPr>
          <w:p w14:paraId="4ECCB30F" w14:textId="77777777" w:rsidR="0046352F" w:rsidRDefault="0046352F">
            <w:pPr>
              <w:pStyle w:val="ConsPlusNormal"/>
              <w:jc w:val="both"/>
            </w:pPr>
            <w:r>
              <w:t>365,39</w:t>
            </w:r>
          </w:p>
        </w:tc>
        <w:tc>
          <w:tcPr>
            <w:tcW w:w="1020" w:type="dxa"/>
          </w:tcPr>
          <w:p w14:paraId="1DFE277C" w14:textId="77777777" w:rsidR="0046352F" w:rsidRDefault="0046352F">
            <w:pPr>
              <w:pStyle w:val="ConsPlusNormal"/>
              <w:jc w:val="both"/>
            </w:pPr>
            <w:r>
              <w:t>373,8</w:t>
            </w:r>
          </w:p>
        </w:tc>
        <w:tc>
          <w:tcPr>
            <w:tcW w:w="1077" w:type="dxa"/>
          </w:tcPr>
          <w:p w14:paraId="3A3D7C24" w14:textId="77777777" w:rsidR="0046352F" w:rsidRDefault="0046352F">
            <w:pPr>
              <w:pStyle w:val="ConsPlusNormal"/>
              <w:jc w:val="both"/>
            </w:pPr>
            <w:r>
              <w:t>382,39</w:t>
            </w:r>
          </w:p>
        </w:tc>
        <w:tc>
          <w:tcPr>
            <w:tcW w:w="1020" w:type="dxa"/>
          </w:tcPr>
          <w:p w14:paraId="63D03E7A" w14:textId="77777777" w:rsidR="0046352F" w:rsidRDefault="0046352F">
            <w:pPr>
              <w:pStyle w:val="ConsPlusNormal"/>
              <w:jc w:val="both"/>
            </w:pPr>
            <w:r>
              <w:t>391,19</w:t>
            </w:r>
          </w:p>
        </w:tc>
      </w:tr>
    </w:tbl>
    <w:p w14:paraId="765B3488" w14:textId="77777777" w:rsidR="0046352F" w:rsidRDefault="0046352F">
      <w:pPr>
        <w:sectPr w:rsidR="0046352F">
          <w:pgSz w:w="16838" w:h="11905" w:orient="landscape"/>
          <w:pgMar w:top="1701" w:right="1134" w:bottom="850" w:left="1134" w:header="0" w:footer="0" w:gutter="0"/>
          <w:cols w:space="720"/>
        </w:sectPr>
      </w:pPr>
    </w:p>
    <w:p w14:paraId="23FB4888" w14:textId="77777777" w:rsidR="0046352F" w:rsidRDefault="0046352F">
      <w:pPr>
        <w:pStyle w:val="ConsPlusNormal"/>
        <w:jc w:val="both"/>
      </w:pPr>
    </w:p>
    <w:p w14:paraId="7A1A5E72" w14:textId="77777777" w:rsidR="0046352F" w:rsidRDefault="0046352F">
      <w:pPr>
        <w:pStyle w:val="ConsPlusNormal"/>
        <w:ind w:firstLine="540"/>
        <w:jc w:val="both"/>
      </w:pPr>
      <w:r>
        <w:t>--------------------------------</w:t>
      </w:r>
    </w:p>
    <w:p w14:paraId="60A641D5" w14:textId="77777777" w:rsidR="0046352F" w:rsidRDefault="0046352F">
      <w:pPr>
        <w:pStyle w:val="ConsPlusNormal"/>
        <w:spacing w:before="220"/>
        <w:ind w:firstLine="540"/>
        <w:jc w:val="both"/>
      </w:pPr>
      <w:r>
        <w:t xml:space="preserve">&lt;1&gt; Сноска исключена. - </w:t>
      </w:r>
      <w:hyperlink r:id="rId120" w:history="1">
        <w:r>
          <w:rPr>
            <w:color w:val="0000FF"/>
          </w:rPr>
          <w:t>Постановление</w:t>
        </w:r>
      </w:hyperlink>
      <w:r>
        <w:t xml:space="preserve"> Правительства Новгородской области от 27.08.2021 N 252.</w:t>
      </w:r>
    </w:p>
    <w:p w14:paraId="6538837C" w14:textId="77777777" w:rsidR="0046352F" w:rsidRDefault="0046352F">
      <w:pPr>
        <w:pStyle w:val="ConsPlusNormal"/>
        <w:spacing w:before="220"/>
        <w:ind w:firstLine="540"/>
        <w:jc w:val="both"/>
      </w:pPr>
      <w:r>
        <w:t>&lt;2&gt; С момента вступления в силу областного закона "О внесении изменений в областной закон "О развитии туризма и туристской деятельности на территории Новгородской области", приведенного в соответствие федеральному законодательству.</w:t>
      </w:r>
    </w:p>
    <w:p w14:paraId="44191698" w14:textId="77777777" w:rsidR="0046352F" w:rsidRDefault="0046352F">
      <w:pPr>
        <w:pStyle w:val="ConsPlusNormal"/>
        <w:jc w:val="both"/>
      </w:pPr>
    </w:p>
    <w:p w14:paraId="1184AA4D" w14:textId="77777777" w:rsidR="0046352F" w:rsidRDefault="0046352F">
      <w:pPr>
        <w:pStyle w:val="ConsPlusTitle"/>
        <w:jc w:val="center"/>
        <w:outlineLvl w:val="1"/>
      </w:pPr>
      <w:r>
        <w:t>V. Мероприятия государственной программы</w:t>
      </w:r>
    </w:p>
    <w:p w14:paraId="298600B9" w14:textId="77777777" w:rsidR="0046352F" w:rsidRDefault="0046352F">
      <w:pPr>
        <w:pStyle w:val="ConsPlusNormal"/>
        <w:jc w:val="center"/>
      </w:pPr>
      <w:r>
        <w:t xml:space="preserve">(в ред. </w:t>
      </w:r>
      <w:hyperlink r:id="rId121" w:history="1">
        <w:r>
          <w:rPr>
            <w:color w:val="0000FF"/>
          </w:rPr>
          <w:t>Постановления</w:t>
        </w:r>
      </w:hyperlink>
      <w:r>
        <w:t xml:space="preserve"> Правительства Новгородской области</w:t>
      </w:r>
    </w:p>
    <w:p w14:paraId="14D68E41" w14:textId="77777777" w:rsidR="0046352F" w:rsidRDefault="0046352F">
      <w:pPr>
        <w:pStyle w:val="ConsPlusNormal"/>
        <w:jc w:val="center"/>
      </w:pPr>
      <w:r>
        <w:t>от 01.06.2020 N 241)</w:t>
      </w:r>
    </w:p>
    <w:p w14:paraId="061C0D50"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041"/>
        <w:gridCol w:w="1871"/>
        <w:gridCol w:w="793"/>
        <w:gridCol w:w="1133"/>
        <w:gridCol w:w="737"/>
        <w:gridCol w:w="1077"/>
        <w:gridCol w:w="1417"/>
        <w:gridCol w:w="1474"/>
        <w:gridCol w:w="1304"/>
        <w:gridCol w:w="1417"/>
        <w:gridCol w:w="1304"/>
      </w:tblGrid>
      <w:tr w:rsidR="0046352F" w14:paraId="11C42330" w14:textId="77777777">
        <w:tc>
          <w:tcPr>
            <w:tcW w:w="1247" w:type="dxa"/>
            <w:vMerge w:val="restart"/>
            <w:vAlign w:val="center"/>
          </w:tcPr>
          <w:p w14:paraId="7D37644A" w14:textId="77777777" w:rsidR="0046352F" w:rsidRDefault="0046352F">
            <w:pPr>
              <w:pStyle w:val="ConsPlusNormal"/>
              <w:jc w:val="center"/>
            </w:pPr>
            <w:r>
              <w:t>N п/п</w:t>
            </w:r>
          </w:p>
        </w:tc>
        <w:tc>
          <w:tcPr>
            <w:tcW w:w="2041" w:type="dxa"/>
            <w:vMerge w:val="restart"/>
            <w:vAlign w:val="center"/>
          </w:tcPr>
          <w:p w14:paraId="510F6DDB" w14:textId="77777777" w:rsidR="0046352F" w:rsidRDefault="0046352F">
            <w:pPr>
              <w:pStyle w:val="ConsPlusNormal"/>
              <w:jc w:val="center"/>
            </w:pPr>
            <w:r>
              <w:t>Наименование мероприятия</w:t>
            </w:r>
          </w:p>
        </w:tc>
        <w:tc>
          <w:tcPr>
            <w:tcW w:w="1871" w:type="dxa"/>
            <w:vMerge w:val="restart"/>
            <w:vAlign w:val="center"/>
          </w:tcPr>
          <w:p w14:paraId="57F657E1" w14:textId="77777777" w:rsidR="0046352F" w:rsidRDefault="0046352F">
            <w:pPr>
              <w:pStyle w:val="ConsPlusNormal"/>
              <w:jc w:val="center"/>
            </w:pPr>
            <w:r>
              <w:t>Исполнитель</w:t>
            </w:r>
          </w:p>
        </w:tc>
        <w:tc>
          <w:tcPr>
            <w:tcW w:w="793" w:type="dxa"/>
            <w:vMerge w:val="restart"/>
            <w:vAlign w:val="center"/>
          </w:tcPr>
          <w:p w14:paraId="20962D1B" w14:textId="77777777" w:rsidR="0046352F" w:rsidRDefault="0046352F">
            <w:pPr>
              <w:pStyle w:val="ConsPlusNormal"/>
              <w:jc w:val="center"/>
            </w:pPr>
            <w:r>
              <w:t>Срок реализации</w:t>
            </w:r>
          </w:p>
        </w:tc>
        <w:tc>
          <w:tcPr>
            <w:tcW w:w="1133" w:type="dxa"/>
            <w:vMerge w:val="restart"/>
            <w:vAlign w:val="center"/>
          </w:tcPr>
          <w:p w14:paraId="3C4D1A88" w14:textId="77777777" w:rsidR="0046352F" w:rsidRDefault="0046352F">
            <w:pPr>
              <w:pStyle w:val="ConsPlusNormal"/>
              <w:jc w:val="center"/>
            </w:pPr>
            <w:r>
              <w:t>Целевой показатель (номер целевого показателя из перечня целевых показателей государственной программы)</w:t>
            </w:r>
          </w:p>
        </w:tc>
        <w:tc>
          <w:tcPr>
            <w:tcW w:w="737" w:type="dxa"/>
            <w:vMerge w:val="restart"/>
            <w:vAlign w:val="center"/>
          </w:tcPr>
          <w:p w14:paraId="74FFB64F" w14:textId="77777777" w:rsidR="0046352F" w:rsidRDefault="0046352F">
            <w:pPr>
              <w:pStyle w:val="ConsPlusNormal"/>
              <w:jc w:val="center"/>
            </w:pPr>
            <w:r>
              <w:t>Источник финансирования</w:t>
            </w:r>
          </w:p>
        </w:tc>
        <w:tc>
          <w:tcPr>
            <w:tcW w:w="7993" w:type="dxa"/>
            <w:gridSpan w:val="6"/>
            <w:vAlign w:val="center"/>
          </w:tcPr>
          <w:p w14:paraId="1101EBEA" w14:textId="77777777" w:rsidR="0046352F" w:rsidRDefault="0046352F">
            <w:pPr>
              <w:pStyle w:val="ConsPlusNormal"/>
              <w:jc w:val="center"/>
            </w:pPr>
            <w:r>
              <w:t>Объем финансирования по годам (тыс. руб.)</w:t>
            </w:r>
          </w:p>
        </w:tc>
      </w:tr>
      <w:tr w:rsidR="0046352F" w14:paraId="197C049B" w14:textId="77777777">
        <w:tc>
          <w:tcPr>
            <w:tcW w:w="1247" w:type="dxa"/>
            <w:vMerge/>
          </w:tcPr>
          <w:p w14:paraId="2C869E3D" w14:textId="77777777" w:rsidR="0046352F" w:rsidRDefault="0046352F">
            <w:pPr>
              <w:spacing w:after="1" w:line="0" w:lineRule="atLeast"/>
            </w:pPr>
          </w:p>
        </w:tc>
        <w:tc>
          <w:tcPr>
            <w:tcW w:w="2041" w:type="dxa"/>
            <w:vMerge/>
          </w:tcPr>
          <w:p w14:paraId="43714DAC" w14:textId="77777777" w:rsidR="0046352F" w:rsidRDefault="0046352F">
            <w:pPr>
              <w:spacing w:after="1" w:line="0" w:lineRule="atLeast"/>
            </w:pPr>
          </w:p>
        </w:tc>
        <w:tc>
          <w:tcPr>
            <w:tcW w:w="1871" w:type="dxa"/>
            <w:vMerge/>
          </w:tcPr>
          <w:p w14:paraId="6CBD8C35" w14:textId="77777777" w:rsidR="0046352F" w:rsidRDefault="0046352F">
            <w:pPr>
              <w:spacing w:after="1" w:line="0" w:lineRule="atLeast"/>
            </w:pPr>
          </w:p>
        </w:tc>
        <w:tc>
          <w:tcPr>
            <w:tcW w:w="793" w:type="dxa"/>
            <w:vMerge/>
          </w:tcPr>
          <w:p w14:paraId="3EB8CD75" w14:textId="77777777" w:rsidR="0046352F" w:rsidRDefault="0046352F">
            <w:pPr>
              <w:spacing w:after="1" w:line="0" w:lineRule="atLeast"/>
            </w:pPr>
          </w:p>
        </w:tc>
        <w:tc>
          <w:tcPr>
            <w:tcW w:w="1133" w:type="dxa"/>
            <w:vMerge/>
          </w:tcPr>
          <w:p w14:paraId="52AED340" w14:textId="77777777" w:rsidR="0046352F" w:rsidRDefault="0046352F">
            <w:pPr>
              <w:spacing w:after="1" w:line="0" w:lineRule="atLeast"/>
            </w:pPr>
          </w:p>
        </w:tc>
        <w:tc>
          <w:tcPr>
            <w:tcW w:w="737" w:type="dxa"/>
            <w:vMerge/>
          </w:tcPr>
          <w:p w14:paraId="17EB1E9C" w14:textId="77777777" w:rsidR="0046352F" w:rsidRDefault="0046352F">
            <w:pPr>
              <w:spacing w:after="1" w:line="0" w:lineRule="atLeast"/>
            </w:pPr>
          </w:p>
        </w:tc>
        <w:tc>
          <w:tcPr>
            <w:tcW w:w="1077" w:type="dxa"/>
            <w:vAlign w:val="center"/>
          </w:tcPr>
          <w:p w14:paraId="320210C7" w14:textId="77777777" w:rsidR="0046352F" w:rsidRDefault="0046352F">
            <w:pPr>
              <w:pStyle w:val="ConsPlusNormal"/>
              <w:jc w:val="center"/>
            </w:pPr>
            <w:r>
              <w:t>2019</w:t>
            </w:r>
          </w:p>
        </w:tc>
        <w:tc>
          <w:tcPr>
            <w:tcW w:w="1417" w:type="dxa"/>
            <w:vAlign w:val="center"/>
          </w:tcPr>
          <w:p w14:paraId="144A6E6C" w14:textId="77777777" w:rsidR="0046352F" w:rsidRDefault="0046352F">
            <w:pPr>
              <w:pStyle w:val="ConsPlusNormal"/>
              <w:jc w:val="center"/>
            </w:pPr>
            <w:r>
              <w:t>2020</w:t>
            </w:r>
          </w:p>
        </w:tc>
        <w:tc>
          <w:tcPr>
            <w:tcW w:w="1474" w:type="dxa"/>
            <w:vAlign w:val="center"/>
          </w:tcPr>
          <w:p w14:paraId="067AEDB2" w14:textId="77777777" w:rsidR="0046352F" w:rsidRDefault="0046352F">
            <w:pPr>
              <w:pStyle w:val="ConsPlusNormal"/>
              <w:jc w:val="center"/>
            </w:pPr>
            <w:r>
              <w:t>2021</w:t>
            </w:r>
          </w:p>
        </w:tc>
        <w:tc>
          <w:tcPr>
            <w:tcW w:w="1304" w:type="dxa"/>
            <w:vAlign w:val="center"/>
          </w:tcPr>
          <w:p w14:paraId="34FD6B94" w14:textId="77777777" w:rsidR="0046352F" w:rsidRDefault="0046352F">
            <w:pPr>
              <w:pStyle w:val="ConsPlusNormal"/>
              <w:jc w:val="center"/>
            </w:pPr>
            <w:r>
              <w:t>2022</w:t>
            </w:r>
          </w:p>
        </w:tc>
        <w:tc>
          <w:tcPr>
            <w:tcW w:w="1417" w:type="dxa"/>
            <w:vAlign w:val="center"/>
          </w:tcPr>
          <w:p w14:paraId="7914E328" w14:textId="77777777" w:rsidR="0046352F" w:rsidRDefault="0046352F">
            <w:pPr>
              <w:pStyle w:val="ConsPlusNormal"/>
              <w:jc w:val="center"/>
            </w:pPr>
            <w:r>
              <w:t>2023</w:t>
            </w:r>
          </w:p>
        </w:tc>
        <w:tc>
          <w:tcPr>
            <w:tcW w:w="1304" w:type="dxa"/>
            <w:vAlign w:val="center"/>
          </w:tcPr>
          <w:p w14:paraId="315B5FEE" w14:textId="77777777" w:rsidR="0046352F" w:rsidRDefault="0046352F">
            <w:pPr>
              <w:pStyle w:val="ConsPlusNormal"/>
              <w:jc w:val="center"/>
            </w:pPr>
            <w:r>
              <w:t>2024</w:t>
            </w:r>
          </w:p>
        </w:tc>
      </w:tr>
      <w:tr w:rsidR="0046352F" w14:paraId="1B5EE9F0" w14:textId="77777777">
        <w:tc>
          <w:tcPr>
            <w:tcW w:w="1247" w:type="dxa"/>
            <w:vAlign w:val="center"/>
          </w:tcPr>
          <w:p w14:paraId="45C96B4D" w14:textId="77777777" w:rsidR="0046352F" w:rsidRDefault="0046352F">
            <w:pPr>
              <w:pStyle w:val="ConsPlusNormal"/>
              <w:jc w:val="center"/>
            </w:pPr>
            <w:r>
              <w:t>1</w:t>
            </w:r>
          </w:p>
        </w:tc>
        <w:tc>
          <w:tcPr>
            <w:tcW w:w="2041" w:type="dxa"/>
            <w:vAlign w:val="center"/>
          </w:tcPr>
          <w:p w14:paraId="5B263D44" w14:textId="77777777" w:rsidR="0046352F" w:rsidRDefault="0046352F">
            <w:pPr>
              <w:pStyle w:val="ConsPlusNormal"/>
              <w:jc w:val="center"/>
            </w:pPr>
            <w:r>
              <w:t>2</w:t>
            </w:r>
          </w:p>
        </w:tc>
        <w:tc>
          <w:tcPr>
            <w:tcW w:w="1871" w:type="dxa"/>
            <w:vAlign w:val="center"/>
          </w:tcPr>
          <w:p w14:paraId="650940CD" w14:textId="77777777" w:rsidR="0046352F" w:rsidRDefault="0046352F">
            <w:pPr>
              <w:pStyle w:val="ConsPlusNormal"/>
              <w:jc w:val="center"/>
            </w:pPr>
            <w:r>
              <w:t>3</w:t>
            </w:r>
          </w:p>
        </w:tc>
        <w:tc>
          <w:tcPr>
            <w:tcW w:w="793" w:type="dxa"/>
            <w:vAlign w:val="center"/>
          </w:tcPr>
          <w:p w14:paraId="2F07F647" w14:textId="77777777" w:rsidR="0046352F" w:rsidRDefault="0046352F">
            <w:pPr>
              <w:pStyle w:val="ConsPlusNormal"/>
              <w:jc w:val="center"/>
            </w:pPr>
            <w:r>
              <w:t>4</w:t>
            </w:r>
          </w:p>
        </w:tc>
        <w:tc>
          <w:tcPr>
            <w:tcW w:w="1133" w:type="dxa"/>
            <w:vAlign w:val="center"/>
          </w:tcPr>
          <w:p w14:paraId="5F7FDAA8" w14:textId="77777777" w:rsidR="0046352F" w:rsidRDefault="0046352F">
            <w:pPr>
              <w:pStyle w:val="ConsPlusNormal"/>
              <w:jc w:val="center"/>
            </w:pPr>
            <w:r>
              <w:t>5</w:t>
            </w:r>
          </w:p>
        </w:tc>
        <w:tc>
          <w:tcPr>
            <w:tcW w:w="737" w:type="dxa"/>
            <w:vAlign w:val="center"/>
          </w:tcPr>
          <w:p w14:paraId="46F44934" w14:textId="77777777" w:rsidR="0046352F" w:rsidRDefault="0046352F">
            <w:pPr>
              <w:pStyle w:val="ConsPlusNormal"/>
              <w:jc w:val="center"/>
            </w:pPr>
            <w:r>
              <w:t>6</w:t>
            </w:r>
          </w:p>
        </w:tc>
        <w:tc>
          <w:tcPr>
            <w:tcW w:w="1077" w:type="dxa"/>
            <w:vAlign w:val="center"/>
          </w:tcPr>
          <w:p w14:paraId="24A9387E" w14:textId="77777777" w:rsidR="0046352F" w:rsidRDefault="0046352F">
            <w:pPr>
              <w:pStyle w:val="ConsPlusNormal"/>
              <w:jc w:val="center"/>
            </w:pPr>
            <w:r>
              <w:t>7</w:t>
            </w:r>
          </w:p>
        </w:tc>
        <w:tc>
          <w:tcPr>
            <w:tcW w:w="1417" w:type="dxa"/>
            <w:vAlign w:val="center"/>
          </w:tcPr>
          <w:p w14:paraId="0AE90322" w14:textId="77777777" w:rsidR="0046352F" w:rsidRDefault="0046352F">
            <w:pPr>
              <w:pStyle w:val="ConsPlusNormal"/>
              <w:jc w:val="center"/>
            </w:pPr>
            <w:r>
              <w:t>8</w:t>
            </w:r>
          </w:p>
        </w:tc>
        <w:tc>
          <w:tcPr>
            <w:tcW w:w="1474" w:type="dxa"/>
            <w:vAlign w:val="center"/>
          </w:tcPr>
          <w:p w14:paraId="2829DC29" w14:textId="77777777" w:rsidR="0046352F" w:rsidRDefault="0046352F">
            <w:pPr>
              <w:pStyle w:val="ConsPlusNormal"/>
              <w:jc w:val="center"/>
            </w:pPr>
            <w:r>
              <w:t>9</w:t>
            </w:r>
          </w:p>
        </w:tc>
        <w:tc>
          <w:tcPr>
            <w:tcW w:w="1304" w:type="dxa"/>
          </w:tcPr>
          <w:p w14:paraId="68EFDC32" w14:textId="77777777" w:rsidR="0046352F" w:rsidRDefault="0046352F">
            <w:pPr>
              <w:pStyle w:val="ConsPlusNormal"/>
              <w:jc w:val="center"/>
            </w:pPr>
            <w:r>
              <w:t>10</w:t>
            </w:r>
          </w:p>
        </w:tc>
        <w:tc>
          <w:tcPr>
            <w:tcW w:w="1417" w:type="dxa"/>
          </w:tcPr>
          <w:p w14:paraId="54DF590F" w14:textId="77777777" w:rsidR="0046352F" w:rsidRDefault="0046352F">
            <w:pPr>
              <w:pStyle w:val="ConsPlusNormal"/>
              <w:jc w:val="center"/>
            </w:pPr>
            <w:r>
              <w:t>11</w:t>
            </w:r>
          </w:p>
        </w:tc>
        <w:tc>
          <w:tcPr>
            <w:tcW w:w="1304" w:type="dxa"/>
          </w:tcPr>
          <w:p w14:paraId="176867B3" w14:textId="77777777" w:rsidR="0046352F" w:rsidRDefault="0046352F">
            <w:pPr>
              <w:pStyle w:val="ConsPlusNormal"/>
              <w:jc w:val="center"/>
            </w:pPr>
            <w:r>
              <w:t>12</w:t>
            </w:r>
          </w:p>
        </w:tc>
      </w:tr>
      <w:tr w:rsidR="0046352F" w14:paraId="57EC16A4" w14:textId="77777777">
        <w:tc>
          <w:tcPr>
            <w:tcW w:w="1247" w:type="dxa"/>
          </w:tcPr>
          <w:p w14:paraId="23416099" w14:textId="77777777" w:rsidR="0046352F" w:rsidRDefault="0046352F">
            <w:pPr>
              <w:pStyle w:val="ConsPlusNormal"/>
              <w:jc w:val="center"/>
              <w:outlineLvl w:val="2"/>
            </w:pPr>
            <w:r>
              <w:t>1.</w:t>
            </w:r>
          </w:p>
        </w:tc>
        <w:tc>
          <w:tcPr>
            <w:tcW w:w="14568" w:type="dxa"/>
            <w:gridSpan w:val="11"/>
          </w:tcPr>
          <w:p w14:paraId="1E23A134" w14:textId="77777777" w:rsidR="0046352F" w:rsidRDefault="0046352F">
            <w:pPr>
              <w:pStyle w:val="ConsPlusNormal"/>
            </w:pPr>
            <w:r>
              <w:t>Подпрограмма "Повышение инвестиционной привлекательности Новгородской области"</w:t>
            </w:r>
          </w:p>
        </w:tc>
      </w:tr>
      <w:tr w:rsidR="0046352F" w14:paraId="31269E3F" w14:textId="77777777">
        <w:tc>
          <w:tcPr>
            <w:tcW w:w="1247" w:type="dxa"/>
          </w:tcPr>
          <w:p w14:paraId="172D67C0" w14:textId="77777777" w:rsidR="0046352F" w:rsidRDefault="0046352F">
            <w:pPr>
              <w:pStyle w:val="ConsPlusNormal"/>
              <w:jc w:val="center"/>
            </w:pPr>
            <w:r>
              <w:t>1.1.</w:t>
            </w:r>
          </w:p>
        </w:tc>
        <w:tc>
          <w:tcPr>
            <w:tcW w:w="14568" w:type="dxa"/>
            <w:gridSpan w:val="11"/>
          </w:tcPr>
          <w:p w14:paraId="43F1DFE1" w14:textId="77777777" w:rsidR="0046352F" w:rsidRDefault="0046352F">
            <w:pPr>
              <w:pStyle w:val="ConsPlusNormal"/>
            </w:pPr>
            <w:r>
              <w:t>Задача 1. Создание условий для улучшения инвестиционной привлекательности Новгородской области</w:t>
            </w:r>
          </w:p>
        </w:tc>
      </w:tr>
      <w:tr w:rsidR="0046352F" w14:paraId="63295D0A" w14:textId="77777777">
        <w:tc>
          <w:tcPr>
            <w:tcW w:w="1247" w:type="dxa"/>
          </w:tcPr>
          <w:p w14:paraId="319192C1" w14:textId="77777777" w:rsidR="0046352F" w:rsidRDefault="0046352F">
            <w:pPr>
              <w:pStyle w:val="ConsPlusNormal"/>
              <w:jc w:val="center"/>
            </w:pPr>
            <w:r>
              <w:t>1.1.1.</w:t>
            </w:r>
          </w:p>
        </w:tc>
        <w:tc>
          <w:tcPr>
            <w:tcW w:w="2041" w:type="dxa"/>
          </w:tcPr>
          <w:p w14:paraId="38B7D4F9" w14:textId="77777777" w:rsidR="0046352F" w:rsidRDefault="0046352F">
            <w:pPr>
              <w:pStyle w:val="ConsPlusNormal"/>
            </w:pPr>
            <w:r>
              <w:t xml:space="preserve">Реализация приоритетного </w:t>
            </w:r>
            <w:r>
              <w:lastRenderedPageBreak/>
              <w:t>регионального проекта "Создание системы "одного окна" для инвестора"</w:t>
            </w:r>
          </w:p>
        </w:tc>
        <w:tc>
          <w:tcPr>
            <w:tcW w:w="1871" w:type="dxa"/>
          </w:tcPr>
          <w:p w14:paraId="7F722CA5" w14:textId="77777777" w:rsidR="0046352F" w:rsidRDefault="0046352F">
            <w:pPr>
              <w:pStyle w:val="ConsPlusNormal"/>
            </w:pPr>
            <w:r>
              <w:lastRenderedPageBreak/>
              <w:t>министерство</w:t>
            </w:r>
          </w:p>
          <w:p w14:paraId="5A27AE20" w14:textId="77777777" w:rsidR="0046352F" w:rsidRDefault="0046352F">
            <w:pPr>
              <w:pStyle w:val="ConsPlusNormal"/>
            </w:pPr>
          </w:p>
          <w:p w14:paraId="3F4FE8F4" w14:textId="77777777" w:rsidR="0046352F" w:rsidRDefault="0046352F">
            <w:pPr>
              <w:pStyle w:val="ConsPlusNormal"/>
            </w:pPr>
            <w:r>
              <w:lastRenderedPageBreak/>
              <w:t>ГОАУ "Агентство развития Новгородской области"</w:t>
            </w:r>
          </w:p>
        </w:tc>
        <w:tc>
          <w:tcPr>
            <w:tcW w:w="793" w:type="dxa"/>
          </w:tcPr>
          <w:p w14:paraId="77A89E9F" w14:textId="77777777" w:rsidR="0046352F" w:rsidRDefault="0046352F">
            <w:pPr>
              <w:pStyle w:val="ConsPlusNormal"/>
              <w:jc w:val="center"/>
            </w:pPr>
            <w:r>
              <w:lastRenderedPageBreak/>
              <w:t xml:space="preserve">2019 - 2024 </w:t>
            </w:r>
            <w:r>
              <w:lastRenderedPageBreak/>
              <w:t>годы</w:t>
            </w:r>
          </w:p>
        </w:tc>
        <w:tc>
          <w:tcPr>
            <w:tcW w:w="1133" w:type="dxa"/>
          </w:tcPr>
          <w:p w14:paraId="1ADA2CA1" w14:textId="77777777" w:rsidR="0046352F" w:rsidRDefault="0046352F">
            <w:pPr>
              <w:pStyle w:val="ConsPlusNormal"/>
              <w:jc w:val="center"/>
            </w:pPr>
            <w:r>
              <w:lastRenderedPageBreak/>
              <w:t>2.1 - 2.8</w:t>
            </w:r>
          </w:p>
        </w:tc>
        <w:tc>
          <w:tcPr>
            <w:tcW w:w="737" w:type="dxa"/>
          </w:tcPr>
          <w:p w14:paraId="3EEEE17F" w14:textId="77777777" w:rsidR="0046352F" w:rsidRDefault="0046352F">
            <w:pPr>
              <w:pStyle w:val="ConsPlusNormal"/>
              <w:jc w:val="center"/>
            </w:pPr>
            <w:r>
              <w:t>-</w:t>
            </w:r>
          </w:p>
        </w:tc>
        <w:tc>
          <w:tcPr>
            <w:tcW w:w="1077" w:type="dxa"/>
          </w:tcPr>
          <w:p w14:paraId="6D4DAA23" w14:textId="77777777" w:rsidR="0046352F" w:rsidRDefault="0046352F">
            <w:pPr>
              <w:pStyle w:val="ConsPlusNormal"/>
              <w:jc w:val="center"/>
            </w:pPr>
            <w:r>
              <w:t>-</w:t>
            </w:r>
          </w:p>
        </w:tc>
        <w:tc>
          <w:tcPr>
            <w:tcW w:w="1417" w:type="dxa"/>
          </w:tcPr>
          <w:p w14:paraId="5784FB39" w14:textId="77777777" w:rsidR="0046352F" w:rsidRDefault="0046352F">
            <w:pPr>
              <w:pStyle w:val="ConsPlusNormal"/>
              <w:jc w:val="center"/>
            </w:pPr>
            <w:r>
              <w:t>-</w:t>
            </w:r>
          </w:p>
        </w:tc>
        <w:tc>
          <w:tcPr>
            <w:tcW w:w="1474" w:type="dxa"/>
          </w:tcPr>
          <w:p w14:paraId="23A692F3" w14:textId="77777777" w:rsidR="0046352F" w:rsidRDefault="0046352F">
            <w:pPr>
              <w:pStyle w:val="ConsPlusNormal"/>
              <w:jc w:val="center"/>
            </w:pPr>
            <w:r>
              <w:t>-</w:t>
            </w:r>
          </w:p>
        </w:tc>
        <w:tc>
          <w:tcPr>
            <w:tcW w:w="1304" w:type="dxa"/>
          </w:tcPr>
          <w:p w14:paraId="48603491" w14:textId="77777777" w:rsidR="0046352F" w:rsidRDefault="0046352F">
            <w:pPr>
              <w:pStyle w:val="ConsPlusNormal"/>
              <w:jc w:val="center"/>
            </w:pPr>
            <w:r>
              <w:t>-</w:t>
            </w:r>
          </w:p>
        </w:tc>
        <w:tc>
          <w:tcPr>
            <w:tcW w:w="1417" w:type="dxa"/>
          </w:tcPr>
          <w:p w14:paraId="2DCD72AC" w14:textId="77777777" w:rsidR="0046352F" w:rsidRDefault="0046352F">
            <w:pPr>
              <w:pStyle w:val="ConsPlusNormal"/>
              <w:jc w:val="center"/>
            </w:pPr>
            <w:r>
              <w:t>-</w:t>
            </w:r>
          </w:p>
        </w:tc>
        <w:tc>
          <w:tcPr>
            <w:tcW w:w="1304" w:type="dxa"/>
          </w:tcPr>
          <w:p w14:paraId="3DB4FBB6" w14:textId="77777777" w:rsidR="0046352F" w:rsidRDefault="0046352F">
            <w:pPr>
              <w:pStyle w:val="ConsPlusNormal"/>
              <w:jc w:val="center"/>
            </w:pPr>
            <w:r>
              <w:t>-</w:t>
            </w:r>
          </w:p>
        </w:tc>
      </w:tr>
      <w:tr w:rsidR="0046352F" w14:paraId="21888049" w14:textId="77777777">
        <w:tc>
          <w:tcPr>
            <w:tcW w:w="1247" w:type="dxa"/>
          </w:tcPr>
          <w:p w14:paraId="44E3465D" w14:textId="77777777" w:rsidR="0046352F" w:rsidRDefault="0046352F">
            <w:pPr>
              <w:pStyle w:val="ConsPlusNormal"/>
              <w:jc w:val="center"/>
            </w:pPr>
            <w:r>
              <w:t>1.1.1.1.</w:t>
            </w:r>
          </w:p>
        </w:tc>
        <w:tc>
          <w:tcPr>
            <w:tcW w:w="2041" w:type="dxa"/>
          </w:tcPr>
          <w:p w14:paraId="5E0F2FAE" w14:textId="77777777" w:rsidR="0046352F" w:rsidRDefault="0046352F">
            <w:pPr>
              <w:pStyle w:val="ConsPlusNormal"/>
            </w:pPr>
            <w:r>
              <w:t>Обеспечение сопровождения инвестиционных проектов, эффективного взаимодействия инвесторов с органами исполнительной власти области и решения возникающих в процессе инвестиционной деятельности проблем и вопросов в рамках "одного окна" в рамках реализации приоритетного регионального проекта "Создание системы "одного окна" для инвестора"</w:t>
            </w:r>
          </w:p>
        </w:tc>
        <w:tc>
          <w:tcPr>
            <w:tcW w:w="1871" w:type="dxa"/>
          </w:tcPr>
          <w:p w14:paraId="07A51482" w14:textId="77777777" w:rsidR="0046352F" w:rsidRDefault="0046352F">
            <w:pPr>
              <w:pStyle w:val="ConsPlusNormal"/>
            </w:pPr>
            <w:r>
              <w:t>министерство</w:t>
            </w:r>
          </w:p>
          <w:p w14:paraId="63108116" w14:textId="77777777" w:rsidR="0046352F" w:rsidRDefault="0046352F">
            <w:pPr>
              <w:pStyle w:val="ConsPlusNormal"/>
            </w:pPr>
          </w:p>
          <w:p w14:paraId="0B351C3C" w14:textId="77777777" w:rsidR="0046352F" w:rsidRDefault="0046352F">
            <w:pPr>
              <w:pStyle w:val="ConsPlusNormal"/>
            </w:pPr>
            <w:r>
              <w:t>ГОАУ "Агентство развития Новгородской области"</w:t>
            </w:r>
          </w:p>
        </w:tc>
        <w:tc>
          <w:tcPr>
            <w:tcW w:w="793" w:type="dxa"/>
          </w:tcPr>
          <w:p w14:paraId="0F88EB36" w14:textId="77777777" w:rsidR="0046352F" w:rsidRDefault="0046352F">
            <w:pPr>
              <w:pStyle w:val="ConsPlusNormal"/>
              <w:jc w:val="center"/>
            </w:pPr>
            <w:r>
              <w:t>2019 - 2024 годы</w:t>
            </w:r>
          </w:p>
        </w:tc>
        <w:tc>
          <w:tcPr>
            <w:tcW w:w="1133" w:type="dxa"/>
          </w:tcPr>
          <w:p w14:paraId="12B4400D" w14:textId="77777777" w:rsidR="0046352F" w:rsidRDefault="0046352F">
            <w:pPr>
              <w:pStyle w:val="ConsPlusNormal"/>
              <w:jc w:val="center"/>
            </w:pPr>
            <w:r>
              <w:t>2.1 - 2.8</w:t>
            </w:r>
          </w:p>
        </w:tc>
        <w:tc>
          <w:tcPr>
            <w:tcW w:w="737" w:type="dxa"/>
          </w:tcPr>
          <w:p w14:paraId="2809E680" w14:textId="77777777" w:rsidR="0046352F" w:rsidRDefault="0046352F">
            <w:pPr>
              <w:pStyle w:val="ConsPlusNormal"/>
              <w:jc w:val="center"/>
            </w:pPr>
            <w:r>
              <w:t>-</w:t>
            </w:r>
          </w:p>
        </w:tc>
        <w:tc>
          <w:tcPr>
            <w:tcW w:w="1077" w:type="dxa"/>
          </w:tcPr>
          <w:p w14:paraId="1EDC83AF" w14:textId="77777777" w:rsidR="0046352F" w:rsidRDefault="0046352F">
            <w:pPr>
              <w:pStyle w:val="ConsPlusNormal"/>
              <w:jc w:val="center"/>
            </w:pPr>
            <w:r>
              <w:t>-</w:t>
            </w:r>
          </w:p>
        </w:tc>
        <w:tc>
          <w:tcPr>
            <w:tcW w:w="1417" w:type="dxa"/>
          </w:tcPr>
          <w:p w14:paraId="0CB4997C" w14:textId="77777777" w:rsidR="0046352F" w:rsidRDefault="0046352F">
            <w:pPr>
              <w:pStyle w:val="ConsPlusNormal"/>
              <w:jc w:val="center"/>
            </w:pPr>
            <w:r>
              <w:t>-</w:t>
            </w:r>
          </w:p>
        </w:tc>
        <w:tc>
          <w:tcPr>
            <w:tcW w:w="1474" w:type="dxa"/>
          </w:tcPr>
          <w:p w14:paraId="0770D369" w14:textId="77777777" w:rsidR="0046352F" w:rsidRDefault="0046352F">
            <w:pPr>
              <w:pStyle w:val="ConsPlusNormal"/>
              <w:jc w:val="center"/>
            </w:pPr>
            <w:r>
              <w:t>-</w:t>
            </w:r>
          </w:p>
        </w:tc>
        <w:tc>
          <w:tcPr>
            <w:tcW w:w="1304" w:type="dxa"/>
          </w:tcPr>
          <w:p w14:paraId="0E6B20D0" w14:textId="77777777" w:rsidR="0046352F" w:rsidRDefault="0046352F">
            <w:pPr>
              <w:pStyle w:val="ConsPlusNormal"/>
              <w:jc w:val="center"/>
            </w:pPr>
            <w:r>
              <w:t>-</w:t>
            </w:r>
          </w:p>
        </w:tc>
        <w:tc>
          <w:tcPr>
            <w:tcW w:w="1417" w:type="dxa"/>
          </w:tcPr>
          <w:p w14:paraId="3ED691D8" w14:textId="77777777" w:rsidR="0046352F" w:rsidRDefault="0046352F">
            <w:pPr>
              <w:pStyle w:val="ConsPlusNormal"/>
              <w:jc w:val="center"/>
            </w:pPr>
            <w:r>
              <w:t>-</w:t>
            </w:r>
          </w:p>
        </w:tc>
        <w:tc>
          <w:tcPr>
            <w:tcW w:w="1304" w:type="dxa"/>
          </w:tcPr>
          <w:p w14:paraId="48A5F3D8" w14:textId="77777777" w:rsidR="0046352F" w:rsidRDefault="0046352F">
            <w:pPr>
              <w:pStyle w:val="ConsPlusNormal"/>
              <w:jc w:val="center"/>
            </w:pPr>
            <w:r>
              <w:t>-</w:t>
            </w:r>
          </w:p>
        </w:tc>
      </w:tr>
      <w:tr w:rsidR="0046352F" w14:paraId="5FCF6E06" w14:textId="77777777">
        <w:tc>
          <w:tcPr>
            <w:tcW w:w="1247" w:type="dxa"/>
          </w:tcPr>
          <w:p w14:paraId="0CAE29B1" w14:textId="77777777" w:rsidR="0046352F" w:rsidRDefault="0046352F">
            <w:pPr>
              <w:pStyle w:val="ConsPlusNormal"/>
              <w:jc w:val="center"/>
            </w:pPr>
            <w:r>
              <w:t>1.1.2.</w:t>
            </w:r>
          </w:p>
        </w:tc>
        <w:tc>
          <w:tcPr>
            <w:tcW w:w="2041" w:type="dxa"/>
          </w:tcPr>
          <w:p w14:paraId="1082357C" w14:textId="77777777" w:rsidR="0046352F" w:rsidRDefault="0046352F">
            <w:pPr>
              <w:pStyle w:val="ConsPlusNormal"/>
            </w:pPr>
            <w:r>
              <w:t xml:space="preserve">Изучение опыта применения </w:t>
            </w:r>
            <w:r>
              <w:lastRenderedPageBreak/>
              <w:t>инвестиционного законодательства субъектов Российской Федерации и подготовка проектов областных нормативных правовых актов с учетом данного опыта в сфере инвестиционной деятельности</w:t>
            </w:r>
          </w:p>
        </w:tc>
        <w:tc>
          <w:tcPr>
            <w:tcW w:w="1871" w:type="dxa"/>
          </w:tcPr>
          <w:p w14:paraId="6E4A82C7" w14:textId="77777777" w:rsidR="0046352F" w:rsidRDefault="0046352F">
            <w:pPr>
              <w:pStyle w:val="ConsPlusNormal"/>
            </w:pPr>
            <w:r>
              <w:lastRenderedPageBreak/>
              <w:t>министерство</w:t>
            </w:r>
          </w:p>
        </w:tc>
        <w:tc>
          <w:tcPr>
            <w:tcW w:w="793" w:type="dxa"/>
          </w:tcPr>
          <w:p w14:paraId="3B87F6FE" w14:textId="77777777" w:rsidR="0046352F" w:rsidRDefault="0046352F">
            <w:pPr>
              <w:pStyle w:val="ConsPlusNormal"/>
              <w:jc w:val="center"/>
            </w:pPr>
            <w:r>
              <w:t xml:space="preserve">2019 - 2024 </w:t>
            </w:r>
            <w:r>
              <w:lastRenderedPageBreak/>
              <w:t>годы</w:t>
            </w:r>
          </w:p>
        </w:tc>
        <w:tc>
          <w:tcPr>
            <w:tcW w:w="1133" w:type="dxa"/>
          </w:tcPr>
          <w:p w14:paraId="6A1B3AEC" w14:textId="77777777" w:rsidR="0046352F" w:rsidRDefault="0046352F">
            <w:pPr>
              <w:pStyle w:val="ConsPlusNormal"/>
              <w:jc w:val="center"/>
            </w:pPr>
            <w:r>
              <w:lastRenderedPageBreak/>
              <w:t>2.1 - 2.8</w:t>
            </w:r>
          </w:p>
        </w:tc>
        <w:tc>
          <w:tcPr>
            <w:tcW w:w="737" w:type="dxa"/>
          </w:tcPr>
          <w:p w14:paraId="31B068F8" w14:textId="77777777" w:rsidR="0046352F" w:rsidRDefault="0046352F">
            <w:pPr>
              <w:pStyle w:val="ConsPlusNormal"/>
              <w:jc w:val="center"/>
            </w:pPr>
            <w:r>
              <w:t>-</w:t>
            </w:r>
          </w:p>
        </w:tc>
        <w:tc>
          <w:tcPr>
            <w:tcW w:w="1077" w:type="dxa"/>
          </w:tcPr>
          <w:p w14:paraId="57B7C7E3" w14:textId="77777777" w:rsidR="0046352F" w:rsidRDefault="0046352F">
            <w:pPr>
              <w:pStyle w:val="ConsPlusNormal"/>
              <w:jc w:val="center"/>
            </w:pPr>
            <w:r>
              <w:t>-</w:t>
            </w:r>
          </w:p>
        </w:tc>
        <w:tc>
          <w:tcPr>
            <w:tcW w:w="1417" w:type="dxa"/>
          </w:tcPr>
          <w:p w14:paraId="407C287B" w14:textId="77777777" w:rsidR="0046352F" w:rsidRDefault="0046352F">
            <w:pPr>
              <w:pStyle w:val="ConsPlusNormal"/>
              <w:jc w:val="center"/>
            </w:pPr>
            <w:r>
              <w:t>-</w:t>
            </w:r>
          </w:p>
        </w:tc>
        <w:tc>
          <w:tcPr>
            <w:tcW w:w="1474" w:type="dxa"/>
          </w:tcPr>
          <w:p w14:paraId="7629C86D" w14:textId="77777777" w:rsidR="0046352F" w:rsidRDefault="0046352F">
            <w:pPr>
              <w:pStyle w:val="ConsPlusNormal"/>
              <w:jc w:val="center"/>
            </w:pPr>
            <w:r>
              <w:t>-</w:t>
            </w:r>
          </w:p>
        </w:tc>
        <w:tc>
          <w:tcPr>
            <w:tcW w:w="1304" w:type="dxa"/>
          </w:tcPr>
          <w:p w14:paraId="3BFB0452" w14:textId="77777777" w:rsidR="0046352F" w:rsidRDefault="0046352F">
            <w:pPr>
              <w:pStyle w:val="ConsPlusNormal"/>
              <w:jc w:val="center"/>
            </w:pPr>
            <w:r>
              <w:t>-</w:t>
            </w:r>
          </w:p>
        </w:tc>
        <w:tc>
          <w:tcPr>
            <w:tcW w:w="1417" w:type="dxa"/>
          </w:tcPr>
          <w:p w14:paraId="27E1880B" w14:textId="77777777" w:rsidR="0046352F" w:rsidRDefault="0046352F">
            <w:pPr>
              <w:pStyle w:val="ConsPlusNormal"/>
              <w:jc w:val="center"/>
            </w:pPr>
            <w:r>
              <w:t>-</w:t>
            </w:r>
          </w:p>
        </w:tc>
        <w:tc>
          <w:tcPr>
            <w:tcW w:w="1304" w:type="dxa"/>
          </w:tcPr>
          <w:p w14:paraId="122CE810" w14:textId="77777777" w:rsidR="0046352F" w:rsidRDefault="0046352F">
            <w:pPr>
              <w:pStyle w:val="ConsPlusNormal"/>
              <w:jc w:val="center"/>
            </w:pPr>
            <w:r>
              <w:t>-</w:t>
            </w:r>
          </w:p>
        </w:tc>
      </w:tr>
      <w:tr w:rsidR="0046352F" w14:paraId="4E235240" w14:textId="77777777">
        <w:tc>
          <w:tcPr>
            <w:tcW w:w="1247" w:type="dxa"/>
          </w:tcPr>
          <w:p w14:paraId="33BCCF92" w14:textId="77777777" w:rsidR="0046352F" w:rsidRDefault="0046352F">
            <w:pPr>
              <w:pStyle w:val="ConsPlusNormal"/>
              <w:jc w:val="center"/>
            </w:pPr>
            <w:r>
              <w:t>1.1.3.</w:t>
            </w:r>
          </w:p>
        </w:tc>
        <w:tc>
          <w:tcPr>
            <w:tcW w:w="2041" w:type="dxa"/>
          </w:tcPr>
          <w:p w14:paraId="6D73E363" w14:textId="77777777" w:rsidR="0046352F" w:rsidRDefault="0046352F">
            <w:pPr>
              <w:pStyle w:val="ConsPlusNormal"/>
            </w:pPr>
            <w:r>
              <w:t>Организация работы Совета при Губернаторе Новгородской области по улучшению инвестиционного климата</w:t>
            </w:r>
          </w:p>
        </w:tc>
        <w:tc>
          <w:tcPr>
            <w:tcW w:w="1871" w:type="dxa"/>
          </w:tcPr>
          <w:p w14:paraId="11E73485" w14:textId="77777777" w:rsidR="0046352F" w:rsidRDefault="0046352F">
            <w:pPr>
              <w:pStyle w:val="ConsPlusNormal"/>
            </w:pPr>
            <w:r>
              <w:t>министерство</w:t>
            </w:r>
          </w:p>
        </w:tc>
        <w:tc>
          <w:tcPr>
            <w:tcW w:w="793" w:type="dxa"/>
          </w:tcPr>
          <w:p w14:paraId="6DD686FD" w14:textId="77777777" w:rsidR="0046352F" w:rsidRDefault="0046352F">
            <w:pPr>
              <w:pStyle w:val="ConsPlusNormal"/>
              <w:jc w:val="center"/>
            </w:pPr>
            <w:r>
              <w:t>2019 - 2024 годы</w:t>
            </w:r>
          </w:p>
        </w:tc>
        <w:tc>
          <w:tcPr>
            <w:tcW w:w="1133" w:type="dxa"/>
          </w:tcPr>
          <w:p w14:paraId="5A058C59" w14:textId="77777777" w:rsidR="0046352F" w:rsidRDefault="0046352F">
            <w:pPr>
              <w:pStyle w:val="ConsPlusNormal"/>
              <w:jc w:val="center"/>
            </w:pPr>
            <w:r>
              <w:t>2.1 - 2.8</w:t>
            </w:r>
          </w:p>
        </w:tc>
        <w:tc>
          <w:tcPr>
            <w:tcW w:w="737" w:type="dxa"/>
          </w:tcPr>
          <w:p w14:paraId="21E616AA" w14:textId="77777777" w:rsidR="0046352F" w:rsidRDefault="0046352F">
            <w:pPr>
              <w:pStyle w:val="ConsPlusNormal"/>
              <w:jc w:val="center"/>
            </w:pPr>
            <w:r>
              <w:t>-</w:t>
            </w:r>
          </w:p>
        </w:tc>
        <w:tc>
          <w:tcPr>
            <w:tcW w:w="1077" w:type="dxa"/>
          </w:tcPr>
          <w:p w14:paraId="1300338E" w14:textId="77777777" w:rsidR="0046352F" w:rsidRDefault="0046352F">
            <w:pPr>
              <w:pStyle w:val="ConsPlusNormal"/>
              <w:jc w:val="center"/>
            </w:pPr>
            <w:r>
              <w:t>-</w:t>
            </w:r>
          </w:p>
        </w:tc>
        <w:tc>
          <w:tcPr>
            <w:tcW w:w="1417" w:type="dxa"/>
          </w:tcPr>
          <w:p w14:paraId="09C6801E" w14:textId="77777777" w:rsidR="0046352F" w:rsidRDefault="0046352F">
            <w:pPr>
              <w:pStyle w:val="ConsPlusNormal"/>
              <w:jc w:val="center"/>
            </w:pPr>
            <w:r>
              <w:t>-</w:t>
            </w:r>
          </w:p>
        </w:tc>
        <w:tc>
          <w:tcPr>
            <w:tcW w:w="1474" w:type="dxa"/>
          </w:tcPr>
          <w:p w14:paraId="1F2DB4D9" w14:textId="77777777" w:rsidR="0046352F" w:rsidRDefault="0046352F">
            <w:pPr>
              <w:pStyle w:val="ConsPlusNormal"/>
              <w:jc w:val="center"/>
            </w:pPr>
            <w:r>
              <w:t>-</w:t>
            </w:r>
          </w:p>
        </w:tc>
        <w:tc>
          <w:tcPr>
            <w:tcW w:w="1304" w:type="dxa"/>
          </w:tcPr>
          <w:p w14:paraId="377FBA48" w14:textId="77777777" w:rsidR="0046352F" w:rsidRDefault="0046352F">
            <w:pPr>
              <w:pStyle w:val="ConsPlusNormal"/>
              <w:jc w:val="center"/>
            </w:pPr>
            <w:r>
              <w:t>-</w:t>
            </w:r>
          </w:p>
        </w:tc>
        <w:tc>
          <w:tcPr>
            <w:tcW w:w="1417" w:type="dxa"/>
          </w:tcPr>
          <w:p w14:paraId="3A1A20A4" w14:textId="77777777" w:rsidR="0046352F" w:rsidRDefault="0046352F">
            <w:pPr>
              <w:pStyle w:val="ConsPlusNormal"/>
              <w:jc w:val="center"/>
            </w:pPr>
            <w:r>
              <w:t>-</w:t>
            </w:r>
          </w:p>
        </w:tc>
        <w:tc>
          <w:tcPr>
            <w:tcW w:w="1304" w:type="dxa"/>
          </w:tcPr>
          <w:p w14:paraId="17630E2B" w14:textId="77777777" w:rsidR="0046352F" w:rsidRDefault="0046352F">
            <w:pPr>
              <w:pStyle w:val="ConsPlusNormal"/>
              <w:jc w:val="center"/>
            </w:pPr>
            <w:r>
              <w:t>-</w:t>
            </w:r>
          </w:p>
        </w:tc>
      </w:tr>
      <w:tr w:rsidR="0046352F" w14:paraId="22869D5B" w14:textId="77777777">
        <w:tc>
          <w:tcPr>
            <w:tcW w:w="1247" w:type="dxa"/>
          </w:tcPr>
          <w:p w14:paraId="3C1737CB" w14:textId="77777777" w:rsidR="0046352F" w:rsidRDefault="0046352F">
            <w:pPr>
              <w:pStyle w:val="ConsPlusNormal"/>
              <w:jc w:val="center"/>
            </w:pPr>
            <w:r>
              <w:t>1.1.4.</w:t>
            </w:r>
          </w:p>
        </w:tc>
        <w:tc>
          <w:tcPr>
            <w:tcW w:w="2041" w:type="dxa"/>
          </w:tcPr>
          <w:p w14:paraId="61C438B7" w14:textId="77777777" w:rsidR="0046352F" w:rsidRDefault="0046352F">
            <w:pPr>
              <w:pStyle w:val="ConsPlusNormal"/>
            </w:pPr>
            <w:r>
              <w:t>Ведение базы данных инвестиционных площадок на территории Новгородской области</w:t>
            </w:r>
          </w:p>
        </w:tc>
        <w:tc>
          <w:tcPr>
            <w:tcW w:w="1871" w:type="dxa"/>
          </w:tcPr>
          <w:p w14:paraId="3FC0B9BE" w14:textId="77777777" w:rsidR="0046352F" w:rsidRDefault="0046352F">
            <w:pPr>
              <w:pStyle w:val="ConsPlusNormal"/>
            </w:pPr>
            <w:r>
              <w:t>министерство</w:t>
            </w:r>
          </w:p>
          <w:p w14:paraId="5FA29220" w14:textId="77777777" w:rsidR="0046352F" w:rsidRDefault="0046352F">
            <w:pPr>
              <w:pStyle w:val="ConsPlusNormal"/>
            </w:pPr>
          </w:p>
          <w:p w14:paraId="7ACCC93C" w14:textId="77777777" w:rsidR="0046352F" w:rsidRDefault="0046352F">
            <w:pPr>
              <w:pStyle w:val="ConsPlusNormal"/>
            </w:pPr>
            <w:r>
              <w:t>ГОАУ "Агентство развития Новгородской области"</w:t>
            </w:r>
          </w:p>
        </w:tc>
        <w:tc>
          <w:tcPr>
            <w:tcW w:w="793" w:type="dxa"/>
          </w:tcPr>
          <w:p w14:paraId="1D510D6B" w14:textId="77777777" w:rsidR="0046352F" w:rsidRDefault="0046352F">
            <w:pPr>
              <w:pStyle w:val="ConsPlusNormal"/>
              <w:jc w:val="center"/>
            </w:pPr>
            <w:r>
              <w:t>2019 - 2024 годы</w:t>
            </w:r>
          </w:p>
        </w:tc>
        <w:tc>
          <w:tcPr>
            <w:tcW w:w="1133" w:type="dxa"/>
          </w:tcPr>
          <w:p w14:paraId="497C76D8" w14:textId="77777777" w:rsidR="0046352F" w:rsidRDefault="0046352F">
            <w:pPr>
              <w:pStyle w:val="ConsPlusNormal"/>
              <w:jc w:val="center"/>
            </w:pPr>
            <w:r>
              <w:t>2.1 - 2.8</w:t>
            </w:r>
          </w:p>
        </w:tc>
        <w:tc>
          <w:tcPr>
            <w:tcW w:w="737" w:type="dxa"/>
          </w:tcPr>
          <w:p w14:paraId="46E8266B" w14:textId="77777777" w:rsidR="0046352F" w:rsidRDefault="0046352F">
            <w:pPr>
              <w:pStyle w:val="ConsPlusNormal"/>
              <w:jc w:val="center"/>
            </w:pPr>
            <w:r>
              <w:t>-</w:t>
            </w:r>
          </w:p>
        </w:tc>
        <w:tc>
          <w:tcPr>
            <w:tcW w:w="1077" w:type="dxa"/>
          </w:tcPr>
          <w:p w14:paraId="5316AA91" w14:textId="77777777" w:rsidR="0046352F" w:rsidRDefault="0046352F">
            <w:pPr>
              <w:pStyle w:val="ConsPlusNormal"/>
              <w:jc w:val="center"/>
            </w:pPr>
            <w:r>
              <w:t>-</w:t>
            </w:r>
          </w:p>
        </w:tc>
        <w:tc>
          <w:tcPr>
            <w:tcW w:w="1417" w:type="dxa"/>
          </w:tcPr>
          <w:p w14:paraId="279A5265" w14:textId="77777777" w:rsidR="0046352F" w:rsidRDefault="0046352F">
            <w:pPr>
              <w:pStyle w:val="ConsPlusNormal"/>
              <w:jc w:val="center"/>
            </w:pPr>
            <w:r>
              <w:t>-</w:t>
            </w:r>
          </w:p>
        </w:tc>
        <w:tc>
          <w:tcPr>
            <w:tcW w:w="1474" w:type="dxa"/>
          </w:tcPr>
          <w:p w14:paraId="6657BEBC" w14:textId="77777777" w:rsidR="0046352F" w:rsidRDefault="0046352F">
            <w:pPr>
              <w:pStyle w:val="ConsPlusNormal"/>
              <w:jc w:val="center"/>
            </w:pPr>
            <w:r>
              <w:t>-</w:t>
            </w:r>
          </w:p>
        </w:tc>
        <w:tc>
          <w:tcPr>
            <w:tcW w:w="1304" w:type="dxa"/>
          </w:tcPr>
          <w:p w14:paraId="4F3D2E87" w14:textId="77777777" w:rsidR="0046352F" w:rsidRDefault="0046352F">
            <w:pPr>
              <w:pStyle w:val="ConsPlusNormal"/>
              <w:jc w:val="center"/>
            </w:pPr>
            <w:r>
              <w:t>-</w:t>
            </w:r>
          </w:p>
        </w:tc>
        <w:tc>
          <w:tcPr>
            <w:tcW w:w="1417" w:type="dxa"/>
          </w:tcPr>
          <w:p w14:paraId="792ED106" w14:textId="77777777" w:rsidR="0046352F" w:rsidRDefault="0046352F">
            <w:pPr>
              <w:pStyle w:val="ConsPlusNormal"/>
              <w:jc w:val="center"/>
            </w:pPr>
            <w:r>
              <w:t>-</w:t>
            </w:r>
          </w:p>
        </w:tc>
        <w:tc>
          <w:tcPr>
            <w:tcW w:w="1304" w:type="dxa"/>
          </w:tcPr>
          <w:p w14:paraId="1415C72C" w14:textId="77777777" w:rsidR="0046352F" w:rsidRDefault="0046352F">
            <w:pPr>
              <w:pStyle w:val="ConsPlusNormal"/>
              <w:jc w:val="center"/>
            </w:pPr>
            <w:r>
              <w:t>-</w:t>
            </w:r>
          </w:p>
        </w:tc>
      </w:tr>
      <w:tr w:rsidR="0046352F" w14:paraId="4BE9A1AF" w14:textId="77777777">
        <w:tc>
          <w:tcPr>
            <w:tcW w:w="1247" w:type="dxa"/>
          </w:tcPr>
          <w:p w14:paraId="214F72A5" w14:textId="77777777" w:rsidR="0046352F" w:rsidRDefault="0046352F">
            <w:pPr>
              <w:pStyle w:val="ConsPlusNormal"/>
              <w:jc w:val="center"/>
            </w:pPr>
            <w:r>
              <w:t>1.1.5.</w:t>
            </w:r>
          </w:p>
        </w:tc>
        <w:tc>
          <w:tcPr>
            <w:tcW w:w="2041" w:type="dxa"/>
          </w:tcPr>
          <w:p w14:paraId="7FEDDB76" w14:textId="77777777" w:rsidR="0046352F" w:rsidRDefault="0046352F">
            <w:pPr>
              <w:pStyle w:val="ConsPlusNormal"/>
            </w:pPr>
            <w:r>
              <w:t xml:space="preserve">Подготовка и размещение в средствах массовой </w:t>
            </w:r>
            <w:r>
              <w:lastRenderedPageBreak/>
              <w:t>информации материалов, направленных на улучшение инвестиционного имиджа области</w:t>
            </w:r>
          </w:p>
        </w:tc>
        <w:tc>
          <w:tcPr>
            <w:tcW w:w="1871" w:type="dxa"/>
          </w:tcPr>
          <w:p w14:paraId="63092E8F" w14:textId="77777777" w:rsidR="0046352F" w:rsidRDefault="0046352F">
            <w:pPr>
              <w:pStyle w:val="ConsPlusNormal"/>
            </w:pPr>
            <w:r>
              <w:lastRenderedPageBreak/>
              <w:t>министерство</w:t>
            </w:r>
          </w:p>
        </w:tc>
        <w:tc>
          <w:tcPr>
            <w:tcW w:w="793" w:type="dxa"/>
          </w:tcPr>
          <w:p w14:paraId="724C04FB" w14:textId="77777777" w:rsidR="0046352F" w:rsidRDefault="0046352F">
            <w:pPr>
              <w:pStyle w:val="ConsPlusNormal"/>
              <w:jc w:val="center"/>
            </w:pPr>
            <w:r>
              <w:t>2019 - 2024 годы</w:t>
            </w:r>
          </w:p>
        </w:tc>
        <w:tc>
          <w:tcPr>
            <w:tcW w:w="1133" w:type="dxa"/>
          </w:tcPr>
          <w:p w14:paraId="6967F3A3" w14:textId="77777777" w:rsidR="0046352F" w:rsidRDefault="0046352F">
            <w:pPr>
              <w:pStyle w:val="ConsPlusNormal"/>
              <w:jc w:val="center"/>
            </w:pPr>
            <w:r>
              <w:t>2.1 - 2.8</w:t>
            </w:r>
          </w:p>
        </w:tc>
        <w:tc>
          <w:tcPr>
            <w:tcW w:w="737" w:type="dxa"/>
          </w:tcPr>
          <w:p w14:paraId="53FAA821" w14:textId="77777777" w:rsidR="0046352F" w:rsidRDefault="0046352F">
            <w:pPr>
              <w:pStyle w:val="ConsPlusNormal"/>
              <w:jc w:val="center"/>
            </w:pPr>
            <w:r>
              <w:t>-</w:t>
            </w:r>
          </w:p>
        </w:tc>
        <w:tc>
          <w:tcPr>
            <w:tcW w:w="1077" w:type="dxa"/>
          </w:tcPr>
          <w:p w14:paraId="5210D3C0" w14:textId="77777777" w:rsidR="0046352F" w:rsidRDefault="0046352F">
            <w:pPr>
              <w:pStyle w:val="ConsPlusNormal"/>
              <w:jc w:val="center"/>
            </w:pPr>
            <w:r>
              <w:t>-</w:t>
            </w:r>
          </w:p>
        </w:tc>
        <w:tc>
          <w:tcPr>
            <w:tcW w:w="1417" w:type="dxa"/>
          </w:tcPr>
          <w:p w14:paraId="6A985DD1" w14:textId="77777777" w:rsidR="0046352F" w:rsidRDefault="0046352F">
            <w:pPr>
              <w:pStyle w:val="ConsPlusNormal"/>
              <w:jc w:val="center"/>
            </w:pPr>
            <w:r>
              <w:t>-</w:t>
            </w:r>
          </w:p>
        </w:tc>
        <w:tc>
          <w:tcPr>
            <w:tcW w:w="1474" w:type="dxa"/>
          </w:tcPr>
          <w:p w14:paraId="7253F86F" w14:textId="77777777" w:rsidR="0046352F" w:rsidRDefault="0046352F">
            <w:pPr>
              <w:pStyle w:val="ConsPlusNormal"/>
              <w:jc w:val="center"/>
            </w:pPr>
            <w:r>
              <w:t>-</w:t>
            </w:r>
          </w:p>
        </w:tc>
        <w:tc>
          <w:tcPr>
            <w:tcW w:w="1304" w:type="dxa"/>
          </w:tcPr>
          <w:p w14:paraId="1A6EAE8A" w14:textId="77777777" w:rsidR="0046352F" w:rsidRDefault="0046352F">
            <w:pPr>
              <w:pStyle w:val="ConsPlusNormal"/>
              <w:jc w:val="center"/>
            </w:pPr>
            <w:r>
              <w:t>-</w:t>
            </w:r>
          </w:p>
        </w:tc>
        <w:tc>
          <w:tcPr>
            <w:tcW w:w="1417" w:type="dxa"/>
          </w:tcPr>
          <w:p w14:paraId="232AB37C" w14:textId="77777777" w:rsidR="0046352F" w:rsidRDefault="0046352F">
            <w:pPr>
              <w:pStyle w:val="ConsPlusNormal"/>
              <w:jc w:val="center"/>
            </w:pPr>
            <w:r>
              <w:t>-</w:t>
            </w:r>
          </w:p>
        </w:tc>
        <w:tc>
          <w:tcPr>
            <w:tcW w:w="1304" w:type="dxa"/>
          </w:tcPr>
          <w:p w14:paraId="38345D3C" w14:textId="77777777" w:rsidR="0046352F" w:rsidRDefault="0046352F">
            <w:pPr>
              <w:pStyle w:val="ConsPlusNormal"/>
              <w:jc w:val="center"/>
            </w:pPr>
            <w:r>
              <w:t>-</w:t>
            </w:r>
          </w:p>
        </w:tc>
      </w:tr>
      <w:tr w:rsidR="0046352F" w14:paraId="6C1B8F72" w14:textId="77777777">
        <w:tc>
          <w:tcPr>
            <w:tcW w:w="1247" w:type="dxa"/>
          </w:tcPr>
          <w:p w14:paraId="5CEC9D13" w14:textId="77777777" w:rsidR="0046352F" w:rsidRDefault="0046352F">
            <w:pPr>
              <w:pStyle w:val="ConsPlusNormal"/>
              <w:jc w:val="center"/>
            </w:pPr>
            <w:r>
              <w:t>1.1.6.</w:t>
            </w:r>
          </w:p>
        </w:tc>
        <w:tc>
          <w:tcPr>
            <w:tcW w:w="2041" w:type="dxa"/>
          </w:tcPr>
          <w:p w14:paraId="7C52CE52" w14:textId="77777777" w:rsidR="0046352F" w:rsidRDefault="0046352F">
            <w:pPr>
              <w:pStyle w:val="ConsPlusNormal"/>
            </w:pPr>
            <w:r>
              <w:t>Обеспечение сопровождения и продвижения Инвестиционного портала Новгородской области в информационно-телекоммуникационной сети "Интернет"</w:t>
            </w:r>
          </w:p>
        </w:tc>
        <w:tc>
          <w:tcPr>
            <w:tcW w:w="1871" w:type="dxa"/>
          </w:tcPr>
          <w:p w14:paraId="0FC219A0" w14:textId="77777777" w:rsidR="0046352F" w:rsidRDefault="0046352F">
            <w:pPr>
              <w:pStyle w:val="ConsPlusNormal"/>
            </w:pPr>
            <w:r>
              <w:t>министерство</w:t>
            </w:r>
          </w:p>
        </w:tc>
        <w:tc>
          <w:tcPr>
            <w:tcW w:w="793" w:type="dxa"/>
          </w:tcPr>
          <w:p w14:paraId="245DD017" w14:textId="77777777" w:rsidR="0046352F" w:rsidRDefault="0046352F">
            <w:pPr>
              <w:pStyle w:val="ConsPlusNormal"/>
              <w:jc w:val="center"/>
            </w:pPr>
            <w:r>
              <w:t>2019 - 2024 годы</w:t>
            </w:r>
          </w:p>
        </w:tc>
        <w:tc>
          <w:tcPr>
            <w:tcW w:w="1133" w:type="dxa"/>
          </w:tcPr>
          <w:p w14:paraId="3E04C857" w14:textId="77777777" w:rsidR="0046352F" w:rsidRDefault="0046352F">
            <w:pPr>
              <w:pStyle w:val="ConsPlusNormal"/>
              <w:jc w:val="center"/>
            </w:pPr>
            <w:r>
              <w:t>2.1 - 2.8</w:t>
            </w:r>
          </w:p>
        </w:tc>
        <w:tc>
          <w:tcPr>
            <w:tcW w:w="737" w:type="dxa"/>
          </w:tcPr>
          <w:p w14:paraId="58867E1B" w14:textId="77777777" w:rsidR="0046352F" w:rsidRDefault="0046352F">
            <w:pPr>
              <w:pStyle w:val="ConsPlusNormal"/>
              <w:jc w:val="center"/>
            </w:pPr>
            <w:r>
              <w:t>-</w:t>
            </w:r>
          </w:p>
        </w:tc>
        <w:tc>
          <w:tcPr>
            <w:tcW w:w="1077" w:type="dxa"/>
          </w:tcPr>
          <w:p w14:paraId="3AA0BD1B" w14:textId="77777777" w:rsidR="0046352F" w:rsidRDefault="0046352F">
            <w:pPr>
              <w:pStyle w:val="ConsPlusNormal"/>
              <w:jc w:val="center"/>
            </w:pPr>
            <w:r>
              <w:t>-</w:t>
            </w:r>
          </w:p>
        </w:tc>
        <w:tc>
          <w:tcPr>
            <w:tcW w:w="1417" w:type="dxa"/>
          </w:tcPr>
          <w:p w14:paraId="438392D8" w14:textId="77777777" w:rsidR="0046352F" w:rsidRDefault="0046352F">
            <w:pPr>
              <w:pStyle w:val="ConsPlusNormal"/>
              <w:jc w:val="center"/>
            </w:pPr>
            <w:r>
              <w:t>-</w:t>
            </w:r>
          </w:p>
        </w:tc>
        <w:tc>
          <w:tcPr>
            <w:tcW w:w="1474" w:type="dxa"/>
          </w:tcPr>
          <w:p w14:paraId="29A540BC" w14:textId="77777777" w:rsidR="0046352F" w:rsidRDefault="0046352F">
            <w:pPr>
              <w:pStyle w:val="ConsPlusNormal"/>
              <w:jc w:val="center"/>
            </w:pPr>
            <w:r>
              <w:t>-</w:t>
            </w:r>
          </w:p>
        </w:tc>
        <w:tc>
          <w:tcPr>
            <w:tcW w:w="1304" w:type="dxa"/>
          </w:tcPr>
          <w:p w14:paraId="43B14516" w14:textId="77777777" w:rsidR="0046352F" w:rsidRDefault="0046352F">
            <w:pPr>
              <w:pStyle w:val="ConsPlusNormal"/>
              <w:jc w:val="center"/>
            </w:pPr>
            <w:r>
              <w:t>-</w:t>
            </w:r>
          </w:p>
        </w:tc>
        <w:tc>
          <w:tcPr>
            <w:tcW w:w="1417" w:type="dxa"/>
          </w:tcPr>
          <w:p w14:paraId="02B44034" w14:textId="77777777" w:rsidR="0046352F" w:rsidRDefault="0046352F">
            <w:pPr>
              <w:pStyle w:val="ConsPlusNormal"/>
              <w:jc w:val="center"/>
            </w:pPr>
            <w:r>
              <w:t>-</w:t>
            </w:r>
          </w:p>
        </w:tc>
        <w:tc>
          <w:tcPr>
            <w:tcW w:w="1304" w:type="dxa"/>
          </w:tcPr>
          <w:p w14:paraId="580FAAE2" w14:textId="77777777" w:rsidR="0046352F" w:rsidRDefault="0046352F">
            <w:pPr>
              <w:pStyle w:val="ConsPlusNormal"/>
              <w:jc w:val="center"/>
            </w:pPr>
            <w:r>
              <w:t>-</w:t>
            </w:r>
          </w:p>
        </w:tc>
      </w:tr>
      <w:tr w:rsidR="0046352F" w14:paraId="2892D340" w14:textId="77777777">
        <w:tc>
          <w:tcPr>
            <w:tcW w:w="1247" w:type="dxa"/>
          </w:tcPr>
          <w:p w14:paraId="785AF61B" w14:textId="77777777" w:rsidR="0046352F" w:rsidRDefault="0046352F">
            <w:pPr>
              <w:pStyle w:val="ConsPlusNormal"/>
              <w:jc w:val="center"/>
            </w:pPr>
            <w:r>
              <w:t>1.1.7.</w:t>
            </w:r>
          </w:p>
        </w:tc>
        <w:tc>
          <w:tcPr>
            <w:tcW w:w="2041" w:type="dxa"/>
          </w:tcPr>
          <w:p w14:paraId="54A06703" w14:textId="77777777" w:rsidR="0046352F" w:rsidRDefault="0046352F">
            <w:pPr>
              <w:pStyle w:val="ConsPlusNormal"/>
            </w:pPr>
            <w:r>
              <w:t xml:space="preserve">Организация регулярного обучения в сфере инвестиционной деятельности, государственно-частного партнерства, развития конкуренции и антимонопольного законодательства Российской Федерации работников органов </w:t>
            </w:r>
            <w:r>
              <w:lastRenderedPageBreak/>
              <w:t>исполнительной власти области, работников органов местного самоуправления муниципальных образований области</w:t>
            </w:r>
          </w:p>
        </w:tc>
        <w:tc>
          <w:tcPr>
            <w:tcW w:w="1871" w:type="dxa"/>
          </w:tcPr>
          <w:p w14:paraId="289CCC03" w14:textId="77777777" w:rsidR="0046352F" w:rsidRDefault="0046352F">
            <w:pPr>
              <w:pStyle w:val="ConsPlusNormal"/>
            </w:pPr>
            <w:r>
              <w:lastRenderedPageBreak/>
              <w:t>министерство</w:t>
            </w:r>
          </w:p>
        </w:tc>
        <w:tc>
          <w:tcPr>
            <w:tcW w:w="793" w:type="dxa"/>
          </w:tcPr>
          <w:p w14:paraId="224B547A" w14:textId="77777777" w:rsidR="0046352F" w:rsidRDefault="0046352F">
            <w:pPr>
              <w:pStyle w:val="ConsPlusNormal"/>
              <w:jc w:val="center"/>
            </w:pPr>
            <w:r>
              <w:t>2019 - 2024 годы</w:t>
            </w:r>
          </w:p>
        </w:tc>
        <w:tc>
          <w:tcPr>
            <w:tcW w:w="1133" w:type="dxa"/>
          </w:tcPr>
          <w:p w14:paraId="3EF48770" w14:textId="77777777" w:rsidR="0046352F" w:rsidRDefault="0046352F">
            <w:pPr>
              <w:pStyle w:val="ConsPlusNormal"/>
              <w:jc w:val="center"/>
            </w:pPr>
            <w:r>
              <w:t>2.1 - 2.8</w:t>
            </w:r>
          </w:p>
        </w:tc>
        <w:tc>
          <w:tcPr>
            <w:tcW w:w="737" w:type="dxa"/>
          </w:tcPr>
          <w:p w14:paraId="45FCB997" w14:textId="77777777" w:rsidR="0046352F" w:rsidRDefault="0046352F">
            <w:pPr>
              <w:pStyle w:val="ConsPlusNormal"/>
              <w:jc w:val="both"/>
            </w:pPr>
            <w:r>
              <w:t>областной бюджет</w:t>
            </w:r>
          </w:p>
        </w:tc>
        <w:tc>
          <w:tcPr>
            <w:tcW w:w="1077" w:type="dxa"/>
          </w:tcPr>
          <w:p w14:paraId="0B68B0E6" w14:textId="77777777" w:rsidR="0046352F" w:rsidRDefault="0046352F">
            <w:pPr>
              <w:pStyle w:val="ConsPlusNormal"/>
              <w:jc w:val="both"/>
            </w:pPr>
            <w:r>
              <w:t>27,8</w:t>
            </w:r>
          </w:p>
        </w:tc>
        <w:tc>
          <w:tcPr>
            <w:tcW w:w="1417" w:type="dxa"/>
          </w:tcPr>
          <w:p w14:paraId="4A570F44" w14:textId="77777777" w:rsidR="0046352F" w:rsidRDefault="0046352F">
            <w:pPr>
              <w:pStyle w:val="ConsPlusNormal"/>
              <w:jc w:val="both"/>
            </w:pPr>
            <w:r>
              <w:t>150,0</w:t>
            </w:r>
          </w:p>
        </w:tc>
        <w:tc>
          <w:tcPr>
            <w:tcW w:w="1474" w:type="dxa"/>
          </w:tcPr>
          <w:p w14:paraId="08F187E3" w14:textId="77777777" w:rsidR="0046352F" w:rsidRDefault="0046352F">
            <w:pPr>
              <w:pStyle w:val="ConsPlusNormal"/>
              <w:jc w:val="both"/>
            </w:pPr>
            <w:r>
              <w:t>150,0</w:t>
            </w:r>
          </w:p>
        </w:tc>
        <w:tc>
          <w:tcPr>
            <w:tcW w:w="1304" w:type="dxa"/>
          </w:tcPr>
          <w:p w14:paraId="34F6BD52" w14:textId="77777777" w:rsidR="0046352F" w:rsidRDefault="0046352F">
            <w:pPr>
              <w:pStyle w:val="ConsPlusNormal"/>
              <w:jc w:val="both"/>
            </w:pPr>
            <w:r>
              <w:t>150,0</w:t>
            </w:r>
          </w:p>
        </w:tc>
        <w:tc>
          <w:tcPr>
            <w:tcW w:w="1417" w:type="dxa"/>
          </w:tcPr>
          <w:p w14:paraId="78C9D2EB" w14:textId="77777777" w:rsidR="0046352F" w:rsidRDefault="0046352F">
            <w:pPr>
              <w:pStyle w:val="ConsPlusNormal"/>
              <w:jc w:val="both"/>
            </w:pPr>
            <w:r>
              <w:t>150,0</w:t>
            </w:r>
          </w:p>
        </w:tc>
        <w:tc>
          <w:tcPr>
            <w:tcW w:w="1304" w:type="dxa"/>
          </w:tcPr>
          <w:p w14:paraId="71AD834B" w14:textId="77777777" w:rsidR="0046352F" w:rsidRDefault="0046352F">
            <w:pPr>
              <w:pStyle w:val="ConsPlusNormal"/>
              <w:jc w:val="both"/>
            </w:pPr>
            <w:r>
              <w:t>150,0</w:t>
            </w:r>
          </w:p>
        </w:tc>
      </w:tr>
      <w:tr w:rsidR="0046352F" w14:paraId="12437918" w14:textId="77777777">
        <w:tblPrEx>
          <w:tblBorders>
            <w:insideH w:val="nil"/>
          </w:tblBorders>
        </w:tblPrEx>
        <w:tc>
          <w:tcPr>
            <w:tcW w:w="1247" w:type="dxa"/>
            <w:tcBorders>
              <w:bottom w:val="nil"/>
            </w:tcBorders>
          </w:tcPr>
          <w:p w14:paraId="23BF1398" w14:textId="77777777" w:rsidR="0046352F" w:rsidRDefault="0046352F">
            <w:pPr>
              <w:pStyle w:val="ConsPlusNormal"/>
              <w:jc w:val="center"/>
            </w:pPr>
            <w:r>
              <w:t>1.1.8.</w:t>
            </w:r>
          </w:p>
        </w:tc>
        <w:tc>
          <w:tcPr>
            <w:tcW w:w="2041" w:type="dxa"/>
            <w:tcBorders>
              <w:bottom w:val="nil"/>
            </w:tcBorders>
          </w:tcPr>
          <w:p w14:paraId="745F83C9" w14:textId="77777777" w:rsidR="0046352F" w:rsidRDefault="0046352F">
            <w:pPr>
              <w:pStyle w:val="ConsPlusNormal"/>
            </w:pPr>
            <w:r>
              <w:t>Предоставление субсидии на выполнение государственного задания ГОАУ "Агентство развития Новгородской области"</w:t>
            </w:r>
          </w:p>
        </w:tc>
        <w:tc>
          <w:tcPr>
            <w:tcW w:w="1871" w:type="dxa"/>
            <w:tcBorders>
              <w:bottom w:val="nil"/>
            </w:tcBorders>
          </w:tcPr>
          <w:p w14:paraId="0F4FA07F" w14:textId="77777777" w:rsidR="0046352F" w:rsidRDefault="0046352F">
            <w:pPr>
              <w:pStyle w:val="ConsPlusNormal"/>
            </w:pPr>
            <w:r>
              <w:t>министерство</w:t>
            </w:r>
          </w:p>
        </w:tc>
        <w:tc>
          <w:tcPr>
            <w:tcW w:w="793" w:type="dxa"/>
            <w:tcBorders>
              <w:bottom w:val="nil"/>
            </w:tcBorders>
          </w:tcPr>
          <w:p w14:paraId="7CCCDFF4" w14:textId="77777777" w:rsidR="0046352F" w:rsidRDefault="0046352F">
            <w:pPr>
              <w:pStyle w:val="ConsPlusNormal"/>
              <w:jc w:val="center"/>
            </w:pPr>
            <w:r>
              <w:t>2019 - 2024 годы</w:t>
            </w:r>
          </w:p>
        </w:tc>
        <w:tc>
          <w:tcPr>
            <w:tcW w:w="1133" w:type="dxa"/>
            <w:tcBorders>
              <w:bottom w:val="nil"/>
            </w:tcBorders>
          </w:tcPr>
          <w:p w14:paraId="5AB8A034" w14:textId="77777777" w:rsidR="0046352F" w:rsidRDefault="0046352F">
            <w:pPr>
              <w:pStyle w:val="ConsPlusNormal"/>
              <w:jc w:val="center"/>
            </w:pPr>
            <w:r>
              <w:t>2.1 - 2.8</w:t>
            </w:r>
          </w:p>
        </w:tc>
        <w:tc>
          <w:tcPr>
            <w:tcW w:w="737" w:type="dxa"/>
            <w:tcBorders>
              <w:bottom w:val="nil"/>
            </w:tcBorders>
          </w:tcPr>
          <w:p w14:paraId="77E6E1CC" w14:textId="77777777" w:rsidR="0046352F" w:rsidRDefault="0046352F">
            <w:pPr>
              <w:pStyle w:val="ConsPlusNormal"/>
            </w:pPr>
            <w:r>
              <w:t>областной бюджет</w:t>
            </w:r>
          </w:p>
        </w:tc>
        <w:tc>
          <w:tcPr>
            <w:tcW w:w="1077" w:type="dxa"/>
            <w:tcBorders>
              <w:bottom w:val="nil"/>
            </w:tcBorders>
          </w:tcPr>
          <w:p w14:paraId="6F71596D" w14:textId="77777777" w:rsidR="0046352F" w:rsidRDefault="0046352F">
            <w:pPr>
              <w:pStyle w:val="ConsPlusNormal"/>
            </w:pPr>
            <w:r>
              <w:t>37772,2</w:t>
            </w:r>
          </w:p>
        </w:tc>
        <w:tc>
          <w:tcPr>
            <w:tcW w:w="1417" w:type="dxa"/>
            <w:tcBorders>
              <w:bottom w:val="nil"/>
            </w:tcBorders>
          </w:tcPr>
          <w:p w14:paraId="6A80906C" w14:textId="77777777" w:rsidR="0046352F" w:rsidRDefault="0046352F">
            <w:pPr>
              <w:pStyle w:val="ConsPlusNormal"/>
            </w:pPr>
            <w:r>
              <w:t>52036,5</w:t>
            </w:r>
          </w:p>
        </w:tc>
        <w:tc>
          <w:tcPr>
            <w:tcW w:w="1474" w:type="dxa"/>
            <w:tcBorders>
              <w:bottom w:val="nil"/>
            </w:tcBorders>
          </w:tcPr>
          <w:p w14:paraId="613179BE" w14:textId="77777777" w:rsidR="0046352F" w:rsidRDefault="0046352F">
            <w:pPr>
              <w:pStyle w:val="ConsPlusNormal"/>
            </w:pPr>
            <w:r>
              <w:t>49738,9</w:t>
            </w:r>
          </w:p>
        </w:tc>
        <w:tc>
          <w:tcPr>
            <w:tcW w:w="1304" w:type="dxa"/>
            <w:tcBorders>
              <w:bottom w:val="nil"/>
            </w:tcBorders>
          </w:tcPr>
          <w:p w14:paraId="42184730" w14:textId="77777777" w:rsidR="0046352F" w:rsidRDefault="0046352F">
            <w:pPr>
              <w:pStyle w:val="ConsPlusNormal"/>
            </w:pPr>
            <w:r>
              <w:t>50058,9</w:t>
            </w:r>
          </w:p>
        </w:tc>
        <w:tc>
          <w:tcPr>
            <w:tcW w:w="1417" w:type="dxa"/>
            <w:tcBorders>
              <w:bottom w:val="nil"/>
            </w:tcBorders>
          </w:tcPr>
          <w:p w14:paraId="386FDC1F" w14:textId="77777777" w:rsidR="0046352F" w:rsidRDefault="0046352F">
            <w:pPr>
              <w:pStyle w:val="ConsPlusNormal"/>
            </w:pPr>
            <w:r>
              <w:t>50058,9</w:t>
            </w:r>
          </w:p>
        </w:tc>
        <w:tc>
          <w:tcPr>
            <w:tcW w:w="1304" w:type="dxa"/>
            <w:tcBorders>
              <w:bottom w:val="nil"/>
            </w:tcBorders>
          </w:tcPr>
          <w:p w14:paraId="365C6961" w14:textId="77777777" w:rsidR="0046352F" w:rsidRDefault="0046352F">
            <w:pPr>
              <w:pStyle w:val="ConsPlusNormal"/>
            </w:pPr>
            <w:r>
              <w:t>50058,9</w:t>
            </w:r>
          </w:p>
        </w:tc>
      </w:tr>
      <w:tr w:rsidR="0046352F" w14:paraId="78ABDB6F" w14:textId="77777777">
        <w:tblPrEx>
          <w:tblBorders>
            <w:insideH w:val="nil"/>
          </w:tblBorders>
        </w:tblPrEx>
        <w:tc>
          <w:tcPr>
            <w:tcW w:w="15815" w:type="dxa"/>
            <w:gridSpan w:val="12"/>
            <w:tcBorders>
              <w:top w:val="nil"/>
            </w:tcBorders>
          </w:tcPr>
          <w:p w14:paraId="418952CE" w14:textId="77777777" w:rsidR="0046352F" w:rsidRDefault="0046352F">
            <w:pPr>
              <w:pStyle w:val="ConsPlusNormal"/>
              <w:jc w:val="both"/>
            </w:pPr>
            <w:r>
              <w:t xml:space="preserve">(п. 1.1.8 в ред. </w:t>
            </w:r>
            <w:hyperlink r:id="rId122" w:history="1">
              <w:r>
                <w:rPr>
                  <w:color w:val="0000FF"/>
                </w:rPr>
                <w:t>Постановления</w:t>
              </w:r>
            </w:hyperlink>
            <w:r>
              <w:t xml:space="preserve"> Правительства Новгородской области от 27.08.2021</w:t>
            </w:r>
          </w:p>
          <w:p w14:paraId="4C3A6E72" w14:textId="77777777" w:rsidR="0046352F" w:rsidRDefault="0046352F">
            <w:pPr>
              <w:pStyle w:val="ConsPlusNormal"/>
              <w:jc w:val="both"/>
            </w:pPr>
            <w:r>
              <w:t>N 252)</w:t>
            </w:r>
          </w:p>
        </w:tc>
      </w:tr>
      <w:tr w:rsidR="0046352F" w14:paraId="1068A622" w14:textId="77777777">
        <w:tblPrEx>
          <w:tblBorders>
            <w:insideH w:val="nil"/>
          </w:tblBorders>
        </w:tblPrEx>
        <w:tc>
          <w:tcPr>
            <w:tcW w:w="1247" w:type="dxa"/>
            <w:tcBorders>
              <w:bottom w:val="nil"/>
            </w:tcBorders>
          </w:tcPr>
          <w:p w14:paraId="740E3139" w14:textId="77777777" w:rsidR="0046352F" w:rsidRDefault="0046352F">
            <w:pPr>
              <w:pStyle w:val="ConsPlusNormal"/>
              <w:jc w:val="center"/>
            </w:pPr>
            <w:r>
              <w:t>1.1.9.</w:t>
            </w:r>
          </w:p>
        </w:tc>
        <w:tc>
          <w:tcPr>
            <w:tcW w:w="2041" w:type="dxa"/>
            <w:tcBorders>
              <w:bottom w:val="nil"/>
            </w:tcBorders>
          </w:tcPr>
          <w:p w14:paraId="5F835A4E" w14:textId="77777777" w:rsidR="0046352F" w:rsidRDefault="0046352F">
            <w:pPr>
              <w:pStyle w:val="ConsPlusNormal"/>
            </w:pPr>
            <w:r>
              <w:t>Организация мониторинга состояния развития конкуренции и конкурентной среды в Новгородской области</w:t>
            </w:r>
          </w:p>
        </w:tc>
        <w:tc>
          <w:tcPr>
            <w:tcW w:w="1871" w:type="dxa"/>
            <w:tcBorders>
              <w:bottom w:val="nil"/>
            </w:tcBorders>
          </w:tcPr>
          <w:p w14:paraId="4D2C5341" w14:textId="77777777" w:rsidR="0046352F" w:rsidRDefault="0046352F">
            <w:pPr>
              <w:pStyle w:val="ConsPlusNormal"/>
            </w:pPr>
            <w:r>
              <w:t>министерство</w:t>
            </w:r>
          </w:p>
        </w:tc>
        <w:tc>
          <w:tcPr>
            <w:tcW w:w="793" w:type="dxa"/>
            <w:tcBorders>
              <w:bottom w:val="nil"/>
            </w:tcBorders>
          </w:tcPr>
          <w:p w14:paraId="3882B430" w14:textId="77777777" w:rsidR="0046352F" w:rsidRDefault="0046352F">
            <w:pPr>
              <w:pStyle w:val="ConsPlusNormal"/>
              <w:jc w:val="center"/>
            </w:pPr>
            <w:r>
              <w:t>2019 - 2024 годы</w:t>
            </w:r>
          </w:p>
        </w:tc>
        <w:tc>
          <w:tcPr>
            <w:tcW w:w="1133" w:type="dxa"/>
            <w:tcBorders>
              <w:bottom w:val="nil"/>
            </w:tcBorders>
          </w:tcPr>
          <w:p w14:paraId="09476B89" w14:textId="77777777" w:rsidR="0046352F" w:rsidRDefault="0046352F">
            <w:pPr>
              <w:pStyle w:val="ConsPlusNormal"/>
              <w:jc w:val="center"/>
            </w:pPr>
            <w:r>
              <w:t>2.1 - 2.8</w:t>
            </w:r>
          </w:p>
        </w:tc>
        <w:tc>
          <w:tcPr>
            <w:tcW w:w="737" w:type="dxa"/>
            <w:tcBorders>
              <w:bottom w:val="nil"/>
            </w:tcBorders>
          </w:tcPr>
          <w:p w14:paraId="13F50EEF" w14:textId="77777777" w:rsidR="0046352F" w:rsidRDefault="0046352F">
            <w:pPr>
              <w:pStyle w:val="ConsPlusNormal"/>
            </w:pPr>
            <w:r>
              <w:t>областной бюджет</w:t>
            </w:r>
          </w:p>
        </w:tc>
        <w:tc>
          <w:tcPr>
            <w:tcW w:w="1077" w:type="dxa"/>
            <w:tcBorders>
              <w:bottom w:val="nil"/>
            </w:tcBorders>
          </w:tcPr>
          <w:p w14:paraId="3B4AA816" w14:textId="77777777" w:rsidR="0046352F" w:rsidRDefault="0046352F">
            <w:pPr>
              <w:pStyle w:val="ConsPlusNormal"/>
            </w:pPr>
            <w:r>
              <w:t>196,7</w:t>
            </w:r>
          </w:p>
        </w:tc>
        <w:tc>
          <w:tcPr>
            <w:tcW w:w="1417" w:type="dxa"/>
            <w:tcBorders>
              <w:bottom w:val="nil"/>
            </w:tcBorders>
          </w:tcPr>
          <w:p w14:paraId="3A1F35D9" w14:textId="77777777" w:rsidR="0046352F" w:rsidRDefault="0046352F">
            <w:pPr>
              <w:pStyle w:val="ConsPlusNormal"/>
            </w:pPr>
            <w:r>
              <w:t>299,2</w:t>
            </w:r>
          </w:p>
        </w:tc>
        <w:tc>
          <w:tcPr>
            <w:tcW w:w="1474" w:type="dxa"/>
            <w:tcBorders>
              <w:bottom w:val="nil"/>
            </w:tcBorders>
          </w:tcPr>
          <w:p w14:paraId="5A61A836" w14:textId="77777777" w:rsidR="0046352F" w:rsidRDefault="0046352F">
            <w:pPr>
              <w:pStyle w:val="ConsPlusNormal"/>
            </w:pPr>
            <w:r>
              <w:t>300,0</w:t>
            </w:r>
          </w:p>
        </w:tc>
        <w:tc>
          <w:tcPr>
            <w:tcW w:w="1304" w:type="dxa"/>
            <w:tcBorders>
              <w:bottom w:val="nil"/>
            </w:tcBorders>
          </w:tcPr>
          <w:p w14:paraId="6F7F0C69" w14:textId="77777777" w:rsidR="0046352F" w:rsidRDefault="0046352F">
            <w:pPr>
              <w:pStyle w:val="ConsPlusNormal"/>
            </w:pPr>
            <w:r>
              <w:t>300,0</w:t>
            </w:r>
          </w:p>
        </w:tc>
        <w:tc>
          <w:tcPr>
            <w:tcW w:w="1417" w:type="dxa"/>
            <w:tcBorders>
              <w:bottom w:val="nil"/>
            </w:tcBorders>
          </w:tcPr>
          <w:p w14:paraId="780C0E74" w14:textId="77777777" w:rsidR="0046352F" w:rsidRDefault="0046352F">
            <w:pPr>
              <w:pStyle w:val="ConsPlusNormal"/>
            </w:pPr>
            <w:r>
              <w:t>300,0</w:t>
            </w:r>
          </w:p>
        </w:tc>
        <w:tc>
          <w:tcPr>
            <w:tcW w:w="1304" w:type="dxa"/>
            <w:tcBorders>
              <w:bottom w:val="nil"/>
            </w:tcBorders>
          </w:tcPr>
          <w:p w14:paraId="01937127" w14:textId="77777777" w:rsidR="0046352F" w:rsidRDefault="0046352F">
            <w:pPr>
              <w:pStyle w:val="ConsPlusNormal"/>
            </w:pPr>
            <w:r>
              <w:t>300,0</w:t>
            </w:r>
          </w:p>
        </w:tc>
      </w:tr>
      <w:tr w:rsidR="0046352F" w14:paraId="3ED9BF78" w14:textId="77777777">
        <w:tblPrEx>
          <w:tblBorders>
            <w:insideH w:val="nil"/>
          </w:tblBorders>
        </w:tblPrEx>
        <w:tc>
          <w:tcPr>
            <w:tcW w:w="15815" w:type="dxa"/>
            <w:gridSpan w:val="12"/>
            <w:tcBorders>
              <w:top w:val="nil"/>
            </w:tcBorders>
          </w:tcPr>
          <w:p w14:paraId="19BA2C57" w14:textId="77777777" w:rsidR="0046352F" w:rsidRDefault="0046352F">
            <w:pPr>
              <w:pStyle w:val="ConsPlusNormal"/>
              <w:jc w:val="both"/>
            </w:pPr>
            <w:r>
              <w:t xml:space="preserve">(п. 1.1.9 в ред. </w:t>
            </w:r>
            <w:hyperlink r:id="rId123" w:history="1">
              <w:r>
                <w:rPr>
                  <w:color w:val="0000FF"/>
                </w:rPr>
                <w:t>Постановления</w:t>
              </w:r>
            </w:hyperlink>
            <w:r>
              <w:t xml:space="preserve"> Правительства Новгородской области от 27.08.2021</w:t>
            </w:r>
          </w:p>
          <w:p w14:paraId="1643B740" w14:textId="77777777" w:rsidR="0046352F" w:rsidRDefault="0046352F">
            <w:pPr>
              <w:pStyle w:val="ConsPlusNormal"/>
              <w:jc w:val="both"/>
            </w:pPr>
            <w:r>
              <w:t>N 252)</w:t>
            </w:r>
          </w:p>
        </w:tc>
      </w:tr>
      <w:tr w:rsidR="0046352F" w14:paraId="68BB5F44" w14:textId="77777777">
        <w:tblPrEx>
          <w:tblBorders>
            <w:insideH w:val="nil"/>
          </w:tblBorders>
        </w:tblPrEx>
        <w:tc>
          <w:tcPr>
            <w:tcW w:w="1247" w:type="dxa"/>
            <w:tcBorders>
              <w:bottom w:val="nil"/>
            </w:tcBorders>
          </w:tcPr>
          <w:p w14:paraId="42933D0B" w14:textId="77777777" w:rsidR="0046352F" w:rsidRDefault="0046352F">
            <w:pPr>
              <w:pStyle w:val="ConsPlusNormal"/>
              <w:jc w:val="center"/>
            </w:pPr>
            <w:r>
              <w:t>1.1.10.</w:t>
            </w:r>
          </w:p>
        </w:tc>
        <w:tc>
          <w:tcPr>
            <w:tcW w:w="2041" w:type="dxa"/>
            <w:tcBorders>
              <w:bottom w:val="nil"/>
            </w:tcBorders>
          </w:tcPr>
          <w:p w14:paraId="25999415" w14:textId="77777777" w:rsidR="0046352F" w:rsidRDefault="0046352F">
            <w:pPr>
              <w:pStyle w:val="ConsPlusNormal"/>
            </w:pPr>
            <w:r>
              <w:t xml:space="preserve">Предоставление иных </w:t>
            </w:r>
            <w:r>
              <w:lastRenderedPageBreak/>
              <w:t>межбюджетных трансфертов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&lt;1&gt;</w:t>
            </w:r>
          </w:p>
        </w:tc>
        <w:tc>
          <w:tcPr>
            <w:tcW w:w="1871" w:type="dxa"/>
            <w:tcBorders>
              <w:bottom w:val="nil"/>
            </w:tcBorders>
          </w:tcPr>
          <w:p w14:paraId="0FD2AF3E" w14:textId="77777777" w:rsidR="0046352F" w:rsidRDefault="0046352F">
            <w:pPr>
              <w:pStyle w:val="ConsPlusNormal"/>
            </w:pPr>
            <w:r>
              <w:lastRenderedPageBreak/>
              <w:t>министерство</w:t>
            </w:r>
          </w:p>
        </w:tc>
        <w:tc>
          <w:tcPr>
            <w:tcW w:w="793" w:type="dxa"/>
            <w:tcBorders>
              <w:bottom w:val="nil"/>
            </w:tcBorders>
          </w:tcPr>
          <w:p w14:paraId="20998730" w14:textId="77777777" w:rsidR="0046352F" w:rsidRDefault="0046352F">
            <w:pPr>
              <w:pStyle w:val="ConsPlusNormal"/>
              <w:jc w:val="center"/>
            </w:pPr>
            <w:r>
              <w:t xml:space="preserve">2019 - 2024 </w:t>
            </w:r>
            <w:r>
              <w:lastRenderedPageBreak/>
              <w:t>годы</w:t>
            </w:r>
          </w:p>
        </w:tc>
        <w:tc>
          <w:tcPr>
            <w:tcW w:w="1133" w:type="dxa"/>
            <w:tcBorders>
              <w:bottom w:val="nil"/>
            </w:tcBorders>
          </w:tcPr>
          <w:p w14:paraId="3CE3EF9D" w14:textId="77777777" w:rsidR="0046352F" w:rsidRDefault="0046352F">
            <w:pPr>
              <w:pStyle w:val="ConsPlusNormal"/>
              <w:jc w:val="center"/>
            </w:pPr>
            <w:r>
              <w:lastRenderedPageBreak/>
              <w:t>2.1 - 2.8</w:t>
            </w:r>
          </w:p>
        </w:tc>
        <w:tc>
          <w:tcPr>
            <w:tcW w:w="737" w:type="dxa"/>
            <w:tcBorders>
              <w:bottom w:val="nil"/>
            </w:tcBorders>
          </w:tcPr>
          <w:p w14:paraId="0F6C3633" w14:textId="77777777" w:rsidR="0046352F" w:rsidRDefault="0046352F">
            <w:pPr>
              <w:pStyle w:val="ConsPlusNormal"/>
            </w:pPr>
            <w:r>
              <w:t xml:space="preserve">областной </w:t>
            </w:r>
            <w:r>
              <w:lastRenderedPageBreak/>
              <w:t>бюджет</w:t>
            </w:r>
          </w:p>
        </w:tc>
        <w:tc>
          <w:tcPr>
            <w:tcW w:w="1077" w:type="dxa"/>
            <w:tcBorders>
              <w:bottom w:val="nil"/>
            </w:tcBorders>
          </w:tcPr>
          <w:p w14:paraId="4568060A" w14:textId="77777777" w:rsidR="0046352F" w:rsidRDefault="0046352F">
            <w:pPr>
              <w:pStyle w:val="ConsPlusNormal"/>
            </w:pPr>
            <w:r>
              <w:lastRenderedPageBreak/>
              <w:t>9990,0</w:t>
            </w:r>
          </w:p>
        </w:tc>
        <w:tc>
          <w:tcPr>
            <w:tcW w:w="1417" w:type="dxa"/>
            <w:tcBorders>
              <w:bottom w:val="nil"/>
            </w:tcBorders>
          </w:tcPr>
          <w:p w14:paraId="42BC7A5C" w14:textId="77777777" w:rsidR="0046352F" w:rsidRDefault="0046352F">
            <w:pPr>
              <w:pStyle w:val="ConsPlusNormal"/>
            </w:pPr>
            <w:r>
              <w:t>10000,0</w:t>
            </w:r>
          </w:p>
        </w:tc>
        <w:tc>
          <w:tcPr>
            <w:tcW w:w="1474" w:type="dxa"/>
            <w:tcBorders>
              <w:bottom w:val="nil"/>
            </w:tcBorders>
          </w:tcPr>
          <w:p w14:paraId="53AEF543" w14:textId="77777777" w:rsidR="0046352F" w:rsidRDefault="0046352F">
            <w:pPr>
              <w:pStyle w:val="ConsPlusNormal"/>
            </w:pPr>
            <w:r>
              <w:t>10000,0</w:t>
            </w:r>
          </w:p>
        </w:tc>
        <w:tc>
          <w:tcPr>
            <w:tcW w:w="1304" w:type="dxa"/>
            <w:tcBorders>
              <w:bottom w:val="nil"/>
            </w:tcBorders>
          </w:tcPr>
          <w:p w14:paraId="7A03DD02" w14:textId="77777777" w:rsidR="0046352F" w:rsidRDefault="0046352F">
            <w:pPr>
              <w:pStyle w:val="ConsPlusNormal"/>
            </w:pPr>
            <w:r>
              <w:t>10000,0</w:t>
            </w:r>
          </w:p>
        </w:tc>
        <w:tc>
          <w:tcPr>
            <w:tcW w:w="1417" w:type="dxa"/>
            <w:tcBorders>
              <w:bottom w:val="nil"/>
            </w:tcBorders>
          </w:tcPr>
          <w:p w14:paraId="0142957C" w14:textId="77777777" w:rsidR="0046352F" w:rsidRDefault="0046352F">
            <w:pPr>
              <w:pStyle w:val="ConsPlusNormal"/>
            </w:pPr>
            <w:r>
              <w:t>10000,0</w:t>
            </w:r>
          </w:p>
        </w:tc>
        <w:tc>
          <w:tcPr>
            <w:tcW w:w="1304" w:type="dxa"/>
            <w:tcBorders>
              <w:bottom w:val="nil"/>
            </w:tcBorders>
          </w:tcPr>
          <w:p w14:paraId="726D5DFB" w14:textId="77777777" w:rsidR="0046352F" w:rsidRDefault="0046352F">
            <w:pPr>
              <w:pStyle w:val="ConsPlusNormal"/>
            </w:pPr>
            <w:r>
              <w:t>10000,0</w:t>
            </w:r>
          </w:p>
        </w:tc>
      </w:tr>
      <w:tr w:rsidR="0046352F" w14:paraId="6E76836E" w14:textId="77777777">
        <w:tblPrEx>
          <w:tblBorders>
            <w:insideH w:val="nil"/>
          </w:tblBorders>
        </w:tblPrEx>
        <w:tc>
          <w:tcPr>
            <w:tcW w:w="15815" w:type="dxa"/>
            <w:gridSpan w:val="12"/>
            <w:tcBorders>
              <w:top w:val="nil"/>
            </w:tcBorders>
          </w:tcPr>
          <w:p w14:paraId="7742AD75" w14:textId="77777777" w:rsidR="0046352F" w:rsidRDefault="0046352F">
            <w:pPr>
              <w:pStyle w:val="ConsPlusNormal"/>
              <w:jc w:val="both"/>
            </w:pPr>
            <w:r>
              <w:t xml:space="preserve">(п. 1.1.10 в ред. </w:t>
            </w:r>
            <w:hyperlink r:id="rId124" w:history="1">
              <w:r>
                <w:rPr>
                  <w:color w:val="0000FF"/>
                </w:rPr>
                <w:t>Постановления</w:t>
              </w:r>
            </w:hyperlink>
            <w:r>
              <w:t xml:space="preserve"> Правительства Новгородской области от 06.12.2021</w:t>
            </w:r>
          </w:p>
          <w:p w14:paraId="54056813" w14:textId="77777777" w:rsidR="0046352F" w:rsidRDefault="0046352F">
            <w:pPr>
              <w:pStyle w:val="ConsPlusNormal"/>
              <w:jc w:val="both"/>
            </w:pPr>
            <w:r>
              <w:t>N 432)</w:t>
            </w:r>
          </w:p>
        </w:tc>
      </w:tr>
      <w:tr w:rsidR="0046352F" w14:paraId="18C56C7E" w14:textId="77777777">
        <w:tc>
          <w:tcPr>
            <w:tcW w:w="1247" w:type="dxa"/>
            <w:vMerge w:val="restart"/>
            <w:tcBorders>
              <w:bottom w:val="nil"/>
            </w:tcBorders>
          </w:tcPr>
          <w:p w14:paraId="539D0DB1" w14:textId="77777777" w:rsidR="0046352F" w:rsidRDefault="0046352F">
            <w:pPr>
              <w:pStyle w:val="ConsPlusNormal"/>
              <w:jc w:val="center"/>
            </w:pPr>
            <w:r>
              <w:lastRenderedPageBreak/>
              <w:t>1.1.11.</w:t>
            </w:r>
          </w:p>
        </w:tc>
        <w:tc>
          <w:tcPr>
            <w:tcW w:w="2041" w:type="dxa"/>
            <w:vMerge w:val="restart"/>
            <w:tcBorders>
              <w:bottom w:val="nil"/>
            </w:tcBorders>
          </w:tcPr>
          <w:p w14:paraId="4B232D85" w14:textId="77777777" w:rsidR="0046352F" w:rsidRDefault="0046352F">
            <w:pPr>
              <w:pStyle w:val="ConsPlusNormal"/>
            </w:pPr>
            <w:r>
              <w:t>Предоставление субсидий бюджетам городских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&lt;5&gt;</w:t>
            </w:r>
          </w:p>
        </w:tc>
        <w:tc>
          <w:tcPr>
            <w:tcW w:w="1871" w:type="dxa"/>
            <w:vMerge w:val="restart"/>
            <w:tcBorders>
              <w:bottom w:val="nil"/>
            </w:tcBorders>
          </w:tcPr>
          <w:p w14:paraId="1F962893" w14:textId="77777777" w:rsidR="0046352F" w:rsidRDefault="0046352F">
            <w:pPr>
              <w:pStyle w:val="ConsPlusNormal"/>
            </w:pPr>
            <w:r>
              <w:t>министерство</w:t>
            </w:r>
          </w:p>
          <w:p w14:paraId="5E9F6066" w14:textId="77777777" w:rsidR="0046352F" w:rsidRDefault="0046352F">
            <w:pPr>
              <w:pStyle w:val="ConsPlusNormal"/>
            </w:pPr>
          </w:p>
          <w:p w14:paraId="23421075" w14:textId="77777777" w:rsidR="0046352F" w:rsidRDefault="0046352F">
            <w:pPr>
              <w:pStyle w:val="ConsPlusNormal"/>
            </w:pPr>
            <w:r>
              <w:t>министерство транспорта и дорожного хозяйства Новгородской области</w:t>
            </w:r>
          </w:p>
          <w:p w14:paraId="387E2575" w14:textId="77777777" w:rsidR="0046352F" w:rsidRDefault="0046352F">
            <w:pPr>
              <w:pStyle w:val="ConsPlusNormal"/>
            </w:pPr>
          </w:p>
          <w:p w14:paraId="5A6FC1E2" w14:textId="77777777" w:rsidR="0046352F" w:rsidRDefault="0046352F">
            <w:pPr>
              <w:pStyle w:val="ConsPlusNormal"/>
            </w:pPr>
            <w:r>
              <w:t>министерство строительства, архитектуры и имущественных отношений Новгородской области</w:t>
            </w:r>
          </w:p>
          <w:p w14:paraId="0C6DE6C7" w14:textId="77777777" w:rsidR="0046352F" w:rsidRDefault="0046352F">
            <w:pPr>
              <w:pStyle w:val="ConsPlusNormal"/>
            </w:pPr>
          </w:p>
          <w:p w14:paraId="6F3B1471" w14:textId="77777777" w:rsidR="0046352F" w:rsidRDefault="0046352F">
            <w:pPr>
              <w:pStyle w:val="ConsPlusNormal"/>
            </w:pPr>
            <w:r>
              <w:t>органы местного самоуправления городских поселений Новгородской области</w:t>
            </w:r>
          </w:p>
        </w:tc>
        <w:tc>
          <w:tcPr>
            <w:tcW w:w="793" w:type="dxa"/>
            <w:vMerge w:val="restart"/>
            <w:tcBorders>
              <w:bottom w:val="nil"/>
            </w:tcBorders>
          </w:tcPr>
          <w:p w14:paraId="488C1D13" w14:textId="77777777" w:rsidR="0046352F" w:rsidRDefault="0046352F">
            <w:pPr>
              <w:pStyle w:val="ConsPlusNormal"/>
              <w:jc w:val="center"/>
            </w:pPr>
            <w:r>
              <w:t>2020, 2021 годы</w:t>
            </w:r>
          </w:p>
        </w:tc>
        <w:tc>
          <w:tcPr>
            <w:tcW w:w="1133" w:type="dxa"/>
            <w:vMerge w:val="restart"/>
            <w:tcBorders>
              <w:bottom w:val="nil"/>
            </w:tcBorders>
          </w:tcPr>
          <w:p w14:paraId="42443CA4" w14:textId="77777777" w:rsidR="0046352F" w:rsidRDefault="0046352F">
            <w:pPr>
              <w:pStyle w:val="ConsPlusNormal"/>
              <w:jc w:val="center"/>
            </w:pPr>
            <w:r>
              <w:t>2.1 - 2.8</w:t>
            </w:r>
          </w:p>
        </w:tc>
        <w:tc>
          <w:tcPr>
            <w:tcW w:w="737" w:type="dxa"/>
          </w:tcPr>
          <w:p w14:paraId="4ED73825" w14:textId="77777777" w:rsidR="0046352F" w:rsidRDefault="0046352F">
            <w:pPr>
              <w:pStyle w:val="ConsPlusNormal"/>
            </w:pPr>
            <w:r>
              <w:t>областной бюджет &lt;6&gt;</w:t>
            </w:r>
          </w:p>
        </w:tc>
        <w:tc>
          <w:tcPr>
            <w:tcW w:w="1077" w:type="dxa"/>
          </w:tcPr>
          <w:p w14:paraId="3191B1BE" w14:textId="77777777" w:rsidR="0046352F" w:rsidRDefault="0046352F">
            <w:pPr>
              <w:pStyle w:val="ConsPlusNormal"/>
              <w:jc w:val="center"/>
            </w:pPr>
            <w:r>
              <w:t>-</w:t>
            </w:r>
          </w:p>
        </w:tc>
        <w:tc>
          <w:tcPr>
            <w:tcW w:w="1417" w:type="dxa"/>
          </w:tcPr>
          <w:p w14:paraId="3D5C98BF" w14:textId="77777777" w:rsidR="0046352F" w:rsidRDefault="0046352F">
            <w:pPr>
              <w:pStyle w:val="ConsPlusNormal"/>
            </w:pPr>
            <w:r>
              <w:t>14857,35</w:t>
            </w:r>
          </w:p>
        </w:tc>
        <w:tc>
          <w:tcPr>
            <w:tcW w:w="1474" w:type="dxa"/>
          </w:tcPr>
          <w:p w14:paraId="245C9F3F" w14:textId="77777777" w:rsidR="0046352F" w:rsidRDefault="0046352F">
            <w:pPr>
              <w:pStyle w:val="ConsPlusNormal"/>
            </w:pPr>
            <w:r>
              <w:t>79576,2126</w:t>
            </w:r>
          </w:p>
        </w:tc>
        <w:tc>
          <w:tcPr>
            <w:tcW w:w="1304" w:type="dxa"/>
          </w:tcPr>
          <w:p w14:paraId="1055EEC9" w14:textId="77777777" w:rsidR="0046352F" w:rsidRDefault="0046352F">
            <w:pPr>
              <w:pStyle w:val="ConsPlusNormal"/>
              <w:jc w:val="center"/>
            </w:pPr>
            <w:r>
              <w:t>-</w:t>
            </w:r>
          </w:p>
        </w:tc>
        <w:tc>
          <w:tcPr>
            <w:tcW w:w="1417" w:type="dxa"/>
          </w:tcPr>
          <w:p w14:paraId="4BB63FA7" w14:textId="77777777" w:rsidR="0046352F" w:rsidRDefault="0046352F">
            <w:pPr>
              <w:pStyle w:val="ConsPlusNormal"/>
              <w:jc w:val="center"/>
            </w:pPr>
            <w:r>
              <w:t>-</w:t>
            </w:r>
          </w:p>
        </w:tc>
        <w:tc>
          <w:tcPr>
            <w:tcW w:w="1304" w:type="dxa"/>
          </w:tcPr>
          <w:p w14:paraId="29B4D112" w14:textId="77777777" w:rsidR="0046352F" w:rsidRDefault="0046352F">
            <w:pPr>
              <w:pStyle w:val="ConsPlusNormal"/>
              <w:jc w:val="center"/>
            </w:pPr>
            <w:r>
              <w:t>-</w:t>
            </w:r>
          </w:p>
        </w:tc>
      </w:tr>
      <w:tr w:rsidR="0046352F" w14:paraId="276318F3" w14:textId="77777777">
        <w:tblPrEx>
          <w:tblBorders>
            <w:insideH w:val="nil"/>
          </w:tblBorders>
        </w:tblPrEx>
        <w:tc>
          <w:tcPr>
            <w:tcW w:w="1247" w:type="dxa"/>
            <w:vMerge/>
            <w:tcBorders>
              <w:bottom w:val="nil"/>
            </w:tcBorders>
          </w:tcPr>
          <w:p w14:paraId="68DFE627" w14:textId="77777777" w:rsidR="0046352F" w:rsidRDefault="0046352F">
            <w:pPr>
              <w:spacing w:after="1" w:line="0" w:lineRule="atLeast"/>
            </w:pPr>
          </w:p>
        </w:tc>
        <w:tc>
          <w:tcPr>
            <w:tcW w:w="2041" w:type="dxa"/>
            <w:vMerge/>
            <w:tcBorders>
              <w:bottom w:val="nil"/>
            </w:tcBorders>
          </w:tcPr>
          <w:p w14:paraId="708D51D6" w14:textId="77777777" w:rsidR="0046352F" w:rsidRDefault="0046352F">
            <w:pPr>
              <w:spacing w:after="1" w:line="0" w:lineRule="atLeast"/>
            </w:pPr>
          </w:p>
        </w:tc>
        <w:tc>
          <w:tcPr>
            <w:tcW w:w="1871" w:type="dxa"/>
            <w:vMerge/>
            <w:tcBorders>
              <w:bottom w:val="nil"/>
            </w:tcBorders>
          </w:tcPr>
          <w:p w14:paraId="78897F9E" w14:textId="77777777" w:rsidR="0046352F" w:rsidRDefault="0046352F">
            <w:pPr>
              <w:spacing w:after="1" w:line="0" w:lineRule="atLeast"/>
            </w:pPr>
          </w:p>
        </w:tc>
        <w:tc>
          <w:tcPr>
            <w:tcW w:w="793" w:type="dxa"/>
            <w:vMerge/>
            <w:tcBorders>
              <w:bottom w:val="nil"/>
            </w:tcBorders>
          </w:tcPr>
          <w:p w14:paraId="4DF1BA6C" w14:textId="77777777" w:rsidR="0046352F" w:rsidRDefault="0046352F">
            <w:pPr>
              <w:spacing w:after="1" w:line="0" w:lineRule="atLeast"/>
            </w:pPr>
          </w:p>
        </w:tc>
        <w:tc>
          <w:tcPr>
            <w:tcW w:w="1133" w:type="dxa"/>
            <w:vMerge/>
            <w:tcBorders>
              <w:bottom w:val="nil"/>
            </w:tcBorders>
          </w:tcPr>
          <w:p w14:paraId="4D899BF9" w14:textId="77777777" w:rsidR="0046352F" w:rsidRDefault="0046352F">
            <w:pPr>
              <w:spacing w:after="1" w:line="0" w:lineRule="atLeast"/>
            </w:pPr>
          </w:p>
        </w:tc>
        <w:tc>
          <w:tcPr>
            <w:tcW w:w="737" w:type="dxa"/>
            <w:tcBorders>
              <w:bottom w:val="nil"/>
            </w:tcBorders>
          </w:tcPr>
          <w:p w14:paraId="33317806" w14:textId="77777777" w:rsidR="0046352F" w:rsidRDefault="0046352F">
            <w:pPr>
              <w:pStyle w:val="ConsPlusNormal"/>
            </w:pPr>
            <w:r>
              <w:t>внебюджетные источники &lt;6&gt;, &lt;7&gt;</w:t>
            </w:r>
          </w:p>
        </w:tc>
        <w:tc>
          <w:tcPr>
            <w:tcW w:w="1077" w:type="dxa"/>
            <w:tcBorders>
              <w:bottom w:val="nil"/>
            </w:tcBorders>
          </w:tcPr>
          <w:p w14:paraId="0BD64C7C" w14:textId="77777777" w:rsidR="0046352F" w:rsidRDefault="0046352F">
            <w:pPr>
              <w:pStyle w:val="ConsPlusNormal"/>
              <w:jc w:val="center"/>
            </w:pPr>
            <w:r>
              <w:t>-</w:t>
            </w:r>
          </w:p>
        </w:tc>
        <w:tc>
          <w:tcPr>
            <w:tcW w:w="1417" w:type="dxa"/>
            <w:tcBorders>
              <w:bottom w:val="nil"/>
            </w:tcBorders>
          </w:tcPr>
          <w:p w14:paraId="3740DD68" w14:textId="77777777" w:rsidR="0046352F" w:rsidRDefault="0046352F">
            <w:pPr>
              <w:pStyle w:val="ConsPlusNormal"/>
            </w:pPr>
            <w:r>
              <w:t>25531,56755</w:t>
            </w:r>
          </w:p>
        </w:tc>
        <w:tc>
          <w:tcPr>
            <w:tcW w:w="1474" w:type="dxa"/>
            <w:tcBorders>
              <w:bottom w:val="nil"/>
            </w:tcBorders>
          </w:tcPr>
          <w:p w14:paraId="4E7AA6A3" w14:textId="77777777" w:rsidR="0046352F" w:rsidRDefault="0046352F">
            <w:pPr>
              <w:pStyle w:val="ConsPlusNormal"/>
            </w:pPr>
            <w:r>
              <w:t>49971,12847</w:t>
            </w:r>
          </w:p>
        </w:tc>
        <w:tc>
          <w:tcPr>
            <w:tcW w:w="1304" w:type="dxa"/>
            <w:tcBorders>
              <w:bottom w:val="nil"/>
            </w:tcBorders>
          </w:tcPr>
          <w:p w14:paraId="52579C79" w14:textId="77777777" w:rsidR="0046352F" w:rsidRDefault="0046352F">
            <w:pPr>
              <w:pStyle w:val="ConsPlusNormal"/>
              <w:jc w:val="center"/>
            </w:pPr>
            <w:r>
              <w:t>-</w:t>
            </w:r>
          </w:p>
        </w:tc>
        <w:tc>
          <w:tcPr>
            <w:tcW w:w="1417" w:type="dxa"/>
            <w:tcBorders>
              <w:bottom w:val="nil"/>
            </w:tcBorders>
          </w:tcPr>
          <w:p w14:paraId="061A9EF5" w14:textId="77777777" w:rsidR="0046352F" w:rsidRDefault="0046352F">
            <w:pPr>
              <w:pStyle w:val="ConsPlusNormal"/>
              <w:jc w:val="center"/>
            </w:pPr>
            <w:r>
              <w:t>-</w:t>
            </w:r>
          </w:p>
        </w:tc>
        <w:tc>
          <w:tcPr>
            <w:tcW w:w="1304" w:type="dxa"/>
            <w:tcBorders>
              <w:bottom w:val="nil"/>
            </w:tcBorders>
          </w:tcPr>
          <w:p w14:paraId="4650DE0B" w14:textId="77777777" w:rsidR="0046352F" w:rsidRDefault="0046352F">
            <w:pPr>
              <w:pStyle w:val="ConsPlusNormal"/>
              <w:jc w:val="center"/>
            </w:pPr>
            <w:r>
              <w:t>-</w:t>
            </w:r>
          </w:p>
        </w:tc>
      </w:tr>
      <w:tr w:rsidR="0046352F" w14:paraId="10C845E8" w14:textId="77777777">
        <w:tblPrEx>
          <w:tblBorders>
            <w:insideH w:val="nil"/>
          </w:tblBorders>
        </w:tblPrEx>
        <w:tc>
          <w:tcPr>
            <w:tcW w:w="15815" w:type="dxa"/>
            <w:gridSpan w:val="12"/>
            <w:tcBorders>
              <w:top w:val="nil"/>
            </w:tcBorders>
          </w:tcPr>
          <w:p w14:paraId="1FC0EAA9" w14:textId="77777777" w:rsidR="0046352F" w:rsidRDefault="0046352F">
            <w:pPr>
              <w:pStyle w:val="ConsPlusNormal"/>
              <w:jc w:val="both"/>
            </w:pPr>
            <w:r>
              <w:t xml:space="preserve">(п. 1.1.11 в ред. </w:t>
            </w:r>
            <w:hyperlink r:id="rId125" w:history="1">
              <w:r>
                <w:rPr>
                  <w:color w:val="0000FF"/>
                </w:rPr>
                <w:t>Постановления</w:t>
              </w:r>
            </w:hyperlink>
            <w:r>
              <w:t xml:space="preserve"> Правительства Новгородской области от 06.12.2021</w:t>
            </w:r>
          </w:p>
          <w:p w14:paraId="46F71AB4" w14:textId="77777777" w:rsidR="0046352F" w:rsidRDefault="0046352F">
            <w:pPr>
              <w:pStyle w:val="ConsPlusNormal"/>
              <w:jc w:val="both"/>
            </w:pPr>
            <w:r>
              <w:t>N 432)</w:t>
            </w:r>
          </w:p>
        </w:tc>
      </w:tr>
      <w:tr w:rsidR="0046352F" w14:paraId="5EA4AD23" w14:textId="77777777">
        <w:tc>
          <w:tcPr>
            <w:tcW w:w="1247" w:type="dxa"/>
            <w:vMerge w:val="restart"/>
            <w:tcBorders>
              <w:bottom w:val="nil"/>
            </w:tcBorders>
          </w:tcPr>
          <w:p w14:paraId="6E2E98F0" w14:textId="77777777" w:rsidR="0046352F" w:rsidRDefault="0046352F">
            <w:pPr>
              <w:pStyle w:val="ConsPlusNormal"/>
              <w:jc w:val="center"/>
            </w:pPr>
            <w:r>
              <w:t>1.1.11.1.</w:t>
            </w:r>
          </w:p>
        </w:tc>
        <w:tc>
          <w:tcPr>
            <w:tcW w:w="2041" w:type="dxa"/>
            <w:vMerge w:val="restart"/>
            <w:tcBorders>
              <w:bottom w:val="nil"/>
            </w:tcBorders>
          </w:tcPr>
          <w:p w14:paraId="0CAE3038" w14:textId="77777777" w:rsidR="0046352F" w:rsidRDefault="0046352F">
            <w:pPr>
              <w:pStyle w:val="ConsPlusNormal"/>
            </w:pPr>
            <w:r>
              <w:t xml:space="preserve">Реконструкция улично-дорожной сети для индустриального парка "Преображение", расположенного в </w:t>
            </w:r>
            <w:r>
              <w:lastRenderedPageBreak/>
              <w:t>производственной зоне на территории города Боровичи Новгородской области</w:t>
            </w:r>
          </w:p>
        </w:tc>
        <w:tc>
          <w:tcPr>
            <w:tcW w:w="1871" w:type="dxa"/>
            <w:vMerge w:val="restart"/>
            <w:tcBorders>
              <w:bottom w:val="nil"/>
            </w:tcBorders>
          </w:tcPr>
          <w:p w14:paraId="117C7FBB" w14:textId="77777777" w:rsidR="0046352F" w:rsidRDefault="0046352F">
            <w:pPr>
              <w:pStyle w:val="ConsPlusNormal"/>
            </w:pPr>
            <w:r>
              <w:lastRenderedPageBreak/>
              <w:t>министерство</w:t>
            </w:r>
          </w:p>
          <w:p w14:paraId="703CE2ED" w14:textId="77777777" w:rsidR="0046352F" w:rsidRDefault="0046352F">
            <w:pPr>
              <w:pStyle w:val="ConsPlusNormal"/>
            </w:pPr>
          </w:p>
          <w:p w14:paraId="6ADA8E90" w14:textId="77777777" w:rsidR="0046352F" w:rsidRDefault="0046352F">
            <w:pPr>
              <w:pStyle w:val="ConsPlusNormal"/>
            </w:pPr>
            <w:r>
              <w:t xml:space="preserve">министерство транспорта и дорожного хозяйства Новгородской </w:t>
            </w:r>
            <w:r>
              <w:lastRenderedPageBreak/>
              <w:t>области</w:t>
            </w:r>
          </w:p>
        </w:tc>
        <w:tc>
          <w:tcPr>
            <w:tcW w:w="793" w:type="dxa"/>
            <w:vMerge w:val="restart"/>
            <w:tcBorders>
              <w:bottom w:val="nil"/>
            </w:tcBorders>
          </w:tcPr>
          <w:p w14:paraId="5D9C1CE0" w14:textId="77777777" w:rsidR="0046352F" w:rsidRDefault="0046352F">
            <w:pPr>
              <w:pStyle w:val="ConsPlusNormal"/>
              <w:jc w:val="center"/>
            </w:pPr>
            <w:r>
              <w:lastRenderedPageBreak/>
              <w:t>2020, 2021 годы</w:t>
            </w:r>
          </w:p>
        </w:tc>
        <w:tc>
          <w:tcPr>
            <w:tcW w:w="1133" w:type="dxa"/>
            <w:vMerge w:val="restart"/>
            <w:tcBorders>
              <w:bottom w:val="nil"/>
            </w:tcBorders>
          </w:tcPr>
          <w:p w14:paraId="490CB33D" w14:textId="77777777" w:rsidR="0046352F" w:rsidRDefault="0046352F">
            <w:pPr>
              <w:pStyle w:val="ConsPlusNormal"/>
              <w:jc w:val="center"/>
            </w:pPr>
            <w:r>
              <w:t>2.1 - 2.8</w:t>
            </w:r>
          </w:p>
        </w:tc>
        <w:tc>
          <w:tcPr>
            <w:tcW w:w="737" w:type="dxa"/>
          </w:tcPr>
          <w:p w14:paraId="0744FA4A" w14:textId="77777777" w:rsidR="0046352F" w:rsidRDefault="0046352F">
            <w:pPr>
              <w:pStyle w:val="ConsPlusNormal"/>
            </w:pPr>
            <w:r>
              <w:t>областной бюджет &lt;8&gt;</w:t>
            </w:r>
          </w:p>
        </w:tc>
        <w:tc>
          <w:tcPr>
            <w:tcW w:w="1077" w:type="dxa"/>
          </w:tcPr>
          <w:p w14:paraId="7C429529" w14:textId="77777777" w:rsidR="0046352F" w:rsidRDefault="0046352F">
            <w:pPr>
              <w:pStyle w:val="ConsPlusNormal"/>
              <w:jc w:val="center"/>
            </w:pPr>
            <w:r>
              <w:t>-</w:t>
            </w:r>
          </w:p>
        </w:tc>
        <w:tc>
          <w:tcPr>
            <w:tcW w:w="1417" w:type="dxa"/>
          </w:tcPr>
          <w:p w14:paraId="21615383" w14:textId="77777777" w:rsidR="0046352F" w:rsidRDefault="0046352F">
            <w:pPr>
              <w:pStyle w:val="ConsPlusNormal"/>
              <w:jc w:val="center"/>
            </w:pPr>
            <w:r>
              <w:t>-</w:t>
            </w:r>
          </w:p>
        </w:tc>
        <w:tc>
          <w:tcPr>
            <w:tcW w:w="1474" w:type="dxa"/>
          </w:tcPr>
          <w:p w14:paraId="2DCD87C1" w14:textId="77777777" w:rsidR="0046352F" w:rsidRDefault="0046352F">
            <w:pPr>
              <w:pStyle w:val="ConsPlusNormal"/>
            </w:pPr>
            <w:r>
              <w:t>36462,3</w:t>
            </w:r>
          </w:p>
        </w:tc>
        <w:tc>
          <w:tcPr>
            <w:tcW w:w="1304" w:type="dxa"/>
          </w:tcPr>
          <w:p w14:paraId="40DDD5AC" w14:textId="77777777" w:rsidR="0046352F" w:rsidRDefault="0046352F">
            <w:pPr>
              <w:pStyle w:val="ConsPlusNormal"/>
              <w:jc w:val="center"/>
            </w:pPr>
            <w:r>
              <w:t>-</w:t>
            </w:r>
          </w:p>
        </w:tc>
        <w:tc>
          <w:tcPr>
            <w:tcW w:w="1417" w:type="dxa"/>
          </w:tcPr>
          <w:p w14:paraId="195B0A2B" w14:textId="77777777" w:rsidR="0046352F" w:rsidRDefault="0046352F">
            <w:pPr>
              <w:pStyle w:val="ConsPlusNormal"/>
              <w:jc w:val="center"/>
            </w:pPr>
            <w:r>
              <w:t>-</w:t>
            </w:r>
          </w:p>
        </w:tc>
        <w:tc>
          <w:tcPr>
            <w:tcW w:w="1304" w:type="dxa"/>
          </w:tcPr>
          <w:p w14:paraId="54A1CF90" w14:textId="77777777" w:rsidR="0046352F" w:rsidRDefault="0046352F">
            <w:pPr>
              <w:pStyle w:val="ConsPlusNormal"/>
              <w:jc w:val="center"/>
            </w:pPr>
            <w:r>
              <w:t>-</w:t>
            </w:r>
          </w:p>
        </w:tc>
      </w:tr>
      <w:tr w:rsidR="0046352F" w14:paraId="58E9D627" w14:textId="77777777">
        <w:tblPrEx>
          <w:tblBorders>
            <w:insideH w:val="nil"/>
          </w:tblBorders>
        </w:tblPrEx>
        <w:tc>
          <w:tcPr>
            <w:tcW w:w="1247" w:type="dxa"/>
            <w:vMerge/>
            <w:tcBorders>
              <w:bottom w:val="nil"/>
            </w:tcBorders>
          </w:tcPr>
          <w:p w14:paraId="6E931225" w14:textId="77777777" w:rsidR="0046352F" w:rsidRDefault="0046352F">
            <w:pPr>
              <w:spacing w:after="1" w:line="0" w:lineRule="atLeast"/>
            </w:pPr>
          </w:p>
        </w:tc>
        <w:tc>
          <w:tcPr>
            <w:tcW w:w="2041" w:type="dxa"/>
            <w:vMerge/>
            <w:tcBorders>
              <w:bottom w:val="nil"/>
            </w:tcBorders>
          </w:tcPr>
          <w:p w14:paraId="1B2C0E01" w14:textId="77777777" w:rsidR="0046352F" w:rsidRDefault="0046352F">
            <w:pPr>
              <w:spacing w:after="1" w:line="0" w:lineRule="atLeast"/>
            </w:pPr>
          </w:p>
        </w:tc>
        <w:tc>
          <w:tcPr>
            <w:tcW w:w="1871" w:type="dxa"/>
            <w:vMerge/>
            <w:tcBorders>
              <w:bottom w:val="nil"/>
            </w:tcBorders>
          </w:tcPr>
          <w:p w14:paraId="0421F9E2" w14:textId="77777777" w:rsidR="0046352F" w:rsidRDefault="0046352F">
            <w:pPr>
              <w:spacing w:after="1" w:line="0" w:lineRule="atLeast"/>
            </w:pPr>
          </w:p>
        </w:tc>
        <w:tc>
          <w:tcPr>
            <w:tcW w:w="793" w:type="dxa"/>
            <w:vMerge/>
            <w:tcBorders>
              <w:bottom w:val="nil"/>
            </w:tcBorders>
          </w:tcPr>
          <w:p w14:paraId="267C0B73" w14:textId="77777777" w:rsidR="0046352F" w:rsidRDefault="0046352F">
            <w:pPr>
              <w:spacing w:after="1" w:line="0" w:lineRule="atLeast"/>
            </w:pPr>
          </w:p>
        </w:tc>
        <w:tc>
          <w:tcPr>
            <w:tcW w:w="1133" w:type="dxa"/>
            <w:vMerge/>
            <w:tcBorders>
              <w:bottom w:val="nil"/>
            </w:tcBorders>
          </w:tcPr>
          <w:p w14:paraId="7FD00507" w14:textId="77777777" w:rsidR="0046352F" w:rsidRDefault="0046352F">
            <w:pPr>
              <w:spacing w:after="1" w:line="0" w:lineRule="atLeast"/>
            </w:pPr>
          </w:p>
        </w:tc>
        <w:tc>
          <w:tcPr>
            <w:tcW w:w="737" w:type="dxa"/>
            <w:tcBorders>
              <w:bottom w:val="nil"/>
            </w:tcBorders>
          </w:tcPr>
          <w:p w14:paraId="6A5DDDF8" w14:textId="77777777" w:rsidR="0046352F" w:rsidRDefault="0046352F">
            <w:pPr>
              <w:pStyle w:val="ConsPlusNormal"/>
            </w:pPr>
            <w:r>
              <w:t>внебюджетн</w:t>
            </w:r>
            <w:r>
              <w:lastRenderedPageBreak/>
              <w:t>ые источники &lt;7, 8&gt;</w:t>
            </w:r>
          </w:p>
        </w:tc>
        <w:tc>
          <w:tcPr>
            <w:tcW w:w="1077" w:type="dxa"/>
            <w:tcBorders>
              <w:bottom w:val="nil"/>
            </w:tcBorders>
          </w:tcPr>
          <w:p w14:paraId="2E1959D2" w14:textId="77777777" w:rsidR="0046352F" w:rsidRDefault="0046352F">
            <w:pPr>
              <w:pStyle w:val="ConsPlusNormal"/>
              <w:jc w:val="center"/>
            </w:pPr>
            <w:r>
              <w:lastRenderedPageBreak/>
              <w:t>-</w:t>
            </w:r>
          </w:p>
        </w:tc>
        <w:tc>
          <w:tcPr>
            <w:tcW w:w="1417" w:type="dxa"/>
            <w:tcBorders>
              <w:bottom w:val="nil"/>
            </w:tcBorders>
          </w:tcPr>
          <w:p w14:paraId="1D97A841" w14:textId="77777777" w:rsidR="0046352F" w:rsidRDefault="0046352F">
            <w:pPr>
              <w:pStyle w:val="ConsPlusNormal"/>
            </w:pPr>
            <w:r>
              <w:t>13235,45489</w:t>
            </w:r>
          </w:p>
        </w:tc>
        <w:tc>
          <w:tcPr>
            <w:tcW w:w="1474" w:type="dxa"/>
            <w:tcBorders>
              <w:bottom w:val="nil"/>
            </w:tcBorders>
          </w:tcPr>
          <w:p w14:paraId="5E1E8CB8" w14:textId="77777777" w:rsidR="0046352F" w:rsidRDefault="0046352F">
            <w:pPr>
              <w:pStyle w:val="ConsPlusNormal"/>
            </w:pPr>
            <w:r>
              <w:t>30882,66371</w:t>
            </w:r>
          </w:p>
        </w:tc>
        <w:tc>
          <w:tcPr>
            <w:tcW w:w="1304" w:type="dxa"/>
            <w:tcBorders>
              <w:bottom w:val="nil"/>
            </w:tcBorders>
          </w:tcPr>
          <w:p w14:paraId="55095725" w14:textId="77777777" w:rsidR="0046352F" w:rsidRDefault="0046352F">
            <w:pPr>
              <w:pStyle w:val="ConsPlusNormal"/>
              <w:jc w:val="center"/>
            </w:pPr>
            <w:r>
              <w:t>-</w:t>
            </w:r>
          </w:p>
        </w:tc>
        <w:tc>
          <w:tcPr>
            <w:tcW w:w="1417" w:type="dxa"/>
            <w:tcBorders>
              <w:bottom w:val="nil"/>
            </w:tcBorders>
          </w:tcPr>
          <w:p w14:paraId="6260FA49" w14:textId="77777777" w:rsidR="0046352F" w:rsidRDefault="0046352F">
            <w:pPr>
              <w:pStyle w:val="ConsPlusNormal"/>
              <w:jc w:val="center"/>
            </w:pPr>
            <w:r>
              <w:t>-</w:t>
            </w:r>
          </w:p>
        </w:tc>
        <w:tc>
          <w:tcPr>
            <w:tcW w:w="1304" w:type="dxa"/>
            <w:tcBorders>
              <w:bottom w:val="nil"/>
            </w:tcBorders>
          </w:tcPr>
          <w:p w14:paraId="3D6EA62D" w14:textId="77777777" w:rsidR="0046352F" w:rsidRDefault="0046352F">
            <w:pPr>
              <w:pStyle w:val="ConsPlusNormal"/>
              <w:jc w:val="center"/>
            </w:pPr>
            <w:r>
              <w:t>-</w:t>
            </w:r>
          </w:p>
        </w:tc>
      </w:tr>
      <w:tr w:rsidR="0046352F" w14:paraId="06592F26" w14:textId="77777777">
        <w:tblPrEx>
          <w:tblBorders>
            <w:insideH w:val="nil"/>
          </w:tblBorders>
        </w:tblPrEx>
        <w:tc>
          <w:tcPr>
            <w:tcW w:w="15815" w:type="dxa"/>
            <w:gridSpan w:val="12"/>
            <w:tcBorders>
              <w:top w:val="nil"/>
            </w:tcBorders>
          </w:tcPr>
          <w:p w14:paraId="1DC96CCA" w14:textId="77777777" w:rsidR="0046352F" w:rsidRDefault="0046352F">
            <w:pPr>
              <w:pStyle w:val="ConsPlusNormal"/>
              <w:jc w:val="both"/>
            </w:pPr>
            <w:r>
              <w:t xml:space="preserve">(п. 1.1.11.1 в ред. </w:t>
            </w:r>
            <w:hyperlink r:id="rId126" w:history="1">
              <w:r>
                <w:rPr>
                  <w:color w:val="0000FF"/>
                </w:rPr>
                <w:t>Постановления</w:t>
              </w:r>
            </w:hyperlink>
            <w:r>
              <w:t xml:space="preserve"> Правительства Новгородской области от 27.08.2021</w:t>
            </w:r>
          </w:p>
          <w:p w14:paraId="535F33F5" w14:textId="77777777" w:rsidR="0046352F" w:rsidRDefault="0046352F">
            <w:pPr>
              <w:pStyle w:val="ConsPlusNormal"/>
              <w:jc w:val="both"/>
            </w:pPr>
            <w:r>
              <w:t>N 252)</w:t>
            </w:r>
          </w:p>
        </w:tc>
      </w:tr>
      <w:tr w:rsidR="0046352F" w14:paraId="41516E00" w14:textId="77777777">
        <w:tc>
          <w:tcPr>
            <w:tcW w:w="1247" w:type="dxa"/>
            <w:vMerge w:val="restart"/>
            <w:tcBorders>
              <w:bottom w:val="nil"/>
            </w:tcBorders>
          </w:tcPr>
          <w:p w14:paraId="267282EC" w14:textId="77777777" w:rsidR="0046352F" w:rsidRDefault="0046352F">
            <w:pPr>
              <w:pStyle w:val="ConsPlusNormal"/>
              <w:jc w:val="center"/>
            </w:pPr>
            <w:r>
              <w:t>1.1.11.2.</w:t>
            </w:r>
          </w:p>
        </w:tc>
        <w:tc>
          <w:tcPr>
            <w:tcW w:w="2041" w:type="dxa"/>
            <w:vMerge w:val="restart"/>
            <w:tcBorders>
              <w:bottom w:val="nil"/>
            </w:tcBorders>
          </w:tcPr>
          <w:p w14:paraId="12156178" w14:textId="77777777" w:rsidR="0046352F" w:rsidRDefault="0046352F">
            <w:pPr>
              <w:pStyle w:val="ConsPlusNormal"/>
            </w:pPr>
            <w:r>
              <w:t>Строительство локально-очистных сооружений и сети наружной ливневой канализации для индустриального парка "Преображение", расположенного в производственной зоне на территории города Боровичи Новгородской области</w:t>
            </w:r>
          </w:p>
        </w:tc>
        <w:tc>
          <w:tcPr>
            <w:tcW w:w="1871" w:type="dxa"/>
            <w:vMerge w:val="restart"/>
            <w:tcBorders>
              <w:bottom w:val="nil"/>
            </w:tcBorders>
          </w:tcPr>
          <w:p w14:paraId="5948E1E1" w14:textId="77777777" w:rsidR="0046352F" w:rsidRDefault="0046352F">
            <w:pPr>
              <w:pStyle w:val="ConsPlusNormal"/>
            </w:pPr>
            <w:r>
              <w:t>министерство</w:t>
            </w:r>
          </w:p>
          <w:p w14:paraId="5C0E51CC" w14:textId="77777777" w:rsidR="0046352F" w:rsidRDefault="0046352F">
            <w:pPr>
              <w:pStyle w:val="ConsPlusNormal"/>
            </w:pPr>
          </w:p>
          <w:p w14:paraId="2C64EFE1" w14:textId="77777777" w:rsidR="0046352F" w:rsidRDefault="0046352F">
            <w:pPr>
              <w:pStyle w:val="ConsPlusNormal"/>
            </w:pPr>
            <w:r>
              <w:t>министерство строительства, архитектуры и имущественных отношений Новгородской области</w:t>
            </w:r>
          </w:p>
          <w:p w14:paraId="37534C60" w14:textId="77777777" w:rsidR="0046352F" w:rsidRDefault="0046352F">
            <w:pPr>
              <w:pStyle w:val="ConsPlusNormal"/>
            </w:pPr>
          </w:p>
          <w:p w14:paraId="11A5DD36" w14:textId="77777777" w:rsidR="0046352F" w:rsidRDefault="0046352F">
            <w:pPr>
              <w:pStyle w:val="ConsPlusNormal"/>
            </w:pPr>
            <w:r>
              <w:t>органы местного самоуправления городских поселений Новгородской области</w:t>
            </w:r>
          </w:p>
        </w:tc>
        <w:tc>
          <w:tcPr>
            <w:tcW w:w="793" w:type="dxa"/>
            <w:vMerge w:val="restart"/>
            <w:tcBorders>
              <w:bottom w:val="nil"/>
            </w:tcBorders>
          </w:tcPr>
          <w:p w14:paraId="23242E65" w14:textId="77777777" w:rsidR="0046352F" w:rsidRDefault="0046352F">
            <w:pPr>
              <w:pStyle w:val="ConsPlusNormal"/>
              <w:jc w:val="center"/>
            </w:pPr>
            <w:r>
              <w:t>2020, 2021 годы</w:t>
            </w:r>
          </w:p>
        </w:tc>
        <w:tc>
          <w:tcPr>
            <w:tcW w:w="1133" w:type="dxa"/>
            <w:vMerge w:val="restart"/>
            <w:tcBorders>
              <w:bottom w:val="nil"/>
            </w:tcBorders>
          </w:tcPr>
          <w:p w14:paraId="3E14A0FF" w14:textId="77777777" w:rsidR="0046352F" w:rsidRDefault="0046352F">
            <w:pPr>
              <w:pStyle w:val="ConsPlusNormal"/>
              <w:jc w:val="center"/>
            </w:pPr>
            <w:r>
              <w:t>2.1 - 2.8</w:t>
            </w:r>
          </w:p>
        </w:tc>
        <w:tc>
          <w:tcPr>
            <w:tcW w:w="737" w:type="dxa"/>
          </w:tcPr>
          <w:p w14:paraId="38713B57" w14:textId="77777777" w:rsidR="0046352F" w:rsidRDefault="0046352F">
            <w:pPr>
              <w:pStyle w:val="ConsPlusNormal"/>
            </w:pPr>
            <w:r>
              <w:t>областной бюджет</w:t>
            </w:r>
          </w:p>
        </w:tc>
        <w:tc>
          <w:tcPr>
            <w:tcW w:w="1077" w:type="dxa"/>
          </w:tcPr>
          <w:p w14:paraId="6AFE573D" w14:textId="77777777" w:rsidR="0046352F" w:rsidRDefault="0046352F">
            <w:pPr>
              <w:pStyle w:val="ConsPlusNormal"/>
              <w:jc w:val="center"/>
            </w:pPr>
            <w:r>
              <w:t>-</w:t>
            </w:r>
          </w:p>
        </w:tc>
        <w:tc>
          <w:tcPr>
            <w:tcW w:w="1417" w:type="dxa"/>
          </w:tcPr>
          <w:p w14:paraId="3A65A8CF" w14:textId="77777777" w:rsidR="0046352F" w:rsidRDefault="0046352F">
            <w:pPr>
              <w:pStyle w:val="ConsPlusNormal"/>
            </w:pPr>
            <w:r>
              <w:t>8257,35</w:t>
            </w:r>
          </w:p>
        </w:tc>
        <w:tc>
          <w:tcPr>
            <w:tcW w:w="1474" w:type="dxa"/>
          </w:tcPr>
          <w:p w14:paraId="6909EB88" w14:textId="77777777" w:rsidR="0046352F" w:rsidRDefault="0046352F">
            <w:pPr>
              <w:pStyle w:val="ConsPlusNormal"/>
            </w:pPr>
            <w:r>
              <w:t>31500,72933</w:t>
            </w:r>
          </w:p>
        </w:tc>
        <w:tc>
          <w:tcPr>
            <w:tcW w:w="1304" w:type="dxa"/>
          </w:tcPr>
          <w:p w14:paraId="3C9DB48C" w14:textId="77777777" w:rsidR="0046352F" w:rsidRDefault="0046352F">
            <w:pPr>
              <w:pStyle w:val="ConsPlusNormal"/>
              <w:jc w:val="center"/>
            </w:pPr>
            <w:r>
              <w:t>-</w:t>
            </w:r>
          </w:p>
        </w:tc>
        <w:tc>
          <w:tcPr>
            <w:tcW w:w="1417" w:type="dxa"/>
          </w:tcPr>
          <w:p w14:paraId="0924272B" w14:textId="77777777" w:rsidR="0046352F" w:rsidRDefault="0046352F">
            <w:pPr>
              <w:pStyle w:val="ConsPlusNormal"/>
              <w:jc w:val="center"/>
            </w:pPr>
            <w:r>
              <w:t>-</w:t>
            </w:r>
          </w:p>
        </w:tc>
        <w:tc>
          <w:tcPr>
            <w:tcW w:w="1304" w:type="dxa"/>
          </w:tcPr>
          <w:p w14:paraId="4AFF5AF6" w14:textId="77777777" w:rsidR="0046352F" w:rsidRDefault="0046352F">
            <w:pPr>
              <w:pStyle w:val="ConsPlusNormal"/>
              <w:jc w:val="center"/>
            </w:pPr>
            <w:r>
              <w:t>-</w:t>
            </w:r>
          </w:p>
        </w:tc>
      </w:tr>
      <w:tr w:rsidR="0046352F" w14:paraId="16E2DE1C" w14:textId="77777777">
        <w:tblPrEx>
          <w:tblBorders>
            <w:insideH w:val="nil"/>
          </w:tblBorders>
        </w:tblPrEx>
        <w:tc>
          <w:tcPr>
            <w:tcW w:w="1247" w:type="dxa"/>
            <w:vMerge/>
            <w:tcBorders>
              <w:bottom w:val="nil"/>
            </w:tcBorders>
          </w:tcPr>
          <w:p w14:paraId="6BF5DFA6" w14:textId="77777777" w:rsidR="0046352F" w:rsidRDefault="0046352F">
            <w:pPr>
              <w:spacing w:after="1" w:line="0" w:lineRule="atLeast"/>
            </w:pPr>
          </w:p>
        </w:tc>
        <w:tc>
          <w:tcPr>
            <w:tcW w:w="2041" w:type="dxa"/>
            <w:vMerge/>
            <w:tcBorders>
              <w:bottom w:val="nil"/>
            </w:tcBorders>
          </w:tcPr>
          <w:p w14:paraId="5291C17D" w14:textId="77777777" w:rsidR="0046352F" w:rsidRDefault="0046352F">
            <w:pPr>
              <w:spacing w:after="1" w:line="0" w:lineRule="atLeast"/>
            </w:pPr>
          </w:p>
        </w:tc>
        <w:tc>
          <w:tcPr>
            <w:tcW w:w="1871" w:type="dxa"/>
            <w:vMerge/>
            <w:tcBorders>
              <w:bottom w:val="nil"/>
            </w:tcBorders>
          </w:tcPr>
          <w:p w14:paraId="3CB8BEB0" w14:textId="77777777" w:rsidR="0046352F" w:rsidRDefault="0046352F">
            <w:pPr>
              <w:spacing w:after="1" w:line="0" w:lineRule="atLeast"/>
            </w:pPr>
          </w:p>
        </w:tc>
        <w:tc>
          <w:tcPr>
            <w:tcW w:w="793" w:type="dxa"/>
            <w:vMerge/>
            <w:tcBorders>
              <w:bottom w:val="nil"/>
            </w:tcBorders>
          </w:tcPr>
          <w:p w14:paraId="16783D75" w14:textId="77777777" w:rsidR="0046352F" w:rsidRDefault="0046352F">
            <w:pPr>
              <w:spacing w:after="1" w:line="0" w:lineRule="atLeast"/>
            </w:pPr>
          </w:p>
        </w:tc>
        <w:tc>
          <w:tcPr>
            <w:tcW w:w="1133" w:type="dxa"/>
            <w:vMerge/>
            <w:tcBorders>
              <w:bottom w:val="nil"/>
            </w:tcBorders>
          </w:tcPr>
          <w:p w14:paraId="1DDA6AFA" w14:textId="77777777" w:rsidR="0046352F" w:rsidRDefault="0046352F">
            <w:pPr>
              <w:spacing w:after="1" w:line="0" w:lineRule="atLeast"/>
            </w:pPr>
          </w:p>
        </w:tc>
        <w:tc>
          <w:tcPr>
            <w:tcW w:w="737" w:type="dxa"/>
            <w:tcBorders>
              <w:bottom w:val="nil"/>
            </w:tcBorders>
          </w:tcPr>
          <w:p w14:paraId="5F46B882" w14:textId="77777777" w:rsidR="0046352F" w:rsidRDefault="0046352F">
            <w:pPr>
              <w:pStyle w:val="ConsPlusNormal"/>
            </w:pPr>
            <w:r>
              <w:t>внебюджетные источники &lt;7&gt;</w:t>
            </w:r>
          </w:p>
        </w:tc>
        <w:tc>
          <w:tcPr>
            <w:tcW w:w="1077" w:type="dxa"/>
            <w:tcBorders>
              <w:bottom w:val="nil"/>
            </w:tcBorders>
          </w:tcPr>
          <w:p w14:paraId="37213C34" w14:textId="77777777" w:rsidR="0046352F" w:rsidRDefault="0046352F">
            <w:pPr>
              <w:pStyle w:val="ConsPlusNormal"/>
              <w:jc w:val="center"/>
            </w:pPr>
            <w:r>
              <w:t>-</w:t>
            </w:r>
          </w:p>
        </w:tc>
        <w:tc>
          <w:tcPr>
            <w:tcW w:w="1417" w:type="dxa"/>
            <w:tcBorders>
              <w:bottom w:val="nil"/>
            </w:tcBorders>
          </w:tcPr>
          <w:p w14:paraId="110F5CBA" w14:textId="77777777" w:rsidR="0046352F" w:rsidRDefault="0046352F">
            <w:pPr>
              <w:pStyle w:val="ConsPlusNormal"/>
            </w:pPr>
            <w:r>
              <w:t>8020,18702</w:t>
            </w:r>
          </w:p>
        </w:tc>
        <w:tc>
          <w:tcPr>
            <w:tcW w:w="1474" w:type="dxa"/>
            <w:tcBorders>
              <w:bottom w:val="nil"/>
            </w:tcBorders>
          </w:tcPr>
          <w:p w14:paraId="15650A23" w14:textId="77777777" w:rsidR="0046352F" w:rsidRDefault="0046352F">
            <w:pPr>
              <w:pStyle w:val="ConsPlusNormal"/>
            </w:pPr>
            <w:r>
              <w:t>11280,90897</w:t>
            </w:r>
          </w:p>
        </w:tc>
        <w:tc>
          <w:tcPr>
            <w:tcW w:w="1304" w:type="dxa"/>
            <w:tcBorders>
              <w:bottom w:val="nil"/>
            </w:tcBorders>
          </w:tcPr>
          <w:p w14:paraId="6042ADE4" w14:textId="77777777" w:rsidR="0046352F" w:rsidRDefault="0046352F">
            <w:pPr>
              <w:pStyle w:val="ConsPlusNormal"/>
              <w:jc w:val="center"/>
            </w:pPr>
            <w:r>
              <w:t>-</w:t>
            </w:r>
          </w:p>
        </w:tc>
        <w:tc>
          <w:tcPr>
            <w:tcW w:w="1417" w:type="dxa"/>
            <w:tcBorders>
              <w:bottom w:val="nil"/>
            </w:tcBorders>
          </w:tcPr>
          <w:p w14:paraId="7915E11C" w14:textId="77777777" w:rsidR="0046352F" w:rsidRDefault="0046352F">
            <w:pPr>
              <w:pStyle w:val="ConsPlusNormal"/>
              <w:jc w:val="center"/>
            </w:pPr>
            <w:r>
              <w:t>-</w:t>
            </w:r>
          </w:p>
        </w:tc>
        <w:tc>
          <w:tcPr>
            <w:tcW w:w="1304" w:type="dxa"/>
            <w:tcBorders>
              <w:bottom w:val="nil"/>
            </w:tcBorders>
          </w:tcPr>
          <w:p w14:paraId="5769F4D8" w14:textId="77777777" w:rsidR="0046352F" w:rsidRDefault="0046352F">
            <w:pPr>
              <w:pStyle w:val="ConsPlusNormal"/>
              <w:jc w:val="center"/>
            </w:pPr>
            <w:r>
              <w:t>-</w:t>
            </w:r>
          </w:p>
        </w:tc>
      </w:tr>
      <w:tr w:rsidR="0046352F" w14:paraId="1CFDC603" w14:textId="77777777">
        <w:tblPrEx>
          <w:tblBorders>
            <w:insideH w:val="nil"/>
          </w:tblBorders>
        </w:tblPrEx>
        <w:tc>
          <w:tcPr>
            <w:tcW w:w="15815" w:type="dxa"/>
            <w:gridSpan w:val="12"/>
            <w:tcBorders>
              <w:top w:val="nil"/>
            </w:tcBorders>
          </w:tcPr>
          <w:p w14:paraId="186F9145" w14:textId="77777777" w:rsidR="0046352F" w:rsidRDefault="0046352F">
            <w:pPr>
              <w:pStyle w:val="ConsPlusNormal"/>
              <w:jc w:val="both"/>
            </w:pPr>
            <w:r>
              <w:t xml:space="preserve">(п. 1.1.11.2 в ред. </w:t>
            </w:r>
            <w:hyperlink r:id="rId127" w:history="1">
              <w:r>
                <w:rPr>
                  <w:color w:val="0000FF"/>
                </w:rPr>
                <w:t>Постановления</w:t>
              </w:r>
            </w:hyperlink>
            <w:r>
              <w:t xml:space="preserve"> Правительства Новгородской области от 06.12.2021</w:t>
            </w:r>
          </w:p>
          <w:p w14:paraId="0B24C748" w14:textId="77777777" w:rsidR="0046352F" w:rsidRDefault="0046352F">
            <w:pPr>
              <w:pStyle w:val="ConsPlusNormal"/>
              <w:jc w:val="both"/>
            </w:pPr>
            <w:r>
              <w:t>N 432)</w:t>
            </w:r>
          </w:p>
        </w:tc>
      </w:tr>
      <w:tr w:rsidR="0046352F" w14:paraId="5948B836" w14:textId="77777777">
        <w:tc>
          <w:tcPr>
            <w:tcW w:w="1247" w:type="dxa"/>
            <w:vMerge w:val="restart"/>
            <w:tcBorders>
              <w:bottom w:val="nil"/>
            </w:tcBorders>
          </w:tcPr>
          <w:p w14:paraId="4EA2250D" w14:textId="77777777" w:rsidR="0046352F" w:rsidRDefault="0046352F">
            <w:pPr>
              <w:pStyle w:val="ConsPlusNormal"/>
              <w:jc w:val="center"/>
            </w:pPr>
            <w:r>
              <w:t>1.1.11.3.</w:t>
            </w:r>
          </w:p>
        </w:tc>
        <w:tc>
          <w:tcPr>
            <w:tcW w:w="2041" w:type="dxa"/>
            <w:vMerge w:val="restart"/>
            <w:tcBorders>
              <w:bottom w:val="nil"/>
            </w:tcBorders>
          </w:tcPr>
          <w:p w14:paraId="3D7433E5" w14:textId="77777777" w:rsidR="0046352F" w:rsidRDefault="0046352F">
            <w:pPr>
              <w:pStyle w:val="ConsPlusNormal"/>
            </w:pPr>
            <w:r>
              <w:t xml:space="preserve">Строительство наружных сетей водоснабжения и водоотведения к границам </w:t>
            </w:r>
            <w:r>
              <w:lastRenderedPageBreak/>
              <w:t>земельного участка по адресу: "Новгородская область, г. Боровичи, местечко Перевалка, Индустриальный парк "Преображение"</w:t>
            </w:r>
          </w:p>
        </w:tc>
        <w:tc>
          <w:tcPr>
            <w:tcW w:w="1871" w:type="dxa"/>
            <w:vMerge w:val="restart"/>
            <w:tcBorders>
              <w:bottom w:val="nil"/>
            </w:tcBorders>
          </w:tcPr>
          <w:p w14:paraId="2DF7BFAB" w14:textId="77777777" w:rsidR="0046352F" w:rsidRDefault="0046352F">
            <w:pPr>
              <w:pStyle w:val="ConsPlusNormal"/>
            </w:pPr>
            <w:r>
              <w:lastRenderedPageBreak/>
              <w:t>министерство</w:t>
            </w:r>
          </w:p>
          <w:p w14:paraId="1480D70B" w14:textId="77777777" w:rsidR="0046352F" w:rsidRDefault="0046352F">
            <w:pPr>
              <w:pStyle w:val="ConsPlusNormal"/>
            </w:pPr>
          </w:p>
          <w:p w14:paraId="2DC68542" w14:textId="77777777" w:rsidR="0046352F" w:rsidRDefault="0046352F">
            <w:pPr>
              <w:pStyle w:val="ConsPlusNormal"/>
            </w:pPr>
            <w:r>
              <w:t xml:space="preserve">министерство строительства, архитектуры и </w:t>
            </w:r>
            <w:r>
              <w:lastRenderedPageBreak/>
              <w:t>имущественных отношений Новгородской области</w:t>
            </w:r>
          </w:p>
          <w:p w14:paraId="33F2FAA9" w14:textId="77777777" w:rsidR="0046352F" w:rsidRDefault="0046352F">
            <w:pPr>
              <w:pStyle w:val="ConsPlusNormal"/>
            </w:pPr>
          </w:p>
          <w:p w14:paraId="0B86FC64" w14:textId="77777777" w:rsidR="0046352F" w:rsidRDefault="0046352F">
            <w:pPr>
              <w:pStyle w:val="ConsPlusNormal"/>
            </w:pPr>
            <w:r>
              <w:t>органы местного самоуправления городских поселений Новгородской области</w:t>
            </w:r>
          </w:p>
        </w:tc>
        <w:tc>
          <w:tcPr>
            <w:tcW w:w="793" w:type="dxa"/>
            <w:vMerge w:val="restart"/>
            <w:tcBorders>
              <w:bottom w:val="nil"/>
            </w:tcBorders>
          </w:tcPr>
          <w:p w14:paraId="548D3762" w14:textId="77777777" w:rsidR="0046352F" w:rsidRDefault="0046352F">
            <w:pPr>
              <w:pStyle w:val="ConsPlusNormal"/>
              <w:jc w:val="center"/>
            </w:pPr>
            <w:r>
              <w:lastRenderedPageBreak/>
              <w:t>2020, 2021 годы</w:t>
            </w:r>
          </w:p>
        </w:tc>
        <w:tc>
          <w:tcPr>
            <w:tcW w:w="1133" w:type="dxa"/>
            <w:vMerge w:val="restart"/>
            <w:tcBorders>
              <w:bottom w:val="nil"/>
            </w:tcBorders>
          </w:tcPr>
          <w:p w14:paraId="48928723" w14:textId="77777777" w:rsidR="0046352F" w:rsidRDefault="0046352F">
            <w:pPr>
              <w:pStyle w:val="ConsPlusNormal"/>
              <w:jc w:val="center"/>
            </w:pPr>
            <w:r>
              <w:t>2.1 - 2.8</w:t>
            </w:r>
          </w:p>
        </w:tc>
        <w:tc>
          <w:tcPr>
            <w:tcW w:w="737" w:type="dxa"/>
          </w:tcPr>
          <w:p w14:paraId="38573011" w14:textId="77777777" w:rsidR="0046352F" w:rsidRDefault="0046352F">
            <w:pPr>
              <w:pStyle w:val="ConsPlusNormal"/>
            </w:pPr>
            <w:r>
              <w:t>областной бюджет</w:t>
            </w:r>
          </w:p>
        </w:tc>
        <w:tc>
          <w:tcPr>
            <w:tcW w:w="1077" w:type="dxa"/>
          </w:tcPr>
          <w:p w14:paraId="03DBDAAA" w14:textId="77777777" w:rsidR="0046352F" w:rsidRDefault="0046352F">
            <w:pPr>
              <w:pStyle w:val="ConsPlusNormal"/>
              <w:jc w:val="center"/>
            </w:pPr>
            <w:r>
              <w:t>-</w:t>
            </w:r>
          </w:p>
        </w:tc>
        <w:tc>
          <w:tcPr>
            <w:tcW w:w="1417" w:type="dxa"/>
          </w:tcPr>
          <w:p w14:paraId="2460611C" w14:textId="77777777" w:rsidR="0046352F" w:rsidRDefault="0046352F">
            <w:pPr>
              <w:pStyle w:val="ConsPlusNormal"/>
            </w:pPr>
            <w:r>
              <w:t>6600,0</w:t>
            </w:r>
          </w:p>
        </w:tc>
        <w:tc>
          <w:tcPr>
            <w:tcW w:w="1474" w:type="dxa"/>
          </w:tcPr>
          <w:p w14:paraId="207A2F3D" w14:textId="77777777" w:rsidR="0046352F" w:rsidRDefault="0046352F">
            <w:pPr>
              <w:pStyle w:val="ConsPlusNormal"/>
            </w:pPr>
            <w:r>
              <w:t>11613,18327</w:t>
            </w:r>
          </w:p>
        </w:tc>
        <w:tc>
          <w:tcPr>
            <w:tcW w:w="1304" w:type="dxa"/>
          </w:tcPr>
          <w:p w14:paraId="0A72F641" w14:textId="77777777" w:rsidR="0046352F" w:rsidRDefault="0046352F">
            <w:pPr>
              <w:pStyle w:val="ConsPlusNormal"/>
              <w:jc w:val="center"/>
            </w:pPr>
            <w:r>
              <w:t>-</w:t>
            </w:r>
          </w:p>
        </w:tc>
        <w:tc>
          <w:tcPr>
            <w:tcW w:w="1417" w:type="dxa"/>
          </w:tcPr>
          <w:p w14:paraId="775DCCD7" w14:textId="77777777" w:rsidR="0046352F" w:rsidRDefault="0046352F">
            <w:pPr>
              <w:pStyle w:val="ConsPlusNormal"/>
              <w:jc w:val="center"/>
            </w:pPr>
            <w:r>
              <w:t>-</w:t>
            </w:r>
          </w:p>
        </w:tc>
        <w:tc>
          <w:tcPr>
            <w:tcW w:w="1304" w:type="dxa"/>
          </w:tcPr>
          <w:p w14:paraId="64883AE8" w14:textId="77777777" w:rsidR="0046352F" w:rsidRDefault="0046352F">
            <w:pPr>
              <w:pStyle w:val="ConsPlusNormal"/>
              <w:jc w:val="center"/>
            </w:pPr>
            <w:r>
              <w:t>-</w:t>
            </w:r>
          </w:p>
        </w:tc>
      </w:tr>
      <w:tr w:rsidR="0046352F" w14:paraId="29994C46" w14:textId="77777777">
        <w:tblPrEx>
          <w:tblBorders>
            <w:insideH w:val="nil"/>
          </w:tblBorders>
        </w:tblPrEx>
        <w:tc>
          <w:tcPr>
            <w:tcW w:w="1247" w:type="dxa"/>
            <w:vMerge/>
            <w:tcBorders>
              <w:bottom w:val="nil"/>
            </w:tcBorders>
          </w:tcPr>
          <w:p w14:paraId="55CFD8F7" w14:textId="77777777" w:rsidR="0046352F" w:rsidRDefault="0046352F">
            <w:pPr>
              <w:spacing w:after="1" w:line="0" w:lineRule="atLeast"/>
            </w:pPr>
          </w:p>
        </w:tc>
        <w:tc>
          <w:tcPr>
            <w:tcW w:w="2041" w:type="dxa"/>
            <w:vMerge/>
            <w:tcBorders>
              <w:bottom w:val="nil"/>
            </w:tcBorders>
          </w:tcPr>
          <w:p w14:paraId="21C36468" w14:textId="77777777" w:rsidR="0046352F" w:rsidRDefault="0046352F">
            <w:pPr>
              <w:spacing w:after="1" w:line="0" w:lineRule="atLeast"/>
            </w:pPr>
          </w:p>
        </w:tc>
        <w:tc>
          <w:tcPr>
            <w:tcW w:w="1871" w:type="dxa"/>
            <w:vMerge/>
            <w:tcBorders>
              <w:bottom w:val="nil"/>
            </w:tcBorders>
          </w:tcPr>
          <w:p w14:paraId="5FEFBA1A" w14:textId="77777777" w:rsidR="0046352F" w:rsidRDefault="0046352F">
            <w:pPr>
              <w:spacing w:after="1" w:line="0" w:lineRule="atLeast"/>
            </w:pPr>
          </w:p>
        </w:tc>
        <w:tc>
          <w:tcPr>
            <w:tcW w:w="793" w:type="dxa"/>
            <w:vMerge/>
            <w:tcBorders>
              <w:bottom w:val="nil"/>
            </w:tcBorders>
          </w:tcPr>
          <w:p w14:paraId="0AC36CDD" w14:textId="77777777" w:rsidR="0046352F" w:rsidRDefault="0046352F">
            <w:pPr>
              <w:spacing w:after="1" w:line="0" w:lineRule="atLeast"/>
            </w:pPr>
          </w:p>
        </w:tc>
        <w:tc>
          <w:tcPr>
            <w:tcW w:w="1133" w:type="dxa"/>
            <w:vMerge/>
            <w:tcBorders>
              <w:bottom w:val="nil"/>
            </w:tcBorders>
          </w:tcPr>
          <w:p w14:paraId="0633FF9A" w14:textId="77777777" w:rsidR="0046352F" w:rsidRDefault="0046352F">
            <w:pPr>
              <w:spacing w:after="1" w:line="0" w:lineRule="atLeast"/>
            </w:pPr>
          </w:p>
        </w:tc>
        <w:tc>
          <w:tcPr>
            <w:tcW w:w="737" w:type="dxa"/>
            <w:tcBorders>
              <w:bottom w:val="nil"/>
            </w:tcBorders>
          </w:tcPr>
          <w:p w14:paraId="13E17BF5" w14:textId="77777777" w:rsidR="0046352F" w:rsidRDefault="0046352F">
            <w:pPr>
              <w:pStyle w:val="ConsPlusNormal"/>
            </w:pPr>
            <w:r>
              <w:t>внебю</w:t>
            </w:r>
            <w:r>
              <w:lastRenderedPageBreak/>
              <w:t>джетные источники &lt;7&gt;</w:t>
            </w:r>
          </w:p>
        </w:tc>
        <w:tc>
          <w:tcPr>
            <w:tcW w:w="1077" w:type="dxa"/>
            <w:tcBorders>
              <w:bottom w:val="nil"/>
            </w:tcBorders>
          </w:tcPr>
          <w:p w14:paraId="4C5D24A5" w14:textId="77777777" w:rsidR="0046352F" w:rsidRDefault="0046352F">
            <w:pPr>
              <w:pStyle w:val="ConsPlusNormal"/>
              <w:jc w:val="center"/>
            </w:pPr>
            <w:r>
              <w:lastRenderedPageBreak/>
              <w:t>-</w:t>
            </w:r>
          </w:p>
        </w:tc>
        <w:tc>
          <w:tcPr>
            <w:tcW w:w="1417" w:type="dxa"/>
            <w:tcBorders>
              <w:bottom w:val="nil"/>
            </w:tcBorders>
          </w:tcPr>
          <w:p w14:paraId="2C53A216" w14:textId="77777777" w:rsidR="0046352F" w:rsidRDefault="0046352F">
            <w:pPr>
              <w:pStyle w:val="ConsPlusNormal"/>
              <w:jc w:val="both"/>
            </w:pPr>
            <w:r>
              <w:t>4275,92564</w:t>
            </w:r>
          </w:p>
        </w:tc>
        <w:tc>
          <w:tcPr>
            <w:tcW w:w="1474" w:type="dxa"/>
            <w:tcBorders>
              <w:bottom w:val="nil"/>
            </w:tcBorders>
          </w:tcPr>
          <w:p w14:paraId="1F7DFF29" w14:textId="77777777" w:rsidR="0046352F" w:rsidRDefault="0046352F">
            <w:pPr>
              <w:pStyle w:val="ConsPlusNormal"/>
            </w:pPr>
            <w:r>
              <w:t>7807,55579</w:t>
            </w:r>
          </w:p>
        </w:tc>
        <w:tc>
          <w:tcPr>
            <w:tcW w:w="1304" w:type="dxa"/>
            <w:tcBorders>
              <w:bottom w:val="nil"/>
            </w:tcBorders>
          </w:tcPr>
          <w:p w14:paraId="3FB28137" w14:textId="77777777" w:rsidR="0046352F" w:rsidRDefault="0046352F">
            <w:pPr>
              <w:pStyle w:val="ConsPlusNormal"/>
              <w:jc w:val="center"/>
            </w:pPr>
            <w:r>
              <w:t>-</w:t>
            </w:r>
          </w:p>
        </w:tc>
        <w:tc>
          <w:tcPr>
            <w:tcW w:w="1417" w:type="dxa"/>
            <w:tcBorders>
              <w:bottom w:val="nil"/>
            </w:tcBorders>
          </w:tcPr>
          <w:p w14:paraId="3E13F319" w14:textId="77777777" w:rsidR="0046352F" w:rsidRDefault="0046352F">
            <w:pPr>
              <w:pStyle w:val="ConsPlusNormal"/>
              <w:jc w:val="center"/>
            </w:pPr>
            <w:r>
              <w:t>-</w:t>
            </w:r>
          </w:p>
        </w:tc>
        <w:tc>
          <w:tcPr>
            <w:tcW w:w="1304" w:type="dxa"/>
            <w:tcBorders>
              <w:bottom w:val="nil"/>
            </w:tcBorders>
          </w:tcPr>
          <w:p w14:paraId="1E61D0F0" w14:textId="77777777" w:rsidR="0046352F" w:rsidRDefault="0046352F">
            <w:pPr>
              <w:pStyle w:val="ConsPlusNormal"/>
              <w:jc w:val="center"/>
            </w:pPr>
            <w:r>
              <w:t>-</w:t>
            </w:r>
          </w:p>
        </w:tc>
      </w:tr>
      <w:tr w:rsidR="0046352F" w14:paraId="352BD092" w14:textId="77777777">
        <w:tblPrEx>
          <w:tblBorders>
            <w:insideH w:val="nil"/>
          </w:tblBorders>
        </w:tblPrEx>
        <w:tc>
          <w:tcPr>
            <w:tcW w:w="15815" w:type="dxa"/>
            <w:gridSpan w:val="12"/>
            <w:tcBorders>
              <w:top w:val="nil"/>
            </w:tcBorders>
          </w:tcPr>
          <w:p w14:paraId="790FDF09" w14:textId="77777777" w:rsidR="0046352F" w:rsidRDefault="0046352F">
            <w:pPr>
              <w:pStyle w:val="ConsPlusNormal"/>
              <w:jc w:val="both"/>
            </w:pPr>
            <w:r>
              <w:t xml:space="preserve">(п. 1.1.11.3 в ред. </w:t>
            </w:r>
            <w:hyperlink r:id="rId128" w:history="1">
              <w:r>
                <w:rPr>
                  <w:color w:val="0000FF"/>
                </w:rPr>
                <w:t>Постановления</w:t>
              </w:r>
            </w:hyperlink>
            <w:r>
              <w:t xml:space="preserve"> Правительства Новгородской области от 06.12.2021</w:t>
            </w:r>
          </w:p>
          <w:p w14:paraId="70EC52A7" w14:textId="77777777" w:rsidR="0046352F" w:rsidRDefault="0046352F">
            <w:pPr>
              <w:pStyle w:val="ConsPlusNormal"/>
              <w:jc w:val="both"/>
            </w:pPr>
            <w:r>
              <w:t>N 432)</w:t>
            </w:r>
          </w:p>
        </w:tc>
      </w:tr>
      <w:tr w:rsidR="0046352F" w14:paraId="1818B130" w14:textId="77777777">
        <w:tblPrEx>
          <w:tblBorders>
            <w:insideH w:val="nil"/>
          </w:tblBorders>
        </w:tblPrEx>
        <w:tc>
          <w:tcPr>
            <w:tcW w:w="1247" w:type="dxa"/>
            <w:tcBorders>
              <w:bottom w:val="nil"/>
            </w:tcBorders>
          </w:tcPr>
          <w:p w14:paraId="6CED4D46" w14:textId="77777777" w:rsidR="0046352F" w:rsidRDefault="0046352F">
            <w:pPr>
              <w:pStyle w:val="ConsPlusNormal"/>
              <w:jc w:val="center"/>
            </w:pPr>
            <w:r>
              <w:t>1.1.11.4.</w:t>
            </w:r>
          </w:p>
        </w:tc>
        <w:tc>
          <w:tcPr>
            <w:tcW w:w="14568" w:type="dxa"/>
            <w:gridSpan w:val="11"/>
            <w:tcBorders>
              <w:bottom w:val="nil"/>
            </w:tcBorders>
          </w:tcPr>
          <w:p w14:paraId="66BA6745" w14:textId="77777777" w:rsidR="0046352F" w:rsidRDefault="0046352F">
            <w:pPr>
              <w:pStyle w:val="ConsPlusNormal"/>
              <w:jc w:val="both"/>
            </w:pPr>
            <w:r>
              <w:t xml:space="preserve">Исключен. - </w:t>
            </w:r>
            <w:hyperlink r:id="rId129" w:history="1">
              <w:r>
                <w:rPr>
                  <w:color w:val="0000FF"/>
                </w:rPr>
                <w:t>Постановление</w:t>
              </w:r>
            </w:hyperlink>
            <w:r>
              <w:t xml:space="preserve"> Правительства Новгородской области от 27.08.2021 N 252</w:t>
            </w:r>
          </w:p>
        </w:tc>
      </w:tr>
      <w:tr w:rsidR="0046352F" w14:paraId="3250A670" w14:textId="77777777">
        <w:tc>
          <w:tcPr>
            <w:tcW w:w="1247" w:type="dxa"/>
          </w:tcPr>
          <w:p w14:paraId="0652403A" w14:textId="77777777" w:rsidR="0046352F" w:rsidRDefault="0046352F">
            <w:pPr>
              <w:pStyle w:val="ConsPlusNormal"/>
              <w:jc w:val="center"/>
            </w:pPr>
            <w:r>
              <w:t>1.1.12.</w:t>
            </w:r>
          </w:p>
        </w:tc>
        <w:tc>
          <w:tcPr>
            <w:tcW w:w="2041" w:type="dxa"/>
          </w:tcPr>
          <w:p w14:paraId="1C76B6FB" w14:textId="77777777" w:rsidR="0046352F" w:rsidRDefault="0046352F">
            <w:pPr>
              <w:pStyle w:val="ConsPlusNormal"/>
            </w:pPr>
            <w:r>
              <w:t>Реализация приоритетного регионального проекта "Формирование системы взаимодействия с регионами иностранных государств"</w:t>
            </w:r>
          </w:p>
        </w:tc>
        <w:tc>
          <w:tcPr>
            <w:tcW w:w="1871" w:type="dxa"/>
          </w:tcPr>
          <w:p w14:paraId="115680B8" w14:textId="77777777" w:rsidR="0046352F" w:rsidRDefault="0046352F">
            <w:pPr>
              <w:pStyle w:val="ConsPlusNormal"/>
            </w:pPr>
            <w:r>
              <w:t>ГОАУ "Агентство развития Новгородской области"</w:t>
            </w:r>
          </w:p>
        </w:tc>
        <w:tc>
          <w:tcPr>
            <w:tcW w:w="793" w:type="dxa"/>
          </w:tcPr>
          <w:p w14:paraId="3E94DBE6" w14:textId="77777777" w:rsidR="0046352F" w:rsidRDefault="0046352F">
            <w:pPr>
              <w:pStyle w:val="ConsPlusNormal"/>
              <w:jc w:val="center"/>
            </w:pPr>
            <w:r>
              <w:t>2019 - 2024 годы</w:t>
            </w:r>
          </w:p>
        </w:tc>
        <w:tc>
          <w:tcPr>
            <w:tcW w:w="1133" w:type="dxa"/>
          </w:tcPr>
          <w:p w14:paraId="6FC4E436" w14:textId="77777777" w:rsidR="0046352F" w:rsidRDefault="0046352F">
            <w:pPr>
              <w:pStyle w:val="ConsPlusNormal"/>
              <w:jc w:val="center"/>
            </w:pPr>
            <w:r>
              <w:t>2.1, 2.3</w:t>
            </w:r>
          </w:p>
        </w:tc>
        <w:tc>
          <w:tcPr>
            <w:tcW w:w="737" w:type="dxa"/>
          </w:tcPr>
          <w:p w14:paraId="6F73EDC4" w14:textId="77777777" w:rsidR="0046352F" w:rsidRDefault="0046352F">
            <w:pPr>
              <w:pStyle w:val="ConsPlusNormal"/>
              <w:jc w:val="center"/>
            </w:pPr>
            <w:r>
              <w:t>-</w:t>
            </w:r>
          </w:p>
        </w:tc>
        <w:tc>
          <w:tcPr>
            <w:tcW w:w="1077" w:type="dxa"/>
          </w:tcPr>
          <w:p w14:paraId="4D7565AC" w14:textId="77777777" w:rsidR="0046352F" w:rsidRDefault="0046352F">
            <w:pPr>
              <w:pStyle w:val="ConsPlusNormal"/>
              <w:jc w:val="center"/>
            </w:pPr>
            <w:r>
              <w:t>-</w:t>
            </w:r>
          </w:p>
        </w:tc>
        <w:tc>
          <w:tcPr>
            <w:tcW w:w="1417" w:type="dxa"/>
          </w:tcPr>
          <w:p w14:paraId="2BCA5FDC" w14:textId="77777777" w:rsidR="0046352F" w:rsidRDefault="0046352F">
            <w:pPr>
              <w:pStyle w:val="ConsPlusNormal"/>
              <w:jc w:val="center"/>
            </w:pPr>
            <w:r>
              <w:t>-</w:t>
            </w:r>
          </w:p>
        </w:tc>
        <w:tc>
          <w:tcPr>
            <w:tcW w:w="1474" w:type="dxa"/>
          </w:tcPr>
          <w:p w14:paraId="0DCC55BD" w14:textId="77777777" w:rsidR="0046352F" w:rsidRDefault="0046352F">
            <w:pPr>
              <w:pStyle w:val="ConsPlusNormal"/>
              <w:jc w:val="center"/>
            </w:pPr>
            <w:r>
              <w:t>-</w:t>
            </w:r>
          </w:p>
        </w:tc>
        <w:tc>
          <w:tcPr>
            <w:tcW w:w="1304" w:type="dxa"/>
          </w:tcPr>
          <w:p w14:paraId="7301ECD4" w14:textId="77777777" w:rsidR="0046352F" w:rsidRDefault="0046352F">
            <w:pPr>
              <w:pStyle w:val="ConsPlusNormal"/>
              <w:jc w:val="center"/>
            </w:pPr>
            <w:r>
              <w:t>-</w:t>
            </w:r>
          </w:p>
        </w:tc>
        <w:tc>
          <w:tcPr>
            <w:tcW w:w="1417" w:type="dxa"/>
          </w:tcPr>
          <w:p w14:paraId="2BE7718F" w14:textId="77777777" w:rsidR="0046352F" w:rsidRDefault="0046352F">
            <w:pPr>
              <w:pStyle w:val="ConsPlusNormal"/>
              <w:jc w:val="center"/>
            </w:pPr>
            <w:r>
              <w:t>-</w:t>
            </w:r>
          </w:p>
        </w:tc>
        <w:tc>
          <w:tcPr>
            <w:tcW w:w="1304" w:type="dxa"/>
          </w:tcPr>
          <w:p w14:paraId="68FC4E31" w14:textId="77777777" w:rsidR="0046352F" w:rsidRDefault="0046352F">
            <w:pPr>
              <w:pStyle w:val="ConsPlusNormal"/>
              <w:jc w:val="center"/>
            </w:pPr>
            <w:r>
              <w:t>-</w:t>
            </w:r>
          </w:p>
        </w:tc>
      </w:tr>
      <w:tr w:rsidR="0046352F" w14:paraId="73E2EDDD" w14:textId="77777777">
        <w:tc>
          <w:tcPr>
            <w:tcW w:w="1247" w:type="dxa"/>
          </w:tcPr>
          <w:p w14:paraId="5B0DDB19" w14:textId="77777777" w:rsidR="0046352F" w:rsidRDefault="0046352F">
            <w:pPr>
              <w:pStyle w:val="ConsPlusNormal"/>
              <w:jc w:val="center"/>
            </w:pPr>
            <w:r>
              <w:t>1.1.12.1.</w:t>
            </w:r>
          </w:p>
        </w:tc>
        <w:tc>
          <w:tcPr>
            <w:tcW w:w="2041" w:type="dxa"/>
          </w:tcPr>
          <w:p w14:paraId="3D9B21B4" w14:textId="77777777" w:rsidR="0046352F" w:rsidRDefault="0046352F">
            <w:pPr>
              <w:pStyle w:val="ConsPlusNormal"/>
            </w:pPr>
            <w:r>
              <w:t xml:space="preserve">Организация двухсторонних бизнес-миссий делегаций Новгородской области и </w:t>
            </w:r>
            <w:r>
              <w:lastRenderedPageBreak/>
              <w:t>зарубежных стран для установления В2В-контактов между потенциальными инвесторами и партнерами</w:t>
            </w:r>
          </w:p>
        </w:tc>
        <w:tc>
          <w:tcPr>
            <w:tcW w:w="1871" w:type="dxa"/>
          </w:tcPr>
          <w:p w14:paraId="0368C525" w14:textId="77777777" w:rsidR="0046352F" w:rsidRDefault="0046352F">
            <w:pPr>
              <w:pStyle w:val="ConsPlusNormal"/>
            </w:pPr>
            <w:r>
              <w:lastRenderedPageBreak/>
              <w:t>ГОАУ "Агентство развития Новгородской области"</w:t>
            </w:r>
          </w:p>
        </w:tc>
        <w:tc>
          <w:tcPr>
            <w:tcW w:w="793" w:type="dxa"/>
          </w:tcPr>
          <w:p w14:paraId="655FCC3E" w14:textId="77777777" w:rsidR="0046352F" w:rsidRDefault="0046352F">
            <w:pPr>
              <w:pStyle w:val="ConsPlusNormal"/>
              <w:jc w:val="center"/>
            </w:pPr>
            <w:r>
              <w:t>2019 - 2024 годы</w:t>
            </w:r>
          </w:p>
        </w:tc>
        <w:tc>
          <w:tcPr>
            <w:tcW w:w="1133" w:type="dxa"/>
          </w:tcPr>
          <w:p w14:paraId="272B6262" w14:textId="77777777" w:rsidR="0046352F" w:rsidRDefault="0046352F">
            <w:pPr>
              <w:pStyle w:val="ConsPlusNormal"/>
              <w:jc w:val="center"/>
            </w:pPr>
            <w:r>
              <w:t>2.1, 2.3</w:t>
            </w:r>
          </w:p>
        </w:tc>
        <w:tc>
          <w:tcPr>
            <w:tcW w:w="737" w:type="dxa"/>
          </w:tcPr>
          <w:p w14:paraId="466A06BE" w14:textId="77777777" w:rsidR="0046352F" w:rsidRDefault="0046352F">
            <w:pPr>
              <w:pStyle w:val="ConsPlusNormal"/>
              <w:jc w:val="center"/>
            </w:pPr>
            <w:r>
              <w:t>-</w:t>
            </w:r>
          </w:p>
        </w:tc>
        <w:tc>
          <w:tcPr>
            <w:tcW w:w="1077" w:type="dxa"/>
          </w:tcPr>
          <w:p w14:paraId="6C918941" w14:textId="77777777" w:rsidR="0046352F" w:rsidRDefault="0046352F">
            <w:pPr>
              <w:pStyle w:val="ConsPlusNormal"/>
              <w:jc w:val="center"/>
            </w:pPr>
            <w:r>
              <w:t>-</w:t>
            </w:r>
          </w:p>
        </w:tc>
        <w:tc>
          <w:tcPr>
            <w:tcW w:w="1417" w:type="dxa"/>
          </w:tcPr>
          <w:p w14:paraId="264B6179" w14:textId="77777777" w:rsidR="0046352F" w:rsidRDefault="0046352F">
            <w:pPr>
              <w:pStyle w:val="ConsPlusNormal"/>
              <w:jc w:val="center"/>
            </w:pPr>
            <w:r>
              <w:t>-</w:t>
            </w:r>
          </w:p>
        </w:tc>
        <w:tc>
          <w:tcPr>
            <w:tcW w:w="1474" w:type="dxa"/>
          </w:tcPr>
          <w:p w14:paraId="34E7374C" w14:textId="77777777" w:rsidR="0046352F" w:rsidRDefault="0046352F">
            <w:pPr>
              <w:pStyle w:val="ConsPlusNormal"/>
              <w:jc w:val="center"/>
            </w:pPr>
            <w:r>
              <w:t>-</w:t>
            </w:r>
          </w:p>
        </w:tc>
        <w:tc>
          <w:tcPr>
            <w:tcW w:w="1304" w:type="dxa"/>
          </w:tcPr>
          <w:p w14:paraId="25413E5F" w14:textId="77777777" w:rsidR="0046352F" w:rsidRDefault="0046352F">
            <w:pPr>
              <w:pStyle w:val="ConsPlusNormal"/>
              <w:jc w:val="center"/>
            </w:pPr>
            <w:r>
              <w:t>-</w:t>
            </w:r>
          </w:p>
        </w:tc>
        <w:tc>
          <w:tcPr>
            <w:tcW w:w="1417" w:type="dxa"/>
          </w:tcPr>
          <w:p w14:paraId="53027B3B" w14:textId="77777777" w:rsidR="0046352F" w:rsidRDefault="0046352F">
            <w:pPr>
              <w:pStyle w:val="ConsPlusNormal"/>
              <w:jc w:val="center"/>
            </w:pPr>
            <w:r>
              <w:t>-</w:t>
            </w:r>
          </w:p>
        </w:tc>
        <w:tc>
          <w:tcPr>
            <w:tcW w:w="1304" w:type="dxa"/>
          </w:tcPr>
          <w:p w14:paraId="213E7388" w14:textId="77777777" w:rsidR="0046352F" w:rsidRDefault="0046352F">
            <w:pPr>
              <w:pStyle w:val="ConsPlusNormal"/>
              <w:jc w:val="center"/>
            </w:pPr>
            <w:r>
              <w:t>-</w:t>
            </w:r>
          </w:p>
        </w:tc>
      </w:tr>
      <w:tr w:rsidR="0046352F" w14:paraId="6C3C9B94" w14:textId="77777777">
        <w:tblPrEx>
          <w:tblBorders>
            <w:insideH w:val="nil"/>
          </w:tblBorders>
        </w:tblPrEx>
        <w:tc>
          <w:tcPr>
            <w:tcW w:w="1247" w:type="dxa"/>
            <w:tcBorders>
              <w:bottom w:val="nil"/>
            </w:tcBorders>
          </w:tcPr>
          <w:p w14:paraId="63CC1FBC" w14:textId="77777777" w:rsidR="0046352F" w:rsidRDefault="0046352F">
            <w:pPr>
              <w:pStyle w:val="ConsPlusNormal"/>
              <w:jc w:val="center"/>
            </w:pPr>
            <w:r>
              <w:t>1.1.13.</w:t>
            </w:r>
          </w:p>
        </w:tc>
        <w:tc>
          <w:tcPr>
            <w:tcW w:w="2041" w:type="dxa"/>
            <w:tcBorders>
              <w:bottom w:val="nil"/>
            </w:tcBorders>
          </w:tcPr>
          <w:p w14:paraId="28EA513B" w14:textId="77777777" w:rsidR="0046352F" w:rsidRDefault="0046352F">
            <w:pPr>
              <w:pStyle w:val="ConsPlusNormal"/>
            </w:pPr>
            <w:r>
              <w:t>Реализация приоритетного регионального проекта "Формирование в Новгородской области современной инфраструктуры для субъектов инвестиционной и предпринимательской деятельности"</w:t>
            </w:r>
          </w:p>
        </w:tc>
        <w:tc>
          <w:tcPr>
            <w:tcW w:w="1871" w:type="dxa"/>
            <w:tcBorders>
              <w:bottom w:val="nil"/>
            </w:tcBorders>
          </w:tcPr>
          <w:p w14:paraId="403B076B" w14:textId="77777777" w:rsidR="0046352F" w:rsidRDefault="0046352F">
            <w:pPr>
              <w:pStyle w:val="ConsPlusNormal"/>
            </w:pPr>
            <w:r>
              <w:t>министерство</w:t>
            </w:r>
          </w:p>
          <w:p w14:paraId="33987C8C" w14:textId="77777777" w:rsidR="0046352F" w:rsidRDefault="0046352F">
            <w:pPr>
              <w:pStyle w:val="ConsPlusNormal"/>
            </w:pPr>
          </w:p>
          <w:p w14:paraId="7BEED72E" w14:textId="77777777" w:rsidR="0046352F" w:rsidRDefault="0046352F">
            <w:pPr>
              <w:pStyle w:val="ConsPlusNormal"/>
            </w:pPr>
            <w:r>
              <w:t>ГОАУ "Агентство развития Новгородской области"</w:t>
            </w:r>
          </w:p>
        </w:tc>
        <w:tc>
          <w:tcPr>
            <w:tcW w:w="793" w:type="dxa"/>
            <w:tcBorders>
              <w:bottom w:val="nil"/>
            </w:tcBorders>
          </w:tcPr>
          <w:p w14:paraId="14C1F520" w14:textId="77777777" w:rsidR="0046352F" w:rsidRDefault="0046352F">
            <w:pPr>
              <w:pStyle w:val="ConsPlusNormal"/>
              <w:jc w:val="center"/>
            </w:pPr>
            <w:r>
              <w:t>2019, 2021 - 2024 годы</w:t>
            </w:r>
          </w:p>
        </w:tc>
        <w:tc>
          <w:tcPr>
            <w:tcW w:w="1133" w:type="dxa"/>
            <w:tcBorders>
              <w:bottom w:val="nil"/>
            </w:tcBorders>
          </w:tcPr>
          <w:p w14:paraId="6FE59860" w14:textId="77777777" w:rsidR="0046352F" w:rsidRDefault="0046352F">
            <w:pPr>
              <w:pStyle w:val="ConsPlusNormal"/>
              <w:jc w:val="center"/>
            </w:pPr>
            <w:r>
              <w:t>2.1 - 2.8</w:t>
            </w:r>
          </w:p>
        </w:tc>
        <w:tc>
          <w:tcPr>
            <w:tcW w:w="737" w:type="dxa"/>
            <w:tcBorders>
              <w:bottom w:val="nil"/>
            </w:tcBorders>
          </w:tcPr>
          <w:p w14:paraId="56138D37" w14:textId="77777777" w:rsidR="0046352F" w:rsidRDefault="0046352F">
            <w:pPr>
              <w:pStyle w:val="ConsPlusNormal"/>
            </w:pPr>
            <w:r>
              <w:t>областной бюджет</w:t>
            </w:r>
          </w:p>
        </w:tc>
        <w:tc>
          <w:tcPr>
            <w:tcW w:w="1077" w:type="dxa"/>
            <w:tcBorders>
              <w:bottom w:val="nil"/>
            </w:tcBorders>
          </w:tcPr>
          <w:p w14:paraId="471D5803" w14:textId="77777777" w:rsidR="0046352F" w:rsidRDefault="0046352F">
            <w:pPr>
              <w:pStyle w:val="ConsPlusNormal"/>
            </w:pPr>
            <w:r>
              <w:t>128,0</w:t>
            </w:r>
          </w:p>
        </w:tc>
        <w:tc>
          <w:tcPr>
            <w:tcW w:w="1417" w:type="dxa"/>
            <w:tcBorders>
              <w:bottom w:val="nil"/>
            </w:tcBorders>
          </w:tcPr>
          <w:p w14:paraId="4BC64D8C" w14:textId="77777777" w:rsidR="0046352F" w:rsidRDefault="0046352F">
            <w:pPr>
              <w:pStyle w:val="ConsPlusNormal"/>
              <w:jc w:val="center"/>
            </w:pPr>
            <w:r>
              <w:t>-</w:t>
            </w:r>
          </w:p>
        </w:tc>
        <w:tc>
          <w:tcPr>
            <w:tcW w:w="1474" w:type="dxa"/>
            <w:tcBorders>
              <w:bottom w:val="nil"/>
            </w:tcBorders>
          </w:tcPr>
          <w:p w14:paraId="1199C143" w14:textId="77777777" w:rsidR="0046352F" w:rsidRDefault="0046352F">
            <w:pPr>
              <w:pStyle w:val="ConsPlusNormal"/>
            </w:pPr>
            <w:r>
              <w:t>953266,9974</w:t>
            </w:r>
          </w:p>
        </w:tc>
        <w:tc>
          <w:tcPr>
            <w:tcW w:w="1304" w:type="dxa"/>
            <w:tcBorders>
              <w:bottom w:val="nil"/>
            </w:tcBorders>
          </w:tcPr>
          <w:p w14:paraId="5297F32B" w14:textId="77777777" w:rsidR="0046352F" w:rsidRDefault="0046352F">
            <w:pPr>
              <w:pStyle w:val="ConsPlusNormal"/>
            </w:pPr>
            <w:r>
              <w:t>1530366,9</w:t>
            </w:r>
          </w:p>
        </w:tc>
        <w:tc>
          <w:tcPr>
            <w:tcW w:w="1417" w:type="dxa"/>
            <w:tcBorders>
              <w:bottom w:val="nil"/>
            </w:tcBorders>
          </w:tcPr>
          <w:p w14:paraId="2A588B92" w14:textId="77777777" w:rsidR="0046352F" w:rsidRDefault="0046352F">
            <w:pPr>
              <w:pStyle w:val="ConsPlusNormal"/>
            </w:pPr>
            <w:r>
              <w:t>2199241,9</w:t>
            </w:r>
          </w:p>
        </w:tc>
        <w:tc>
          <w:tcPr>
            <w:tcW w:w="1304" w:type="dxa"/>
            <w:tcBorders>
              <w:bottom w:val="nil"/>
            </w:tcBorders>
          </w:tcPr>
          <w:p w14:paraId="21EF1670" w14:textId="77777777" w:rsidR="0046352F" w:rsidRDefault="0046352F">
            <w:pPr>
              <w:pStyle w:val="ConsPlusNormal"/>
            </w:pPr>
            <w:r>
              <w:t>1719991,9</w:t>
            </w:r>
          </w:p>
        </w:tc>
      </w:tr>
      <w:tr w:rsidR="0046352F" w14:paraId="1A5E28EF" w14:textId="77777777">
        <w:tblPrEx>
          <w:tblBorders>
            <w:insideH w:val="nil"/>
          </w:tblBorders>
        </w:tblPrEx>
        <w:tc>
          <w:tcPr>
            <w:tcW w:w="15815" w:type="dxa"/>
            <w:gridSpan w:val="12"/>
            <w:tcBorders>
              <w:top w:val="nil"/>
            </w:tcBorders>
          </w:tcPr>
          <w:p w14:paraId="6C29753F" w14:textId="77777777" w:rsidR="0046352F" w:rsidRDefault="0046352F">
            <w:pPr>
              <w:pStyle w:val="ConsPlusNormal"/>
              <w:jc w:val="both"/>
            </w:pPr>
            <w:r>
              <w:t xml:space="preserve">(п. 1.1.13 в ред. </w:t>
            </w:r>
            <w:hyperlink r:id="rId130" w:history="1">
              <w:r>
                <w:rPr>
                  <w:color w:val="0000FF"/>
                </w:rPr>
                <w:t>Постановления</w:t>
              </w:r>
            </w:hyperlink>
            <w:r>
              <w:t xml:space="preserve"> Правительства Новгородской области от 06.12.2021</w:t>
            </w:r>
          </w:p>
          <w:p w14:paraId="0D83F517" w14:textId="77777777" w:rsidR="0046352F" w:rsidRDefault="0046352F">
            <w:pPr>
              <w:pStyle w:val="ConsPlusNormal"/>
              <w:jc w:val="both"/>
            </w:pPr>
            <w:r>
              <w:t>N 432)</w:t>
            </w:r>
          </w:p>
        </w:tc>
      </w:tr>
      <w:tr w:rsidR="0046352F" w14:paraId="4916E01D" w14:textId="77777777">
        <w:tblPrEx>
          <w:tblBorders>
            <w:insideH w:val="nil"/>
          </w:tblBorders>
        </w:tblPrEx>
        <w:tc>
          <w:tcPr>
            <w:tcW w:w="1247" w:type="dxa"/>
            <w:tcBorders>
              <w:bottom w:val="nil"/>
            </w:tcBorders>
          </w:tcPr>
          <w:p w14:paraId="2955076E" w14:textId="77777777" w:rsidR="0046352F" w:rsidRDefault="0046352F">
            <w:pPr>
              <w:pStyle w:val="ConsPlusNormal"/>
              <w:jc w:val="center"/>
            </w:pPr>
            <w:r>
              <w:t>1.1.13.1.</w:t>
            </w:r>
          </w:p>
        </w:tc>
        <w:tc>
          <w:tcPr>
            <w:tcW w:w="2041" w:type="dxa"/>
            <w:tcBorders>
              <w:bottom w:val="nil"/>
            </w:tcBorders>
          </w:tcPr>
          <w:p w14:paraId="3E0AE00D" w14:textId="77777777" w:rsidR="0046352F" w:rsidRDefault="0046352F">
            <w:pPr>
              <w:pStyle w:val="ConsPlusNormal"/>
            </w:pPr>
            <w:r>
              <w:t>Создание особой экономической зоны</w:t>
            </w:r>
          </w:p>
        </w:tc>
        <w:tc>
          <w:tcPr>
            <w:tcW w:w="1871" w:type="dxa"/>
            <w:tcBorders>
              <w:bottom w:val="nil"/>
            </w:tcBorders>
          </w:tcPr>
          <w:p w14:paraId="42422B70" w14:textId="77777777" w:rsidR="0046352F" w:rsidRDefault="0046352F">
            <w:pPr>
              <w:pStyle w:val="ConsPlusNormal"/>
            </w:pPr>
            <w:r>
              <w:t>министерство</w:t>
            </w:r>
          </w:p>
          <w:p w14:paraId="7F8943EC" w14:textId="77777777" w:rsidR="0046352F" w:rsidRDefault="0046352F">
            <w:pPr>
              <w:pStyle w:val="ConsPlusNormal"/>
            </w:pPr>
          </w:p>
          <w:p w14:paraId="4FFFA593" w14:textId="77777777" w:rsidR="0046352F" w:rsidRDefault="0046352F">
            <w:pPr>
              <w:pStyle w:val="ConsPlusNormal"/>
            </w:pPr>
            <w:r>
              <w:t>ГОАУ "Агентство развития Новгородской области"</w:t>
            </w:r>
          </w:p>
        </w:tc>
        <w:tc>
          <w:tcPr>
            <w:tcW w:w="793" w:type="dxa"/>
            <w:tcBorders>
              <w:bottom w:val="nil"/>
            </w:tcBorders>
          </w:tcPr>
          <w:p w14:paraId="1D7FE786" w14:textId="77777777" w:rsidR="0046352F" w:rsidRDefault="0046352F">
            <w:pPr>
              <w:pStyle w:val="ConsPlusNormal"/>
              <w:jc w:val="center"/>
            </w:pPr>
            <w:r>
              <w:t>2019 год</w:t>
            </w:r>
          </w:p>
        </w:tc>
        <w:tc>
          <w:tcPr>
            <w:tcW w:w="1133" w:type="dxa"/>
            <w:tcBorders>
              <w:bottom w:val="nil"/>
            </w:tcBorders>
          </w:tcPr>
          <w:p w14:paraId="4EE1C177" w14:textId="77777777" w:rsidR="0046352F" w:rsidRDefault="0046352F">
            <w:pPr>
              <w:pStyle w:val="ConsPlusNormal"/>
              <w:jc w:val="center"/>
            </w:pPr>
            <w:r>
              <w:t>2.1 - 2.8</w:t>
            </w:r>
          </w:p>
        </w:tc>
        <w:tc>
          <w:tcPr>
            <w:tcW w:w="737" w:type="dxa"/>
            <w:tcBorders>
              <w:bottom w:val="nil"/>
            </w:tcBorders>
          </w:tcPr>
          <w:p w14:paraId="45C7DE80" w14:textId="77777777" w:rsidR="0046352F" w:rsidRDefault="0046352F">
            <w:pPr>
              <w:pStyle w:val="ConsPlusNormal"/>
            </w:pPr>
            <w:r>
              <w:t>областной бюджет</w:t>
            </w:r>
          </w:p>
        </w:tc>
        <w:tc>
          <w:tcPr>
            <w:tcW w:w="1077" w:type="dxa"/>
            <w:tcBorders>
              <w:bottom w:val="nil"/>
            </w:tcBorders>
          </w:tcPr>
          <w:p w14:paraId="1FAFC066" w14:textId="77777777" w:rsidR="0046352F" w:rsidRDefault="0046352F">
            <w:pPr>
              <w:pStyle w:val="ConsPlusNormal"/>
            </w:pPr>
            <w:r>
              <w:t>128,0</w:t>
            </w:r>
          </w:p>
        </w:tc>
        <w:tc>
          <w:tcPr>
            <w:tcW w:w="1417" w:type="dxa"/>
            <w:tcBorders>
              <w:bottom w:val="nil"/>
            </w:tcBorders>
          </w:tcPr>
          <w:p w14:paraId="3474D21C" w14:textId="77777777" w:rsidR="0046352F" w:rsidRDefault="0046352F">
            <w:pPr>
              <w:pStyle w:val="ConsPlusNormal"/>
              <w:jc w:val="center"/>
            </w:pPr>
            <w:r>
              <w:t>-</w:t>
            </w:r>
          </w:p>
        </w:tc>
        <w:tc>
          <w:tcPr>
            <w:tcW w:w="1474" w:type="dxa"/>
            <w:tcBorders>
              <w:bottom w:val="nil"/>
            </w:tcBorders>
          </w:tcPr>
          <w:p w14:paraId="00AD59D6" w14:textId="77777777" w:rsidR="0046352F" w:rsidRDefault="0046352F">
            <w:pPr>
              <w:pStyle w:val="ConsPlusNormal"/>
              <w:jc w:val="center"/>
            </w:pPr>
            <w:r>
              <w:t>-</w:t>
            </w:r>
          </w:p>
        </w:tc>
        <w:tc>
          <w:tcPr>
            <w:tcW w:w="1304" w:type="dxa"/>
            <w:tcBorders>
              <w:bottom w:val="nil"/>
            </w:tcBorders>
          </w:tcPr>
          <w:p w14:paraId="155C1C2B" w14:textId="77777777" w:rsidR="0046352F" w:rsidRDefault="0046352F">
            <w:pPr>
              <w:pStyle w:val="ConsPlusNormal"/>
              <w:jc w:val="center"/>
            </w:pPr>
            <w:r>
              <w:t>-</w:t>
            </w:r>
          </w:p>
        </w:tc>
        <w:tc>
          <w:tcPr>
            <w:tcW w:w="1417" w:type="dxa"/>
            <w:tcBorders>
              <w:bottom w:val="nil"/>
            </w:tcBorders>
          </w:tcPr>
          <w:p w14:paraId="09B164A8" w14:textId="77777777" w:rsidR="0046352F" w:rsidRDefault="0046352F">
            <w:pPr>
              <w:pStyle w:val="ConsPlusNormal"/>
              <w:jc w:val="center"/>
            </w:pPr>
            <w:r>
              <w:t>-</w:t>
            </w:r>
          </w:p>
        </w:tc>
        <w:tc>
          <w:tcPr>
            <w:tcW w:w="1304" w:type="dxa"/>
            <w:tcBorders>
              <w:bottom w:val="nil"/>
            </w:tcBorders>
          </w:tcPr>
          <w:p w14:paraId="756F4780" w14:textId="77777777" w:rsidR="0046352F" w:rsidRDefault="0046352F">
            <w:pPr>
              <w:pStyle w:val="ConsPlusNormal"/>
              <w:jc w:val="center"/>
            </w:pPr>
            <w:r>
              <w:t>-</w:t>
            </w:r>
          </w:p>
        </w:tc>
      </w:tr>
      <w:tr w:rsidR="0046352F" w14:paraId="06E6F3D2" w14:textId="77777777">
        <w:tblPrEx>
          <w:tblBorders>
            <w:insideH w:val="nil"/>
          </w:tblBorders>
        </w:tblPrEx>
        <w:tc>
          <w:tcPr>
            <w:tcW w:w="15815" w:type="dxa"/>
            <w:gridSpan w:val="12"/>
            <w:tcBorders>
              <w:top w:val="nil"/>
            </w:tcBorders>
          </w:tcPr>
          <w:p w14:paraId="0DA09C45" w14:textId="77777777" w:rsidR="0046352F" w:rsidRDefault="0046352F">
            <w:pPr>
              <w:pStyle w:val="ConsPlusNormal"/>
              <w:jc w:val="both"/>
            </w:pPr>
            <w:r>
              <w:t xml:space="preserve">(п. 1.1.13.1 в ред. </w:t>
            </w:r>
            <w:hyperlink r:id="rId131" w:history="1">
              <w:r>
                <w:rPr>
                  <w:color w:val="0000FF"/>
                </w:rPr>
                <w:t>Постановления</w:t>
              </w:r>
            </w:hyperlink>
            <w:r>
              <w:t xml:space="preserve"> Правительства Новгородской области от 06.12.2021</w:t>
            </w:r>
          </w:p>
          <w:p w14:paraId="6597AD79" w14:textId="77777777" w:rsidR="0046352F" w:rsidRDefault="0046352F">
            <w:pPr>
              <w:pStyle w:val="ConsPlusNormal"/>
              <w:jc w:val="both"/>
            </w:pPr>
            <w:r>
              <w:t>N 432)</w:t>
            </w:r>
          </w:p>
        </w:tc>
      </w:tr>
      <w:tr w:rsidR="0046352F" w14:paraId="655AB71C" w14:textId="77777777">
        <w:tblPrEx>
          <w:tblBorders>
            <w:insideH w:val="nil"/>
          </w:tblBorders>
        </w:tblPrEx>
        <w:tc>
          <w:tcPr>
            <w:tcW w:w="1247" w:type="dxa"/>
            <w:tcBorders>
              <w:bottom w:val="nil"/>
            </w:tcBorders>
          </w:tcPr>
          <w:p w14:paraId="6524723D" w14:textId="77777777" w:rsidR="0046352F" w:rsidRDefault="0046352F">
            <w:pPr>
              <w:pStyle w:val="ConsPlusNormal"/>
              <w:jc w:val="center"/>
            </w:pPr>
            <w:r>
              <w:lastRenderedPageBreak/>
              <w:t>1.1.13.2.</w:t>
            </w:r>
          </w:p>
        </w:tc>
        <w:tc>
          <w:tcPr>
            <w:tcW w:w="2041" w:type="dxa"/>
            <w:tcBorders>
              <w:bottom w:val="nil"/>
            </w:tcBorders>
          </w:tcPr>
          <w:p w14:paraId="423F7BC8" w14:textId="77777777" w:rsidR="0046352F" w:rsidRDefault="0046352F">
            <w:pPr>
              <w:pStyle w:val="ConsPlusNormal"/>
            </w:pPr>
            <w:r>
              <w:t>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Новгородской области, на осуществление капитальных вложений в находящиеся в собственности указанных юридических лиц объекты инфраструктуры, необходимой для реализации новых инвестиционных проектов на территории Новгородской области</w:t>
            </w:r>
          </w:p>
        </w:tc>
        <w:tc>
          <w:tcPr>
            <w:tcW w:w="1871" w:type="dxa"/>
            <w:tcBorders>
              <w:bottom w:val="nil"/>
            </w:tcBorders>
          </w:tcPr>
          <w:p w14:paraId="187C7788" w14:textId="77777777" w:rsidR="0046352F" w:rsidRDefault="0046352F">
            <w:pPr>
              <w:pStyle w:val="ConsPlusNormal"/>
            </w:pPr>
            <w:r>
              <w:t>министерство</w:t>
            </w:r>
          </w:p>
        </w:tc>
        <w:tc>
          <w:tcPr>
            <w:tcW w:w="793" w:type="dxa"/>
            <w:tcBorders>
              <w:bottom w:val="nil"/>
            </w:tcBorders>
          </w:tcPr>
          <w:p w14:paraId="7A026801" w14:textId="77777777" w:rsidR="0046352F" w:rsidRDefault="0046352F">
            <w:pPr>
              <w:pStyle w:val="ConsPlusNormal"/>
              <w:jc w:val="center"/>
            </w:pPr>
            <w:r>
              <w:t>2021 - 2024 годы</w:t>
            </w:r>
          </w:p>
        </w:tc>
        <w:tc>
          <w:tcPr>
            <w:tcW w:w="1133" w:type="dxa"/>
            <w:tcBorders>
              <w:bottom w:val="nil"/>
            </w:tcBorders>
          </w:tcPr>
          <w:p w14:paraId="495CF921" w14:textId="77777777" w:rsidR="0046352F" w:rsidRDefault="0046352F">
            <w:pPr>
              <w:pStyle w:val="ConsPlusNormal"/>
              <w:jc w:val="center"/>
            </w:pPr>
            <w:r>
              <w:t>2.1 - 2.8</w:t>
            </w:r>
          </w:p>
        </w:tc>
        <w:tc>
          <w:tcPr>
            <w:tcW w:w="737" w:type="dxa"/>
            <w:tcBorders>
              <w:bottom w:val="nil"/>
            </w:tcBorders>
          </w:tcPr>
          <w:p w14:paraId="0ECE501E" w14:textId="77777777" w:rsidR="0046352F" w:rsidRDefault="0046352F">
            <w:pPr>
              <w:pStyle w:val="ConsPlusNormal"/>
            </w:pPr>
            <w:r>
              <w:t>областной бюджет</w:t>
            </w:r>
          </w:p>
        </w:tc>
        <w:tc>
          <w:tcPr>
            <w:tcW w:w="1077" w:type="dxa"/>
            <w:tcBorders>
              <w:bottom w:val="nil"/>
            </w:tcBorders>
          </w:tcPr>
          <w:p w14:paraId="1BE43C4F" w14:textId="77777777" w:rsidR="0046352F" w:rsidRDefault="0046352F">
            <w:pPr>
              <w:pStyle w:val="ConsPlusNormal"/>
              <w:jc w:val="center"/>
            </w:pPr>
            <w:r>
              <w:t>-</w:t>
            </w:r>
          </w:p>
        </w:tc>
        <w:tc>
          <w:tcPr>
            <w:tcW w:w="1417" w:type="dxa"/>
            <w:tcBorders>
              <w:bottom w:val="nil"/>
            </w:tcBorders>
          </w:tcPr>
          <w:p w14:paraId="1DEA5906" w14:textId="77777777" w:rsidR="0046352F" w:rsidRDefault="0046352F">
            <w:pPr>
              <w:pStyle w:val="ConsPlusNormal"/>
              <w:jc w:val="center"/>
            </w:pPr>
            <w:r>
              <w:t>-</w:t>
            </w:r>
          </w:p>
        </w:tc>
        <w:tc>
          <w:tcPr>
            <w:tcW w:w="1474" w:type="dxa"/>
            <w:tcBorders>
              <w:bottom w:val="nil"/>
            </w:tcBorders>
          </w:tcPr>
          <w:p w14:paraId="4266091B" w14:textId="77777777" w:rsidR="0046352F" w:rsidRDefault="0046352F">
            <w:pPr>
              <w:pStyle w:val="ConsPlusNormal"/>
            </w:pPr>
            <w:r>
              <w:t>953266,9974</w:t>
            </w:r>
          </w:p>
        </w:tc>
        <w:tc>
          <w:tcPr>
            <w:tcW w:w="1304" w:type="dxa"/>
            <w:tcBorders>
              <w:bottom w:val="nil"/>
            </w:tcBorders>
          </w:tcPr>
          <w:p w14:paraId="5F78270D" w14:textId="77777777" w:rsidR="0046352F" w:rsidRDefault="0046352F">
            <w:pPr>
              <w:pStyle w:val="ConsPlusNormal"/>
            </w:pPr>
            <w:r>
              <w:t>1530366,9</w:t>
            </w:r>
          </w:p>
        </w:tc>
        <w:tc>
          <w:tcPr>
            <w:tcW w:w="1417" w:type="dxa"/>
            <w:tcBorders>
              <w:bottom w:val="nil"/>
            </w:tcBorders>
          </w:tcPr>
          <w:p w14:paraId="1F7EFA30" w14:textId="77777777" w:rsidR="0046352F" w:rsidRDefault="0046352F">
            <w:pPr>
              <w:pStyle w:val="ConsPlusNormal"/>
            </w:pPr>
            <w:r>
              <w:t>2199241,9</w:t>
            </w:r>
          </w:p>
        </w:tc>
        <w:tc>
          <w:tcPr>
            <w:tcW w:w="1304" w:type="dxa"/>
            <w:tcBorders>
              <w:bottom w:val="nil"/>
            </w:tcBorders>
          </w:tcPr>
          <w:p w14:paraId="6550BC75" w14:textId="77777777" w:rsidR="0046352F" w:rsidRDefault="0046352F">
            <w:pPr>
              <w:pStyle w:val="ConsPlusNormal"/>
            </w:pPr>
            <w:r>
              <w:t>1719991,9</w:t>
            </w:r>
          </w:p>
        </w:tc>
      </w:tr>
      <w:tr w:rsidR="0046352F" w14:paraId="7D900B0A" w14:textId="77777777">
        <w:tblPrEx>
          <w:tblBorders>
            <w:insideH w:val="nil"/>
          </w:tblBorders>
        </w:tblPrEx>
        <w:tc>
          <w:tcPr>
            <w:tcW w:w="15815" w:type="dxa"/>
            <w:gridSpan w:val="12"/>
            <w:tcBorders>
              <w:top w:val="nil"/>
            </w:tcBorders>
          </w:tcPr>
          <w:p w14:paraId="642F8882" w14:textId="77777777" w:rsidR="0046352F" w:rsidRDefault="0046352F">
            <w:pPr>
              <w:pStyle w:val="ConsPlusNormal"/>
              <w:jc w:val="both"/>
            </w:pPr>
            <w:r>
              <w:lastRenderedPageBreak/>
              <w:t xml:space="preserve">(п. 1.1.13.2 введен </w:t>
            </w:r>
            <w:hyperlink r:id="rId132" w:history="1">
              <w:r>
                <w:rPr>
                  <w:color w:val="0000FF"/>
                </w:rPr>
                <w:t>Постановлением</w:t>
              </w:r>
            </w:hyperlink>
            <w:r>
              <w:t xml:space="preserve"> Правительства Новгородской области от 06.12.2021</w:t>
            </w:r>
          </w:p>
          <w:p w14:paraId="0E94CD2E" w14:textId="77777777" w:rsidR="0046352F" w:rsidRDefault="0046352F">
            <w:pPr>
              <w:pStyle w:val="ConsPlusNormal"/>
              <w:jc w:val="both"/>
            </w:pPr>
            <w:r>
              <w:t>N 432)</w:t>
            </w:r>
          </w:p>
        </w:tc>
      </w:tr>
      <w:tr w:rsidR="0046352F" w14:paraId="338960E9" w14:textId="77777777">
        <w:tc>
          <w:tcPr>
            <w:tcW w:w="1247" w:type="dxa"/>
          </w:tcPr>
          <w:p w14:paraId="1A047AB7" w14:textId="77777777" w:rsidR="0046352F" w:rsidRDefault="0046352F">
            <w:pPr>
              <w:pStyle w:val="ConsPlusNormal"/>
              <w:jc w:val="center"/>
              <w:outlineLvl w:val="2"/>
            </w:pPr>
            <w:r>
              <w:t>2.</w:t>
            </w:r>
          </w:p>
        </w:tc>
        <w:tc>
          <w:tcPr>
            <w:tcW w:w="14568" w:type="dxa"/>
            <w:gridSpan w:val="11"/>
          </w:tcPr>
          <w:p w14:paraId="38E49087" w14:textId="77777777" w:rsidR="0046352F" w:rsidRDefault="0046352F">
            <w:pPr>
              <w:pStyle w:val="ConsPlusNormal"/>
            </w:pPr>
            <w:r>
              <w:t>Подпрограмма "Развитие малого и среднего предпринимательства"</w:t>
            </w:r>
          </w:p>
        </w:tc>
      </w:tr>
      <w:tr w:rsidR="0046352F" w14:paraId="3E262945" w14:textId="77777777">
        <w:tc>
          <w:tcPr>
            <w:tcW w:w="1247" w:type="dxa"/>
          </w:tcPr>
          <w:p w14:paraId="3857AAA1" w14:textId="77777777" w:rsidR="0046352F" w:rsidRDefault="0046352F">
            <w:pPr>
              <w:pStyle w:val="ConsPlusNormal"/>
              <w:jc w:val="center"/>
            </w:pPr>
            <w:r>
              <w:t>2.1.</w:t>
            </w:r>
          </w:p>
        </w:tc>
        <w:tc>
          <w:tcPr>
            <w:tcW w:w="14568" w:type="dxa"/>
            <w:gridSpan w:val="11"/>
          </w:tcPr>
          <w:p w14:paraId="1639B01E" w14:textId="77777777" w:rsidR="0046352F" w:rsidRDefault="0046352F">
            <w:pPr>
              <w:pStyle w:val="ConsPlusNormal"/>
            </w:pPr>
            <w:r>
              <w:t>Задача 1. Финансовая поддержка субъектов малого и среднего предпринимательства</w:t>
            </w:r>
          </w:p>
        </w:tc>
      </w:tr>
      <w:tr w:rsidR="0046352F" w14:paraId="0642B2E9" w14:textId="77777777">
        <w:tc>
          <w:tcPr>
            <w:tcW w:w="1247" w:type="dxa"/>
          </w:tcPr>
          <w:p w14:paraId="590A02A6" w14:textId="77777777" w:rsidR="0046352F" w:rsidRDefault="0046352F">
            <w:pPr>
              <w:pStyle w:val="ConsPlusNormal"/>
              <w:jc w:val="center"/>
            </w:pPr>
            <w:r>
              <w:t>2.1.1.</w:t>
            </w:r>
          </w:p>
        </w:tc>
        <w:tc>
          <w:tcPr>
            <w:tcW w:w="2041" w:type="dxa"/>
          </w:tcPr>
          <w:p w14:paraId="70147830" w14:textId="77777777" w:rsidR="0046352F" w:rsidRDefault="0046352F">
            <w:pPr>
              <w:pStyle w:val="ConsPlusNormal"/>
            </w:pPr>
            <w:r>
              <w:t>Предоставление субсидий субъектам малого и среднего предпринимательства на возмещение части затрат по уплате лизинговых платежей по договорам финансовой аренды (договорам лизинга)</w:t>
            </w:r>
          </w:p>
        </w:tc>
        <w:tc>
          <w:tcPr>
            <w:tcW w:w="1871" w:type="dxa"/>
          </w:tcPr>
          <w:p w14:paraId="5C53BA21" w14:textId="77777777" w:rsidR="0046352F" w:rsidRDefault="0046352F">
            <w:pPr>
              <w:pStyle w:val="ConsPlusNormal"/>
            </w:pPr>
            <w:r>
              <w:t>министерство</w:t>
            </w:r>
          </w:p>
        </w:tc>
        <w:tc>
          <w:tcPr>
            <w:tcW w:w="793" w:type="dxa"/>
          </w:tcPr>
          <w:p w14:paraId="13186506" w14:textId="77777777" w:rsidR="0046352F" w:rsidRDefault="0046352F">
            <w:pPr>
              <w:pStyle w:val="ConsPlusNormal"/>
              <w:jc w:val="center"/>
            </w:pPr>
            <w:r>
              <w:t>2019 год</w:t>
            </w:r>
          </w:p>
        </w:tc>
        <w:tc>
          <w:tcPr>
            <w:tcW w:w="1133" w:type="dxa"/>
          </w:tcPr>
          <w:p w14:paraId="29E85346" w14:textId="77777777" w:rsidR="0046352F" w:rsidRDefault="0046352F">
            <w:pPr>
              <w:pStyle w:val="ConsPlusNormal"/>
              <w:jc w:val="center"/>
            </w:pPr>
            <w:r>
              <w:t>3.1, 3.2</w:t>
            </w:r>
          </w:p>
        </w:tc>
        <w:tc>
          <w:tcPr>
            <w:tcW w:w="737" w:type="dxa"/>
          </w:tcPr>
          <w:p w14:paraId="50CF71D4" w14:textId="77777777" w:rsidR="0046352F" w:rsidRDefault="0046352F">
            <w:pPr>
              <w:pStyle w:val="ConsPlusNormal"/>
              <w:jc w:val="both"/>
            </w:pPr>
            <w:r>
              <w:t>областной бюджет</w:t>
            </w:r>
          </w:p>
        </w:tc>
        <w:tc>
          <w:tcPr>
            <w:tcW w:w="1077" w:type="dxa"/>
          </w:tcPr>
          <w:p w14:paraId="414EC435" w14:textId="77777777" w:rsidR="0046352F" w:rsidRDefault="0046352F">
            <w:pPr>
              <w:pStyle w:val="ConsPlusNormal"/>
              <w:jc w:val="both"/>
            </w:pPr>
            <w:r>
              <w:t>2100,0</w:t>
            </w:r>
          </w:p>
        </w:tc>
        <w:tc>
          <w:tcPr>
            <w:tcW w:w="1417" w:type="dxa"/>
          </w:tcPr>
          <w:p w14:paraId="05C9F834" w14:textId="77777777" w:rsidR="0046352F" w:rsidRDefault="0046352F">
            <w:pPr>
              <w:pStyle w:val="ConsPlusNormal"/>
              <w:jc w:val="center"/>
            </w:pPr>
            <w:r>
              <w:t>-</w:t>
            </w:r>
          </w:p>
        </w:tc>
        <w:tc>
          <w:tcPr>
            <w:tcW w:w="1474" w:type="dxa"/>
          </w:tcPr>
          <w:p w14:paraId="3043994A" w14:textId="77777777" w:rsidR="0046352F" w:rsidRDefault="0046352F">
            <w:pPr>
              <w:pStyle w:val="ConsPlusNormal"/>
              <w:jc w:val="center"/>
            </w:pPr>
            <w:r>
              <w:t>-</w:t>
            </w:r>
          </w:p>
        </w:tc>
        <w:tc>
          <w:tcPr>
            <w:tcW w:w="1304" w:type="dxa"/>
          </w:tcPr>
          <w:p w14:paraId="2C5C80C7" w14:textId="77777777" w:rsidR="0046352F" w:rsidRDefault="0046352F">
            <w:pPr>
              <w:pStyle w:val="ConsPlusNormal"/>
              <w:jc w:val="center"/>
            </w:pPr>
            <w:r>
              <w:t>-</w:t>
            </w:r>
          </w:p>
        </w:tc>
        <w:tc>
          <w:tcPr>
            <w:tcW w:w="1417" w:type="dxa"/>
          </w:tcPr>
          <w:p w14:paraId="73C52469" w14:textId="77777777" w:rsidR="0046352F" w:rsidRDefault="0046352F">
            <w:pPr>
              <w:pStyle w:val="ConsPlusNormal"/>
              <w:jc w:val="center"/>
            </w:pPr>
            <w:r>
              <w:t>-</w:t>
            </w:r>
          </w:p>
        </w:tc>
        <w:tc>
          <w:tcPr>
            <w:tcW w:w="1304" w:type="dxa"/>
          </w:tcPr>
          <w:p w14:paraId="6D12D357" w14:textId="77777777" w:rsidR="0046352F" w:rsidRDefault="0046352F">
            <w:pPr>
              <w:pStyle w:val="ConsPlusNormal"/>
              <w:jc w:val="center"/>
            </w:pPr>
            <w:r>
              <w:t>-</w:t>
            </w:r>
          </w:p>
        </w:tc>
      </w:tr>
      <w:tr w:rsidR="0046352F" w14:paraId="68777AA4" w14:textId="77777777">
        <w:tc>
          <w:tcPr>
            <w:tcW w:w="1247" w:type="dxa"/>
          </w:tcPr>
          <w:p w14:paraId="47D64353" w14:textId="77777777" w:rsidR="0046352F" w:rsidRDefault="0046352F">
            <w:pPr>
              <w:pStyle w:val="ConsPlusNormal"/>
              <w:jc w:val="center"/>
            </w:pPr>
            <w:r>
              <w:t>2.1.2.</w:t>
            </w:r>
          </w:p>
        </w:tc>
        <w:tc>
          <w:tcPr>
            <w:tcW w:w="2041" w:type="dxa"/>
          </w:tcPr>
          <w:p w14:paraId="01E1A737" w14:textId="77777777" w:rsidR="0046352F" w:rsidRDefault="0046352F">
            <w:pPr>
              <w:pStyle w:val="ConsPlusNormal"/>
            </w:pPr>
            <w:r>
              <w:t xml:space="preserve">Предоставление субсидий субъектам малого и среднего предпринимательства на возмещение части затрат на участие в выставках, конференциях, ярмарках и иных мероприятиях, связанных с продвижением на региональные и </w:t>
            </w:r>
            <w:r>
              <w:lastRenderedPageBreak/>
              <w:t>международные рынки продукции, товаров и услуг</w:t>
            </w:r>
          </w:p>
        </w:tc>
        <w:tc>
          <w:tcPr>
            <w:tcW w:w="1871" w:type="dxa"/>
          </w:tcPr>
          <w:p w14:paraId="48D89736" w14:textId="77777777" w:rsidR="0046352F" w:rsidRDefault="0046352F">
            <w:pPr>
              <w:pStyle w:val="ConsPlusNormal"/>
            </w:pPr>
            <w:r>
              <w:lastRenderedPageBreak/>
              <w:t>министерство</w:t>
            </w:r>
          </w:p>
        </w:tc>
        <w:tc>
          <w:tcPr>
            <w:tcW w:w="793" w:type="dxa"/>
          </w:tcPr>
          <w:p w14:paraId="382DCF3B" w14:textId="77777777" w:rsidR="0046352F" w:rsidRDefault="0046352F">
            <w:pPr>
              <w:pStyle w:val="ConsPlusNormal"/>
              <w:jc w:val="center"/>
            </w:pPr>
            <w:r>
              <w:t>2019 год</w:t>
            </w:r>
          </w:p>
        </w:tc>
        <w:tc>
          <w:tcPr>
            <w:tcW w:w="1133" w:type="dxa"/>
          </w:tcPr>
          <w:p w14:paraId="5073E865" w14:textId="77777777" w:rsidR="0046352F" w:rsidRDefault="0046352F">
            <w:pPr>
              <w:pStyle w:val="ConsPlusNormal"/>
              <w:jc w:val="center"/>
            </w:pPr>
            <w:r>
              <w:t>3.2</w:t>
            </w:r>
          </w:p>
        </w:tc>
        <w:tc>
          <w:tcPr>
            <w:tcW w:w="737" w:type="dxa"/>
          </w:tcPr>
          <w:p w14:paraId="09A73BFE" w14:textId="77777777" w:rsidR="0046352F" w:rsidRDefault="0046352F">
            <w:pPr>
              <w:pStyle w:val="ConsPlusNormal"/>
              <w:jc w:val="both"/>
            </w:pPr>
            <w:r>
              <w:t>областной бюджет</w:t>
            </w:r>
          </w:p>
        </w:tc>
        <w:tc>
          <w:tcPr>
            <w:tcW w:w="1077" w:type="dxa"/>
          </w:tcPr>
          <w:p w14:paraId="6FB535D2" w14:textId="77777777" w:rsidR="0046352F" w:rsidRDefault="0046352F">
            <w:pPr>
              <w:pStyle w:val="ConsPlusNormal"/>
              <w:jc w:val="both"/>
            </w:pPr>
            <w:r>
              <w:t>300,0</w:t>
            </w:r>
          </w:p>
        </w:tc>
        <w:tc>
          <w:tcPr>
            <w:tcW w:w="1417" w:type="dxa"/>
          </w:tcPr>
          <w:p w14:paraId="15DE9C1F" w14:textId="77777777" w:rsidR="0046352F" w:rsidRDefault="0046352F">
            <w:pPr>
              <w:pStyle w:val="ConsPlusNormal"/>
              <w:jc w:val="center"/>
            </w:pPr>
            <w:r>
              <w:t>-</w:t>
            </w:r>
          </w:p>
        </w:tc>
        <w:tc>
          <w:tcPr>
            <w:tcW w:w="1474" w:type="dxa"/>
          </w:tcPr>
          <w:p w14:paraId="18181B38" w14:textId="77777777" w:rsidR="0046352F" w:rsidRDefault="0046352F">
            <w:pPr>
              <w:pStyle w:val="ConsPlusNormal"/>
              <w:jc w:val="center"/>
            </w:pPr>
            <w:r>
              <w:t>-</w:t>
            </w:r>
          </w:p>
        </w:tc>
        <w:tc>
          <w:tcPr>
            <w:tcW w:w="1304" w:type="dxa"/>
          </w:tcPr>
          <w:p w14:paraId="6FD8F188" w14:textId="77777777" w:rsidR="0046352F" w:rsidRDefault="0046352F">
            <w:pPr>
              <w:pStyle w:val="ConsPlusNormal"/>
              <w:jc w:val="center"/>
            </w:pPr>
            <w:r>
              <w:t>-</w:t>
            </w:r>
          </w:p>
        </w:tc>
        <w:tc>
          <w:tcPr>
            <w:tcW w:w="1417" w:type="dxa"/>
          </w:tcPr>
          <w:p w14:paraId="70B6E577" w14:textId="77777777" w:rsidR="0046352F" w:rsidRDefault="0046352F">
            <w:pPr>
              <w:pStyle w:val="ConsPlusNormal"/>
              <w:jc w:val="center"/>
            </w:pPr>
            <w:r>
              <w:t>-</w:t>
            </w:r>
          </w:p>
        </w:tc>
        <w:tc>
          <w:tcPr>
            <w:tcW w:w="1304" w:type="dxa"/>
          </w:tcPr>
          <w:p w14:paraId="338DF833" w14:textId="77777777" w:rsidR="0046352F" w:rsidRDefault="0046352F">
            <w:pPr>
              <w:pStyle w:val="ConsPlusNormal"/>
              <w:jc w:val="center"/>
            </w:pPr>
            <w:r>
              <w:t>-</w:t>
            </w:r>
          </w:p>
        </w:tc>
      </w:tr>
      <w:tr w:rsidR="0046352F" w14:paraId="2B41CA33" w14:textId="77777777">
        <w:tc>
          <w:tcPr>
            <w:tcW w:w="1247" w:type="dxa"/>
          </w:tcPr>
          <w:p w14:paraId="4AA8D5AC" w14:textId="77777777" w:rsidR="0046352F" w:rsidRDefault="0046352F">
            <w:pPr>
              <w:pStyle w:val="ConsPlusNormal"/>
              <w:jc w:val="center"/>
            </w:pPr>
            <w:r>
              <w:t>2.1.3.</w:t>
            </w:r>
          </w:p>
        </w:tc>
        <w:tc>
          <w:tcPr>
            <w:tcW w:w="2041" w:type="dxa"/>
          </w:tcPr>
          <w:p w14:paraId="4A19F722" w14:textId="77777777" w:rsidR="0046352F" w:rsidRDefault="0046352F">
            <w:pPr>
              <w:pStyle w:val="ConsPlusNormal"/>
            </w:pPr>
            <w:r>
              <w:t>Предоставление субсидий субъектам малого и среднего предпринимательства на возмещение части затрат, связанных с осуществлением ремесленных видов деятельности</w:t>
            </w:r>
          </w:p>
        </w:tc>
        <w:tc>
          <w:tcPr>
            <w:tcW w:w="1871" w:type="dxa"/>
          </w:tcPr>
          <w:p w14:paraId="612AB069" w14:textId="77777777" w:rsidR="0046352F" w:rsidRDefault="0046352F">
            <w:pPr>
              <w:pStyle w:val="ConsPlusNormal"/>
            </w:pPr>
            <w:r>
              <w:t>министерство</w:t>
            </w:r>
          </w:p>
        </w:tc>
        <w:tc>
          <w:tcPr>
            <w:tcW w:w="793" w:type="dxa"/>
          </w:tcPr>
          <w:p w14:paraId="3DBE9CE9" w14:textId="77777777" w:rsidR="0046352F" w:rsidRDefault="0046352F">
            <w:pPr>
              <w:pStyle w:val="ConsPlusNormal"/>
              <w:jc w:val="center"/>
            </w:pPr>
            <w:r>
              <w:t>2019 год</w:t>
            </w:r>
          </w:p>
        </w:tc>
        <w:tc>
          <w:tcPr>
            <w:tcW w:w="1133" w:type="dxa"/>
          </w:tcPr>
          <w:p w14:paraId="54967EA5" w14:textId="77777777" w:rsidR="0046352F" w:rsidRDefault="0046352F">
            <w:pPr>
              <w:pStyle w:val="ConsPlusNormal"/>
              <w:jc w:val="center"/>
            </w:pPr>
            <w:r>
              <w:t>3.2</w:t>
            </w:r>
          </w:p>
        </w:tc>
        <w:tc>
          <w:tcPr>
            <w:tcW w:w="737" w:type="dxa"/>
          </w:tcPr>
          <w:p w14:paraId="2C855E47" w14:textId="77777777" w:rsidR="0046352F" w:rsidRDefault="0046352F">
            <w:pPr>
              <w:pStyle w:val="ConsPlusNormal"/>
              <w:jc w:val="both"/>
            </w:pPr>
            <w:r>
              <w:t>областной бюджет</w:t>
            </w:r>
          </w:p>
        </w:tc>
        <w:tc>
          <w:tcPr>
            <w:tcW w:w="1077" w:type="dxa"/>
          </w:tcPr>
          <w:p w14:paraId="137E9792" w14:textId="77777777" w:rsidR="0046352F" w:rsidRDefault="0046352F">
            <w:pPr>
              <w:pStyle w:val="ConsPlusNormal"/>
              <w:jc w:val="both"/>
            </w:pPr>
            <w:r>
              <w:t>900,0</w:t>
            </w:r>
          </w:p>
        </w:tc>
        <w:tc>
          <w:tcPr>
            <w:tcW w:w="1417" w:type="dxa"/>
          </w:tcPr>
          <w:p w14:paraId="7A898457" w14:textId="77777777" w:rsidR="0046352F" w:rsidRDefault="0046352F">
            <w:pPr>
              <w:pStyle w:val="ConsPlusNormal"/>
              <w:jc w:val="center"/>
            </w:pPr>
            <w:r>
              <w:t>-</w:t>
            </w:r>
          </w:p>
        </w:tc>
        <w:tc>
          <w:tcPr>
            <w:tcW w:w="1474" w:type="dxa"/>
          </w:tcPr>
          <w:p w14:paraId="08A708AD" w14:textId="77777777" w:rsidR="0046352F" w:rsidRDefault="0046352F">
            <w:pPr>
              <w:pStyle w:val="ConsPlusNormal"/>
              <w:jc w:val="center"/>
            </w:pPr>
            <w:r>
              <w:t>-</w:t>
            </w:r>
          </w:p>
        </w:tc>
        <w:tc>
          <w:tcPr>
            <w:tcW w:w="1304" w:type="dxa"/>
          </w:tcPr>
          <w:p w14:paraId="0B048D1F" w14:textId="77777777" w:rsidR="0046352F" w:rsidRDefault="0046352F">
            <w:pPr>
              <w:pStyle w:val="ConsPlusNormal"/>
              <w:jc w:val="center"/>
            </w:pPr>
            <w:r>
              <w:t>-</w:t>
            </w:r>
          </w:p>
        </w:tc>
        <w:tc>
          <w:tcPr>
            <w:tcW w:w="1417" w:type="dxa"/>
          </w:tcPr>
          <w:p w14:paraId="48A6A18C" w14:textId="77777777" w:rsidR="0046352F" w:rsidRDefault="0046352F">
            <w:pPr>
              <w:pStyle w:val="ConsPlusNormal"/>
              <w:jc w:val="center"/>
            </w:pPr>
            <w:r>
              <w:t>-</w:t>
            </w:r>
          </w:p>
        </w:tc>
        <w:tc>
          <w:tcPr>
            <w:tcW w:w="1304" w:type="dxa"/>
          </w:tcPr>
          <w:p w14:paraId="3B90560B" w14:textId="77777777" w:rsidR="0046352F" w:rsidRDefault="0046352F">
            <w:pPr>
              <w:pStyle w:val="ConsPlusNormal"/>
              <w:jc w:val="center"/>
            </w:pPr>
            <w:r>
              <w:t>-</w:t>
            </w:r>
          </w:p>
        </w:tc>
      </w:tr>
      <w:tr w:rsidR="0046352F" w14:paraId="00D14B85" w14:textId="77777777">
        <w:tblPrEx>
          <w:tblBorders>
            <w:insideH w:val="nil"/>
          </w:tblBorders>
        </w:tblPrEx>
        <w:tc>
          <w:tcPr>
            <w:tcW w:w="1247" w:type="dxa"/>
            <w:tcBorders>
              <w:bottom w:val="nil"/>
            </w:tcBorders>
          </w:tcPr>
          <w:p w14:paraId="15F6D714" w14:textId="77777777" w:rsidR="0046352F" w:rsidRDefault="0046352F">
            <w:pPr>
              <w:pStyle w:val="ConsPlusNormal"/>
              <w:jc w:val="center"/>
            </w:pPr>
            <w:r>
              <w:t>2.1.4.</w:t>
            </w:r>
          </w:p>
        </w:tc>
        <w:tc>
          <w:tcPr>
            <w:tcW w:w="2041" w:type="dxa"/>
            <w:tcBorders>
              <w:bottom w:val="nil"/>
            </w:tcBorders>
          </w:tcPr>
          <w:p w14:paraId="39A5D7DB" w14:textId="77777777" w:rsidR="0046352F" w:rsidRDefault="0046352F">
            <w:pPr>
              <w:pStyle w:val="ConsPlusNormal"/>
            </w:pPr>
            <w:r>
              <w:t>Предоставление субсидий субъектам малого и среднего предпринимательства на возмещение части затрат, связанных с продвижением товаров, работ и услуг</w:t>
            </w:r>
          </w:p>
        </w:tc>
        <w:tc>
          <w:tcPr>
            <w:tcW w:w="1871" w:type="dxa"/>
            <w:tcBorders>
              <w:bottom w:val="nil"/>
            </w:tcBorders>
          </w:tcPr>
          <w:p w14:paraId="2A56D23D" w14:textId="77777777" w:rsidR="0046352F" w:rsidRDefault="0046352F">
            <w:pPr>
              <w:pStyle w:val="ConsPlusNormal"/>
            </w:pPr>
            <w:r>
              <w:t>министерство</w:t>
            </w:r>
          </w:p>
        </w:tc>
        <w:tc>
          <w:tcPr>
            <w:tcW w:w="793" w:type="dxa"/>
            <w:tcBorders>
              <w:bottom w:val="nil"/>
            </w:tcBorders>
          </w:tcPr>
          <w:p w14:paraId="5FCC344B" w14:textId="77777777" w:rsidR="0046352F" w:rsidRDefault="0046352F">
            <w:pPr>
              <w:pStyle w:val="ConsPlusNormal"/>
              <w:jc w:val="center"/>
            </w:pPr>
            <w:r>
              <w:t>2020 год</w:t>
            </w:r>
          </w:p>
        </w:tc>
        <w:tc>
          <w:tcPr>
            <w:tcW w:w="1133" w:type="dxa"/>
            <w:tcBorders>
              <w:bottom w:val="nil"/>
            </w:tcBorders>
          </w:tcPr>
          <w:p w14:paraId="37FEFBAF" w14:textId="77777777" w:rsidR="0046352F" w:rsidRDefault="0046352F">
            <w:pPr>
              <w:pStyle w:val="ConsPlusNormal"/>
              <w:jc w:val="center"/>
            </w:pPr>
            <w:r>
              <w:t>3.2</w:t>
            </w:r>
          </w:p>
        </w:tc>
        <w:tc>
          <w:tcPr>
            <w:tcW w:w="737" w:type="dxa"/>
            <w:tcBorders>
              <w:bottom w:val="nil"/>
            </w:tcBorders>
          </w:tcPr>
          <w:p w14:paraId="4C0A4BA1" w14:textId="77777777" w:rsidR="0046352F" w:rsidRDefault="0046352F">
            <w:pPr>
              <w:pStyle w:val="ConsPlusNormal"/>
            </w:pPr>
            <w:r>
              <w:t>областной бюджет</w:t>
            </w:r>
          </w:p>
        </w:tc>
        <w:tc>
          <w:tcPr>
            <w:tcW w:w="1077" w:type="dxa"/>
            <w:tcBorders>
              <w:bottom w:val="nil"/>
            </w:tcBorders>
          </w:tcPr>
          <w:p w14:paraId="42043E46" w14:textId="77777777" w:rsidR="0046352F" w:rsidRDefault="0046352F">
            <w:pPr>
              <w:pStyle w:val="ConsPlusNormal"/>
              <w:jc w:val="center"/>
            </w:pPr>
            <w:r>
              <w:t>-</w:t>
            </w:r>
          </w:p>
        </w:tc>
        <w:tc>
          <w:tcPr>
            <w:tcW w:w="1417" w:type="dxa"/>
            <w:tcBorders>
              <w:bottom w:val="nil"/>
            </w:tcBorders>
          </w:tcPr>
          <w:p w14:paraId="37D5D4A7" w14:textId="77777777" w:rsidR="0046352F" w:rsidRDefault="0046352F">
            <w:pPr>
              <w:pStyle w:val="ConsPlusNormal"/>
            </w:pPr>
            <w:r>
              <w:t>337,57845</w:t>
            </w:r>
          </w:p>
        </w:tc>
        <w:tc>
          <w:tcPr>
            <w:tcW w:w="1474" w:type="dxa"/>
            <w:tcBorders>
              <w:bottom w:val="nil"/>
            </w:tcBorders>
          </w:tcPr>
          <w:p w14:paraId="214BE09D" w14:textId="77777777" w:rsidR="0046352F" w:rsidRDefault="0046352F">
            <w:pPr>
              <w:pStyle w:val="ConsPlusNormal"/>
              <w:jc w:val="center"/>
            </w:pPr>
            <w:r>
              <w:t>-</w:t>
            </w:r>
          </w:p>
        </w:tc>
        <w:tc>
          <w:tcPr>
            <w:tcW w:w="1304" w:type="dxa"/>
            <w:tcBorders>
              <w:bottom w:val="nil"/>
            </w:tcBorders>
          </w:tcPr>
          <w:p w14:paraId="76F4A79F" w14:textId="77777777" w:rsidR="0046352F" w:rsidRDefault="0046352F">
            <w:pPr>
              <w:pStyle w:val="ConsPlusNormal"/>
              <w:jc w:val="center"/>
            </w:pPr>
            <w:r>
              <w:t>-</w:t>
            </w:r>
          </w:p>
        </w:tc>
        <w:tc>
          <w:tcPr>
            <w:tcW w:w="1417" w:type="dxa"/>
            <w:tcBorders>
              <w:bottom w:val="nil"/>
            </w:tcBorders>
          </w:tcPr>
          <w:p w14:paraId="22CF6EA2" w14:textId="77777777" w:rsidR="0046352F" w:rsidRDefault="0046352F">
            <w:pPr>
              <w:pStyle w:val="ConsPlusNormal"/>
              <w:jc w:val="center"/>
            </w:pPr>
            <w:r>
              <w:t>-</w:t>
            </w:r>
          </w:p>
        </w:tc>
        <w:tc>
          <w:tcPr>
            <w:tcW w:w="1304" w:type="dxa"/>
            <w:tcBorders>
              <w:bottom w:val="nil"/>
            </w:tcBorders>
          </w:tcPr>
          <w:p w14:paraId="0AD3F7AD" w14:textId="77777777" w:rsidR="0046352F" w:rsidRDefault="0046352F">
            <w:pPr>
              <w:pStyle w:val="ConsPlusNormal"/>
              <w:jc w:val="center"/>
            </w:pPr>
            <w:r>
              <w:t>-</w:t>
            </w:r>
          </w:p>
        </w:tc>
      </w:tr>
      <w:tr w:rsidR="0046352F" w14:paraId="5B1FCCFA" w14:textId="77777777">
        <w:tblPrEx>
          <w:tblBorders>
            <w:insideH w:val="nil"/>
          </w:tblBorders>
        </w:tblPrEx>
        <w:tc>
          <w:tcPr>
            <w:tcW w:w="15815" w:type="dxa"/>
            <w:gridSpan w:val="12"/>
            <w:tcBorders>
              <w:top w:val="nil"/>
            </w:tcBorders>
          </w:tcPr>
          <w:p w14:paraId="784ACC1C" w14:textId="77777777" w:rsidR="0046352F" w:rsidRDefault="0046352F">
            <w:pPr>
              <w:pStyle w:val="ConsPlusNormal"/>
              <w:jc w:val="both"/>
            </w:pPr>
            <w:r>
              <w:t xml:space="preserve">(п. 2.1.4 в ред. </w:t>
            </w:r>
            <w:hyperlink r:id="rId133" w:history="1">
              <w:r>
                <w:rPr>
                  <w:color w:val="0000FF"/>
                </w:rPr>
                <w:t>Постановления</w:t>
              </w:r>
            </w:hyperlink>
            <w:r>
              <w:t xml:space="preserve"> Правительства Новгородской области от 27.08.2021</w:t>
            </w:r>
          </w:p>
          <w:p w14:paraId="6885411C" w14:textId="77777777" w:rsidR="0046352F" w:rsidRDefault="0046352F">
            <w:pPr>
              <w:pStyle w:val="ConsPlusNormal"/>
              <w:jc w:val="both"/>
            </w:pPr>
            <w:r>
              <w:t>N 252)</w:t>
            </w:r>
          </w:p>
        </w:tc>
      </w:tr>
      <w:tr w:rsidR="0046352F" w14:paraId="51EC32D7" w14:textId="77777777">
        <w:tblPrEx>
          <w:tblBorders>
            <w:insideH w:val="nil"/>
          </w:tblBorders>
        </w:tblPrEx>
        <w:tc>
          <w:tcPr>
            <w:tcW w:w="1247" w:type="dxa"/>
            <w:tcBorders>
              <w:bottom w:val="nil"/>
            </w:tcBorders>
          </w:tcPr>
          <w:p w14:paraId="6E076BAF" w14:textId="77777777" w:rsidR="0046352F" w:rsidRDefault="0046352F">
            <w:pPr>
              <w:pStyle w:val="ConsPlusNormal"/>
              <w:jc w:val="center"/>
            </w:pPr>
            <w:r>
              <w:t>2.1.5.</w:t>
            </w:r>
          </w:p>
        </w:tc>
        <w:tc>
          <w:tcPr>
            <w:tcW w:w="2041" w:type="dxa"/>
            <w:tcBorders>
              <w:bottom w:val="nil"/>
            </w:tcBorders>
          </w:tcPr>
          <w:p w14:paraId="2DBB02C0" w14:textId="77777777" w:rsidR="0046352F" w:rsidRDefault="0046352F">
            <w:pPr>
              <w:pStyle w:val="ConsPlusNormal"/>
            </w:pPr>
            <w:r>
              <w:t xml:space="preserve">Предоставление субсидии субъектам малого и среднего предпринимательства на возмещение </w:t>
            </w:r>
            <w:r>
              <w:lastRenderedPageBreak/>
              <w:t>части затрат на оплату коммунальных и арендных платежей</w:t>
            </w:r>
          </w:p>
        </w:tc>
        <w:tc>
          <w:tcPr>
            <w:tcW w:w="1871" w:type="dxa"/>
            <w:tcBorders>
              <w:bottom w:val="nil"/>
            </w:tcBorders>
          </w:tcPr>
          <w:p w14:paraId="7A65420F" w14:textId="77777777" w:rsidR="0046352F" w:rsidRDefault="0046352F">
            <w:pPr>
              <w:pStyle w:val="ConsPlusNormal"/>
            </w:pPr>
            <w:r>
              <w:lastRenderedPageBreak/>
              <w:t>министерство</w:t>
            </w:r>
          </w:p>
        </w:tc>
        <w:tc>
          <w:tcPr>
            <w:tcW w:w="793" w:type="dxa"/>
            <w:tcBorders>
              <w:bottom w:val="nil"/>
            </w:tcBorders>
          </w:tcPr>
          <w:p w14:paraId="19A43023" w14:textId="77777777" w:rsidR="0046352F" w:rsidRDefault="0046352F">
            <w:pPr>
              <w:pStyle w:val="ConsPlusNormal"/>
              <w:jc w:val="center"/>
            </w:pPr>
            <w:r>
              <w:t>2020 год</w:t>
            </w:r>
          </w:p>
        </w:tc>
        <w:tc>
          <w:tcPr>
            <w:tcW w:w="1133" w:type="dxa"/>
            <w:tcBorders>
              <w:bottom w:val="nil"/>
            </w:tcBorders>
          </w:tcPr>
          <w:p w14:paraId="4AD77DC4" w14:textId="77777777" w:rsidR="0046352F" w:rsidRDefault="0046352F">
            <w:pPr>
              <w:pStyle w:val="ConsPlusNormal"/>
              <w:jc w:val="center"/>
            </w:pPr>
            <w:r>
              <w:t>3.2</w:t>
            </w:r>
          </w:p>
        </w:tc>
        <w:tc>
          <w:tcPr>
            <w:tcW w:w="737" w:type="dxa"/>
            <w:tcBorders>
              <w:bottom w:val="nil"/>
            </w:tcBorders>
          </w:tcPr>
          <w:p w14:paraId="480093E1" w14:textId="77777777" w:rsidR="0046352F" w:rsidRDefault="0046352F">
            <w:pPr>
              <w:pStyle w:val="ConsPlusNormal"/>
            </w:pPr>
            <w:r>
              <w:t>областной бюджет</w:t>
            </w:r>
          </w:p>
        </w:tc>
        <w:tc>
          <w:tcPr>
            <w:tcW w:w="1077" w:type="dxa"/>
            <w:tcBorders>
              <w:bottom w:val="nil"/>
            </w:tcBorders>
          </w:tcPr>
          <w:p w14:paraId="59360A1C" w14:textId="77777777" w:rsidR="0046352F" w:rsidRDefault="0046352F">
            <w:pPr>
              <w:pStyle w:val="ConsPlusNormal"/>
              <w:jc w:val="center"/>
            </w:pPr>
            <w:r>
              <w:t>-</w:t>
            </w:r>
          </w:p>
        </w:tc>
        <w:tc>
          <w:tcPr>
            <w:tcW w:w="1417" w:type="dxa"/>
            <w:tcBorders>
              <w:bottom w:val="nil"/>
            </w:tcBorders>
          </w:tcPr>
          <w:p w14:paraId="092EB92E" w14:textId="77777777" w:rsidR="0046352F" w:rsidRDefault="0046352F">
            <w:pPr>
              <w:pStyle w:val="ConsPlusNormal"/>
            </w:pPr>
            <w:r>
              <w:t>6662,42155</w:t>
            </w:r>
          </w:p>
        </w:tc>
        <w:tc>
          <w:tcPr>
            <w:tcW w:w="1474" w:type="dxa"/>
            <w:tcBorders>
              <w:bottom w:val="nil"/>
            </w:tcBorders>
          </w:tcPr>
          <w:p w14:paraId="6082C77E" w14:textId="77777777" w:rsidR="0046352F" w:rsidRDefault="0046352F">
            <w:pPr>
              <w:pStyle w:val="ConsPlusNormal"/>
              <w:jc w:val="center"/>
            </w:pPr>
            <w:r>
              <w:t>-</w:t>
            </w:r>
          </w:p>
        </w:tc>
        <w:tc>
          <w:tcPr>
            <w:tcW w:w="1304" w:type="dxa"/>
            <w:tcBorders>
              <w:bottom w:val="nil"/>
            </w:tcBorders>
          </w:tcPr>
          <w:p w14:paraId="142C05F1" w14:textId="77777777" w:rsidR="0046352F" w:rsidRDefault="0046352F">
            <w:pPr>
              <w:pStyle w:val="ConsPlusNormal"/>
              <w:jc w:val="center"/>
            </w:pPr>
            <w:r>
              <w:t>-</w:t>
            </w:r>
          </w:p>
        </w:tc>
        <w:tc>
          <w:tcPr>
            <w:tcW w:w="1417" w:type="dxa"/>
            <w:tcBorders>
              <w:bottom w:val="nil"/>
            </w:tcBorders>
          </w:tcPr>
          <w:p w14:paraId="77ECA7DE" w14:textId="77777777" w:rsidR="0046352F" w:rsidRDefault="0046352F">
            <w:pPr>
              <w:pStyle w:val="ConsPlusNormal"/>
              <w:jc w:val="center"/>
            </w:pPr>
            <w:r>
              <w:t>-</w:t>
            </w:r>
          </w:p>
        </w:tc>
        <w:tc>
          <w:tcPr>
            <w:tcW w:w="1304" w:type="dxa"/>
            <w:tcBorders>
              <w:bottom w:val="nil"/>
            </w:tcBorders>
          </w:tcPr>
          <w:p w14:paraId="4CF0EE20" w14:textId="77777777" w:rsidR="0046352F" w:rsidRDefault="0046352F">
            <w:pPr>
              <w:pStyle w:val="ConsPlusNormal"/>
              <w:jc w:val="center"/>
            </w:pPr>
            <w:r>
              <w:t>-</w:t>
            </w:r>
          </w:p>
        </w:tc>
      </w:tr>
      <w:tr w:rsidR="0046352F" w14:paraId="21557C44" w14:textId="77777777">
        <w:tblPrEx>
          <w:tblBorders>
            <w:insideH w:val="nil"/>
          </w:tblBorders>
        </w:tblPrEx>
        <w:tc>
          <w:tcPr>
            <w:tcW w:w="15815" w:type="dxa"/>
            <w:gridSpan w:val="12"/>
            <w:tcBorders>
              <w:top w:val="nil"/>
            </w:tcBorders>
          </w:tcPr>
          <w:p w14:paraId="6D674D8D" w14:textId="77777777" w:rsidR="0046352F" w:rsidRDefault="0046352F">
            <w:pPr>
              <w:pStyle w:val="ConsPlusNormal"/>
              <w:jc w:val="both"/>
            </w:pPr>
            <w:r>
              <w:t xml:space="preserve">(п. 2.1.5 в ред. </w:t>
            </w:r>
            <w:hyperlink r:id="rId134" w:history="1">
              <w:r>
                <w:rPr>
                  <w:color w:val="0000FF"/>
                </w:rPr>
                <w:t>Постановления</w:t>
              </w:r>
            </w:hyperlink>
            <w:r>
              <w:t xml:space="preserve"> Правительства Новгородской области от 27.08.2021</w:t>
            </w:r>
          </w:p>
          <w:p w14:paraId="2F170632" w14:textId="77777777" w:rsidR="0046352F" w:rsidRDefault="0046352F">
            <w:pPr>
              <w:pStyle w:val="ConsPlusNormal"/>
              <w:jc w:val="both"/>
            </w:pPr>
            <w:r>
              <w:t>N 252)</w:t>
            </w:r>
          </w:p>
        </w:tc>
      </w:tr>
      <w:tr w:rsidR="0046352F" w14:paraId="1F9BE743" w14:textId="77777777">
        <w:tc>
          <w:tcPr>
            <w:tcW w:w="1247" w:type="dxa"/>
          </w:tcPr>
          <w:p w14:paraId="678CF6D8" w14:textId="77777777" w:rsidR="0046352F" w:rsidRDefault="0046352F">
            <w:pPr>
              <w:pStyle w:val="ConsPlusNormal"/>
              <w:jc w:val="center"/>
            </w:pPr>
            <w:r>
              <w:t>2.2.</w:t>
            </w:r>
          </w:p>
        </w:tc>
        <w:tc>
          <w:tcPr>
            <w:tcW w:w="14568" w:type="dxa"/>
            <w:gridSpan w:val="11"/>
          </w:tcPr>
          <w:p w14:paraId="25E6BAE0" w14:textId="77777777" w:rsidR="0046352F" w:rsidRDefault="0046352F">
            <w:pPr>
              <w:pStyle w:val="ConsPlusNormal"/>
            </w:pPr>
            <w:r>
              <w:t>Задача 2. Нормативное правовое, информационное и организационное обеспечение развития малого и среднего предпринимательства</w:t>
            </w:r>
          </w:p>
        </w:tc>
      </w:tr>
      <w:tr w:rsidR="0046352F" w14:paraId="5F14B441" w14:textId="77777777">
        <w:tc>
          <w:tcPr>
            <w:tcW w:w="1247" w:type="dxa"/>
          </w:tcPr>
          <w:p w14:paraId="3B03BE8C" w14:textId="77777777" w:rsidR="0046352F" w:rsidRDefault="0046352F">
            <w:pPr>
              <w:pStyle w:val="ConsPlusNormal"/>
              <w:jc w:val="center"/>
            </w:pPr>
            <w:r>
              <w:t>2.2.1.</w:t>
            </w:r>
          </w:p>
        </w:tc>
        <w:tc>
          <w:tcPr>
            <w:tcW w:w="2041" w:type="dxa"/>
          </w:tcPr>
          <w:p w14:paraId="19B1C619" w14:textId="77777777" w:rsidR="0046352F" w:rsidRDefault="0046352F">
            <w:pPr>
              <w:pStyle w:val="ConsPlusNormal"/>
            </w:pPr>
            <w:r>
              <w:t>Осуществление взаимодействия с органами исполнительной власти области, территориальными органами федеральных органов исполнительной власти, органами местного самоуправления муниципальных образований области по вопросам развития малого и среднего предпринимательства</w:t>
            </w:r>
          </w:p>
        </w:tc>
        <w:tc>
          <w:tcPr>
            <w:tcW w:w="1871" w:type="dxa"/>
          </w:tcPr>
          <w:p w14:paraId="54095A43" w14:textId="77777777" w:rsidR="0046352F" w:rsidRDefault="0046352F">
            <w:pPr>
              <w:pStyle w:val="ConsPlusNormal"/>
            </w:pPr>
            <w:r>
              <w:t>министерство</w:t>
            </w:r>
          </w:p>
        </w:tc>
        <w:tc>
          <w:tcPr>
            <w:tcW w:w="793" w:type="dxa"/>
          </w:tcPr>
          <w:p w14:paraId="05D8AA7D" w14:textId="77777777" w:rsidR="0046352F" w:rsidRDefault="0046352F">
            <w:pPr>
              <w:pStyle w:val="ConsPlusNormal"/>
              <w:jc w:val="center"/>
            </w:pPr>
            <w:r>
              <w:t>2019 - 2024 годы</w:t>
            </w:r>
          </w:p>
        </w:tc>
        <w:tc>
          <w:tcPr>
            <w:tcW w:w="1133" w:type="dxa"/>
          </w:tcPr>
          <w:p w14:paraId="64113155" w14:textId="77777777" w:rsidR="0046352F" w:rsidRDefault="0046352F">
            <w:pPr>
              <w:pStyle w:val="ConsPlusNormal"/>
              <w:jc w:val="center"/>
            </w:pPr>
            <w:r>
              <w:t>3.4 - 3.14</w:t>
            </w:r>
          </w:p>
        </w:tc>
        <w:tc>
          <w:tcPr>
            <w:tcW w:w="737" w:type="dxa"/>
          </w:tcPr>
          <w:p w14:paraId="029E855D" w14:textId="77777777" w:rsidR="0046352F" w:rsidRDefault="0046352F">
            <w:pPr>
              <w:pStyle w:val="ConsPlusNormal"/>
              <w:jc w:val="center"/>
            </w:pPr>
            <w:r>
              <w:t>-</w:t>
            </w:r>
          </w:p>
        </w:tc>
        <w:tc>
          <w:tcPr>
            <w:tcW w:w="1077" w:type="dxa"/>
          </w:tcPr>
          <w:p w14:paraId="166F0173" w14:textId="77777777" w:rsidR="0046352F" w:rsidRDefault="0046352F">
            <w:pPr>
              <w:pStyle w:val="ConsPlusNormal"/>
              <w:jc w:val="center"/>
            </w:pPr>
            <w:r>
              <w:t>-</w:t>
            </w:r>
          </w:p>
        </w:tc>
        <w:tc>
          <w:tcPr>
            <w:tcW w:w="1417" w:type="dxa"/>
          </w:tcPr>
          <w:p w14:paraId="3B976941" w14:textId="77777777" w:rsidR="0046352F" w:rsidRDefault="0046352F">
            <w:pPr>
              <w:pStyle w:val="ConsPlusNormal"/>
              <w:jc w:val="center"/>
            </w:pPr>
            <w:r>
              <w:t>-</w:t>
            </w:r>
          </w:p>
        </w:tc>
        <w:tc>
          <w:tcPr>
            <w:tcW w:w="1474" w:type="dxa"/>
          </w:tcPr>
          <w:p w14:paraId="3AADB03D" w14:textId="77777777" w:rsidR="0046352F" w:rsidRDefault="0046352F">
            <w:pPr>
              <w:pStyle w:val="ConsPlusNormal"/>
              <w:jc w:val="center"/>
            </w:pPr>
            <w:r>
              <w:t>-</w:t>
            </w:r>
          </w:p>
        </w:tc>
        <w:tc>
          <w:tcPr>
            <w:tcW w:w="1304" w:type="dxa"/>
          </w:tcPr>
          <w:p w14:paraId="344EF4E5" w14:textId="77777777" w:rsidR="0046352F" w:rsidRDefault="0046352F">
            <w:pPr>
              <w:pStyle w:val="ConsPlusNormal"/>
              <w:jc w:val="center"/>
            </w:pPr>
            <w:r>
              <w:t>-</w:t>
            </w:r>
          </w:p>
        </w:tc>
        <w:tc>
          <w:tcPr>
            <w:tcW w:w="1417" w:type="dxa"/>
          </w:tcPr>
          <w:p w14:paraId="5415BBC6" w14:textId="77777777" w:rsidR="0046352F" w:rsidRDefault="0046352F">
            <w:pPr>
              <w:pStyle w:val="ConsPlusNormal"/>
              <w:jc w:val="center"/>
            </w:pPr>
            <w:r>
              <w:t>-</w:t>
            </w:r>
          </w:p>
        </w:tc>
        <w:tc>
          <w:tcPr>
            <w:tcW w:w="1304" w:type="dxa"/>
          </w:tcPr>
          <w:p w14:paraId="60D178D0" w14:textId="77777777" w:rsidR="0046352F" w:rsidRDefault="0046352F">
            <w:pPr>
              <w:pStyle w:val="ConsPlusNormal"/>
              <w:jc w:val="center"/>
            </w:pPr>
            <w:r>
              <w:t>-</w:t>
            </w:r>
          </w:p>
        </w:tc>
      </w:tr>
      <w:tr w:rsidR="0046352F" w14:paraId="15BA1DD3" w14:textId="77777777">
        <w:tc>
          <w:tcPr>
            <w:tcW w:w="1247" w:type="dxa"/>
          </w:tcPr>
          <w:p w14:paraId="385402A5" w14:textId="77777777" w:rsidR="0046352F" w:rsidRDefault="0046352F">
            <w:pPr>
              <w:pStyle w:val="ConsPlusNormal"/>
              <w:jc w:val="center"/>
            </w:pPr>
            <w:r>
              <w:t>2.2.2.</w:t>
            </w:r>
          </w:p>
        </w:tc>
        <w:tc>
          <w:tcPr>
            <w:tcW w:w="2041" w:type="dxa"/>
          </w:tcPr>
          <w:p w14:paraId="09F65667" w14:textId="77777777" w:rsidR="0046352F" w:rsidRDefault="0046352F">
            <w:pPr>
              <w:pStyle w:val="ConsPlusNormal"/>
            </w:pPr>
            <w:r>
              <w:t xml:space="preserve">Организация и проведение семинаров в </w:t>
            </w:r>
            <w:r>
              <w:lastRenderedPageBreak/>
              <w:t>городах и районах области для субъектов малого и среднего предпринимательства области по вопросам организации и ведения предпринимательской деятельности</w:t>
            </w:r>
          </w:p>
        </w:tc>
        <w:tc>
          <w:tcPr>
            <w:tcW w:w="1871" w:type="dxa"/>
          </w:tcPr>
          <w:p w14:paraId="4A5D5475" w14:textId="77777777" w:rsidR="0046352F" w:rsidRDefault="0046352F">
            <w:pPr>
              <w:pStyle w:val="ConsPlusNormal"/>
            </w:pPr>
            <w:r>
              <w:lastRenderedPageBreak/>
              <w:t>министерство</w:t>
            </w:r>
          </w:p>
        </w:tc>
        <w:tc>
          <w:tcPr>
            <w:tcW w:w="793" w:type="dxa"/>
          </w:tcPr>
          <w:p w14:paraId="797DD854" w14:textId="77777777" w:rsidR="0046352F" w:rsidRDefault="0046352F">
            <w:pPr>
              <w:pStyle w:val="ConsPlusNormal"/>
              <w:jc w:val="center"/>
            </w:pPr>
            <w:r>
              <w:t>2019 - 2024 годы</w:t>
            </w:r>
          </w:p>
        </w:tc>
        <w:tc>
          <w:tcPr>
            <w:tcW w:w="1133" w:type="dxa"/>
          </w:tcPr>
          <w:p w14:paraId="6BE107D2" w14:textId="77777777" w:rsidR="0046352F" w:rsidRDefault="0046352F">
            <w:pPr>
              <w:pStyle w:val="ConsPlusNormal"/>
              <w:jc w:val="center"/>
            </w:pPr>
            <w:r>
              <w:t>3.3, 3.4, 3.10</w:t>
            </w:r>
          </w:p>
        </w:tc>
        <w:tc>
          <w:tcPr>
            <w:tcW w:w="737" w:type="dxa"/>
          </w:tcPr>
          <w:p w14:paraId="32F6067D" w14:textId="77777777" w:rsidR="0046352F" w:rsidRDefault="0046352F">
            <w:pPr>
              <w:pStyle w:val="ConsPlusNormal"/>
              <w:jc w:val="center"/>
            </w:pPr>
            <w:r>
              <w:t>-</w:t>
            </w:r>
          </w:p>
        </w:tc>
        <w:tc>
          <w:tcPr>
            <w:tcW w:w="1077" w:type="dxa"/>
          </w:tcPr>
          <w:p w14:paraId="2363C559" w14:textId="77777777" w:rsidR="0046352F" w:rsidRDefault="0046352F">
            <w:pPr>
              <w:pStyle w:val="ConsPlusNormal"/>
              <w:jc w:val="center"/>
            </w:pPr>
            <w:r>
              <w:t>-</w:t>
            </w:r>
          </w:p>
        </w:tc>
        <w:tc>
          <w:tcPr>
            <w:tcW w:w="1417" w:type="dxa"/>
          </w:tcPr>
          <w:p w14:paraId="4596BC4D" w14:textId="77777777" w:rsidR="0046352F" w:rsidRDefault="0046352F">
            <w:pPr>
              <w:pStyle w:val="ConsPlusNormal"/>
              <w:jc w:val="center"/>
            </w:pPr>
            <w:r>
              <w:t>-</w:t>
            </w:r>
          </w:p>
        </w:tc>
        <w:tc>
          <w:tcPr>
            <w:tcW w:w="1474" w:type="dxa"/>
          </w:tcPr>
          <w:p w14:paraId="42C2AF10" w14:textId="77777777" w:rsidR="0046352F" w:rsidRDefault="0046352F">
            <w:pPr>
              <w:pStyle w:val="ConsPlusNormal"/>
              <w:jc w:val="center"/>
            </w:pPr>
            <w:r>
              <w:t>-</w:t>
            </w:r>
          </w:p>
        </w:tc>
        <w:tc>
          <w:tcPr>
            <w:tcW w:w="1304" w:type="dxa"/>
          </w:tcPr>
          <w:p w14:paraId="41C2D187" w14:textId="77777777" w:rsidR="0046352F" w:rsidRDefault="0046352F">
            <w:pPr>
              <w:pStyle w:val="ConsPlusNormal"/>
              <w:jc w:val="center"/>
            </w:pPr>
            <w:r>
              <w:t>-</w:t>
            </w:r>
          </w:p>
        </w:tc>
        <w:tc>
          <w:tcPr>
            <w:tcW w:w="1417" w:type="dxa"/>
          </w:tcPr>
          <w:p w14:paraId="69ED0447" w14:textId="77777777" w:rsidR="0046352F" w:rsidRDefault="0046352F">
            <w:pPr>
              <w:pStyle w:val="ConsPlusNormal"/>
              <w:jc w:val="center"/>
            </w:pPr>
            <w:r>
              <w:t>-</w:t>
            </w:r>
          </w:p>
        </w:tc>
        <w:tc>
          <w:tcPr>
            <w:tcW w:w="1304" w:type="dxa"/>
          </w:tcPr>
          <w:p w14:paraId="44CA08A3" w14:textId="77777777" w:rsidR="0046352F" w:rsidRDefault="0046352F">
            <w:pPr>
              <w:pStyle w:val="ConsPlusNormal"/>
              <w:jc w:val="center"/>
            </w:pPr>
            <w:r>
              <w:t>-</w:t>
            </w:r>
          </w:p>
        </w:tc>
      </w:tr>
      <w:tr w:rsidR="0046352F" w14:paraId="231EA43E" w14:textId="77777777">
        <w:tc>
          <w:tcPr>
            <w:tcW w:w="1247" w:type="dxa"/>
          </w:tcPr>
          <w:p w14:paraId="2016DB81" w14:textId="77777777" w:rsidR="0046352F" w:rsidRDefault="0046352F">
            <w:pPr>
              <w:pStyle w:val="ConsPlusNormal"/>
              <w:jc w:val="center"/>
            </w:pPr>
            <w:r>
              <w:t>2.2.3.</w:t>
            </w:r>
          </w:p>
        </w:tc>
        <w:tc>
          <w:tcPr>
            <w:tcW w:w="2041" w:type="dxa"/>
          </w:tcPr>
          <w:p w14:paraId="27EFB204" w14:textId="77777777" w:rsidR="0046352F" w:rsidRDefault="0046352F">
            <w:pPr>
              <w:pStyle w:val="ConsPlusNormal"/>
            </w:pPr>
            <w:r>
              <w:t xml:space="preserve">Предоставление субсидии на создание и обеспечение деятельности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предпринимательства, в том числе услуг акционерного общества </w:t>
            </w:r>
            <w:r>
              <w:lastRenderedPageBreak/>
              <w:t>"Федеральная корпорация по развитию малого и среднего предпринимательства" &lt;2&gt;</w:t>
            </w:r>
          </w:p>
        </w:tc>
        <w:tc>
          <w:tcPr>
            <w:tcW w:w="1871" w:type="dxa"/>
          </w:tcPr>
          <w:p w14:paraId="318D083D" w14:textId="77777777" w:rsidR="0046352F" w:rsidRDefault="0046352F">
            <w:pPr>
              <w:pStyle w:val="ConsPlusNormal"/>
            </w:pPr>
            <w:r>
              <w:lastRenderedPageBreak/>
              <w:t>министерство государственного управления Новгородской области</w:t>
            </w:r>
          </w:p>
        </w:tc>
        <w:tc>
          <w:tcPr>
            <w:tcW w:w="793" w:type="dxa"/>
          </w:tcPr>
          <w:p w14:paraId="0A81DC43" w14:textId="77777777" w:rsidR="0046352F" w:rsidRDefault="0046352F">
            <w:pPr>
              <w:pStyle w:val="ConsPlusNormal"/>
              <w:jc w:val="center"/>
            </w:pPr>
            <w:r>
              <w:t>2019 год</w:t>
            </w:r>
          </w:p>
        </w:tc>
        <w:tc>
          <w:tcPr>
            <w:tcW w:w="1133" w:type="dxa"/>
          </w:tcPr>
          <w:p w14:paraId="32EBB07C" w14:textId="77777777" w:rsidR="0046352F" w:rsidRDefault="0046352F">
            <w:pPr>
              <w:pStyle w:val="ConsPlusNormal"/>
              <w:jc w:val="center"/>
            </w:pPr>
            <w:r>
              <w:t>3.15</w:t>
            </w:r>
          </w:p>
        </w:tc>
        <w:tc>
          <w:tcPr>
            <w:tcW w:w="737" w:type="dxa"/>
          </w:tcPr>
          <w:p w14:paraId="16DE5D17" w14:textId="77777777" w:rsidR="0046352F" w:rsidRDefault="0046352F">
            <w:pPr>
              <w:pStyle w:val="ConsPlusNormal"/>
              <w:jc w:val="both"/>
            </w:pPr>
            <w:r>
              <w:t>областной бюджет</w:t>
            </w:r>
          </w:p>
        </w:tc>
        <w:tc>
          <w:tcPr>
            <w:tcW w:w="1077" w:type="dxa"/>
          </w:tcPr>
          <w:p w14:paraId="6BA5FF3D" w14:textId="77777777" w:rsidR="0046352F" w:rsidRDefault="0046352F">
            <w:pPr>
              <w:pStyle w:val="ConsPlusNormal"/>
              <w:jc w:val="both"/>
            </w:pPr>
            <w:r>
              <w:t>1000,0</w:t>
            </w:r>
          </w:p>
        </w:tc>
        <w:tc>
          <w:tcPr>
            <w:tcW w:w="1417" w:type="dxa"/>
          </w:tcPr>
          <w:p w14:paraId="5A3DB6BA" w14:textId="77777777" w:rsidR="0046352F" w:rsidRDefault="0046352F">
            <w:pPr>
              <w:pStyle w:val="ConsPlusNormal"/>
              <w:jc w:val="center"/>
            </w:pPr>
            <w:r>
              <w:t>-</w:t>
            </w:r>
          </w:p>
        </w:tc>
        <w:tc>
          <w:tcPr>
            <w:tcW w:w="1474" w:type="dxa"/>
          </w:tcPr>
          <w:p w14:paraId="0C97E93F" w14:textId="77777777" w:rsidR="0046352F" w:rsidRDefault="0046352F">
            <w:pPr>
              <w:pStyle w:val="ConsPlusNormal"/>
              <w:jc w:val="center"/>
            </w:pPr>
            <w:r>
              <w:t>-</w:t>
            </w:r>
          </w:p>
        </w:tc>
        <w:tc>
          <w:tcPr>
            <w:tcW w:w="1304" w:type="dxa"/>
          </w:tcPr>
          <w:p w14:paraId="3ADBCA0A" w14:textId="77777777" w:rsidR="0046352F" w:rsidRDefault="0046352F">
            <w:pPr>
              <w:pStyle w:val="ConsPlusNormal"/>
              <w:jc w:val="center"/>
            </w:pPr>
            <w:r>
              <w:t>-</w:t>
            </w:r>
          </w:p>
        </w:tc>
        <w:tc>
          <w:tcPr>
            <w:tcW w:w="1417" w:type="dxa"/>
          </w:tcPr>
          <w:p w14:paraId="1CE2A54C" w14:textId="77777777" w:rsidR="0046352F" w:rsidRDefault="0046352F">
            <w:pPr>
              <w:pStyle w:val="ConsPlusNormal"/>
              <w:jc w:val="center"/>
            </w:pPr>
            <w:r>
              <w:t>-</w:t>
            </w:r>
          </w:p>
        </w:tc>
        <w:tc>
          <w:tcPr>
            <w:tcW w:w="1304" w:type="dxa"/>
          </w:tcPr>
          <w:p w14:paraId="3DEC08E9" w14:textId="77777777" w:rsidR="0046352F" w:rsidRDefault="0046352F">
            <w:pPr>
              <w:pStyle w:val="ConsPlusNormal"/>
              <w:jc w:val="center"/>
            </w:pPr>
            <w:r>
              <w:t>-</w:t>
            </w:r>
          </w:p>
        </w:tc>
      </w:tr>
      <w:tr w:rsidR="0046352F" w14:paraId="511E92DC" w14:textId="77777777">
        <w:tc>
          <w:tcPr>
            <w:tcW w:w="1247" w:type="dxa"/>
          </w:tcPr>
          <w:p w14:paraId="698FB0F1" w14:textId="77777777" w:rsidR="0046352F" w:rsidRDefault="0046352F">
            <w:pPr>
              <w:pStyle w:val="ConsPlusNormal"/>
              <w:jc w:val="center"/>
            </w:pPr>
            <w:r>
              <w:t>2.2.4.</w:t>
            </w:r>
          </w:p>
        </w:tc>
        <w:tc>
          <w:tcPr>
            <w:tcW w:w="2041" w:type="dxa"/>
          </w:tcPr>
          <w:p w14:paraId="48840643" w14:textId="77777777" w:rsidR="0046352F" w:rsidRDefault="0046352F">
            <w:pPr>
              <w:pStyle w:val="ConsPlusNormal"/>
            </w:pPr>
            <w:r>
              <w:t>Реализация приоритетного регионального проекта "Формирование в Новгородской области современной инфраструктуры для субъектов инвестиционной и предпринимательской деятельности"</w:t>
            </w:r>
          </w:p>
        </w:tc>
        <w:tc>
          <w:tcPr>
            <w:tcW w:w="1871" w:type="dxa"/>
          </w:tcPr>
          <w:p w14:paraId="0BF103B9" w14:textId="77777777" w:rsidR="0046352F" w:rsidRDefault="0046352F">
            <w:pPr>
              <w:pStyle w:val="ConsPlusNormal"/>
            </w:pPr>
            <w:r>
              <w:t>министерство</w:t>
            </w:r>
          </w:p>
          <w:p w14:paraId="38287958" w14:textId="77777777" w:rsidR="0046352F" w:rsidRDefault="0046352F">
            <w:pPr>
              <w:pStyle w:val="ConsPlusNormal"/>
            </w:pPr>
          </w:p>
          <w:p w14:paraId="03C3F419" w14:textId="77777777" w:rsidR="0046352F" w:rsidRDefault="0046352F">
            <w:pPr>
              <w:pStyle w:val="ConsPlusNormal"/>
            </w:pPr>
            <w:r>
              <w:t>ГОАУ "Агентство развития Новгородской области"</w:t>
            </w:r>
          </w:p>
        </w:tc>
        <w:tc>
          <w:tcPr>
            <w:tcW w:w="793" w:type="dxa"/>
          </w:tcPr>
          <w:p w14:paraId="0F780F5E" w14:textId="77777777" w:rsidR="0046352F" w:rsidRDefault="0046352F">
            <w:pPr>
              <w:pStyle w:val="ConsPlusNormal"/>
              <w:jc w:val="center"/>
            </w:pPr>
            <w:r>
              <w:t>2019 - 2024 годы</w:t>
            </w:r>
          </w:p>
        </w:tc>
        <w:tc>
          <w:tcPr>
            <w:tcW w:w="1133" w:type="dxa"/>
          </w:tcPr>
          <w:p w14:paraId="0BF24A0A" w14:textId="77777777" w:rsidR="0046352F" w:rsidRDefault="0046352F">
            <w:pPr>
              <w:pStyle w:val="ConsPlusNormal"/>
              <w:jc w:val="center"/>
            </w:pPr>
            <w:r>
              <w:t>3.30, 3.31</w:t>
            </w:r>
          </w:p>
        </w:tc>
        <w:tc>
          <w:tcPr>
            <w:tcW w:w="737" w:type="dxa"/>
          </w:tcPr>
          <w:p w14:paraId="690F20A5" w14:textId="77777777" w:rsidR="0046352F" w:rsidRDefault="0046352F">
            <w:pPr>
              <w:pStyle w:val="ConsPlusNormal"/>
              <w:jc w:val="center"/>
            </w:pPr>
            <w:r>
              <w:t>-</w:t>
            </w:r>
          </w:p>
        </w:tc>
        <w:tc>
          <w:tcPr>
            <w:tcW w:w="1077" w:type="dxa"/>
          </w:tcPr>
          <w:p w14:paraId="046450EE" w14:textId="77777777" w:rsidR="0046352F" w:rsidRDefault="0046352F">
            <w:pPr>
              <w:pStyle w:val="ConsPlusNormal"/>
              <w:jc w:val="center"/>
            </w:pPr>
            <w:r>
              <w:t>-</w:t>
            </w:r>
          </w:p>
        </w:tc>
        <w:tc>
          <w:tcPr>
            <w:tcW w:w="1417" w:type="dxa"/>
          </w:tcPr>
          <w:p w14:paraId="17817F06" w14:textId="77777777" w:rsidR="0046352F" w:rsidRDefault="0046352F">
            <w:pPr>
              <w:pStyle w:val="ConsPlusNormal"/>
              <w:jc w:val="center"/>
            </w:pPr>
            <w:r>
              <w:t>-</w:t>
            </w:r>
          </w:p>
        </w:tc>
        <w:tc>
          <w:tcPr>
            <w:tcW w:w="1474" w:type="dxa"/>
          </w:tcPr>
          <w:p w14:paraId="5DF2C45F" w14:textId="77777777" w:rsidR="0046352F" w:rsidRDefault="0046352F">
            <w:pPr>
              <w:pStyle w:val="ConsPlusNormal"/>
              <w:jc w:val="center"/>
            </w:pPr>
            <w:r>
              <w:t>-</w:t>
            </w:r>
          </w:p>
        </w:tc>
        <w:tc>
          <w:tcPr>
            <w:tcW w:w="1304" w:type="dxa"/>
          </w:tcPr>
          <w:p w14:paraId="45645D62" w14:textId="77777777" w:rsidR="0046352F" w:rsidRDefault="0046352F">
            <w:pPr>
              <w:pStyle w:val="ConsPlusNormal"/>
              <w:jc w:val="center"/>
            </w:pPr>
            <w:r>
              <w:t>-</w:t>
            </w:r>
          </w:p>
        </w:tc>
        <w:tc>
          <w:tcPr>
            <w:tcW w:w="1417" w:type="dxa"/>
          </w:tcPr>
          <w:p w14:paraId="365F4F85" w14:textId="77777777" w:rsidR="0046352F" w:rsidRDefault="0046352F">
            <w:pPr>
              <w:pStyle w:val="ConsPlusNormal"/>
              <w:jc w:val="center"/>
            </w:pPr>
            <w:r>
              <w:t>-</w:t>
            </w:r>
          </w:p>
        </w:tc>
        <w:tc>
          <w:tcPr>
            <w:tcW w:w="1304" w:type="dxa"/>
          </w:tcPr>
          <w:p w14:paraId="017A6FC5" w14:textId="77777777" w:rsidR="0046352F" w:rsidRDefault="0046352F">
            <w:pPr>
              <w:pStyle w:val="ConsPlusNormal"/>
              <w:jc w:val="center"/>
            </w:pPr>
            <w:r>
              <w:t>-</w:t>
            </w:r>
          </w:p>
        </w:tc>
      </w:tr>
      <w:tr w:rsidR="0046352F" w14:paraId="65850E49" w14:textId="77777777">
        <w:tc>
          <w:tcPr>
            <w:tcW w:w="1247" w:type="dxa"/>
          </w:tcPr>
          <w:p w14:paraId="1CF4E7E7" w14:textId="77777777" w:rsidR="0046352F" w:rsidRDefault="0046352F">
            <w:pPr>
              <w:pStyle w:val="ConsPlusNormal"/>
              <w:jc w:val="center"/>
            </w:pPr>
            <w:r>
              <w:t>2.2.4.1.</w:t>
            </w:r>
          </w:p>
        </w:tc>
        <w:tc>
          <w:tcPr>
            <w:tcW w:w="2041" w:type="dxa"/>
          </w:tcPr>
          <w:p w14:paraId="7A715006" w14:textId="77777777" w:rsidR="0046352F" w:rsidRDefault="0046352F">
            <w:pPr>
              <w:pStyle w:val="ConsPlusNormal"/>
            </w:pPr>
            <w:r>
              <w:t>Формирование системы частных инфраструктурных площадок для развития бизнеса, включающей бизнес-инкубатор и технопарки</w:t>
            </w:r>
          </w:p>
        </w:tc>
        <w:tc>
          <w:tcPr>
            <w:tcW w:w="1871" w:type="dxa"/>
          </w:tcPr>
          <w:p w14:paraId="6817DE7A" w14:textId="77777777" w:rsidR="0046352F" w:rsidRDefault="0046352F">
            <w:pPr>
              <w:pStyle w:val="ConsPlusNormal"/>
            </w:pPr>
            <w:r>
              <w:t>ГОАУ "Агентство развития Новгородской области"</w:t>
            </w:r>
          </w:p>
          <w:p w14:paraId="76BEE886" w14:textId="77777777" w:rsidR="0046352F" w:rsidRDefault="0046352F">
            <w:pPr>
              <w:pStyle w:val="ConsPlusNormal"/>
            </w:pPr>
          </w:p>
          <w:p w14:paraId="14EB66B3" w14:textId="77777777" w:rsidR="0046352F" w:rsidRDefault="0046352F">
            <w:pPr>
              <w:pStyle w:val="ConsPlusNormal"/>
            </w:pPr>
            <w:r>
              <w:t>министерство</w:t>
            </w:r>
          </w:p>
        </w:tc>
        <w:tc>
          <w:tcPr>
            <w:tcW w:w="793" w:type="dxa"/>
          </w:tcPr>
          <w:p w14:paraId="25CFAAFC" w14:textId="77777777" w:rsidR="0046352F" w:rsidRDefault="0046352F">
            <w:pPr>
              <w:pStyle w:val="ConsPlusNormal"/>
              <w:jc w:val="center"/>
            </w:pPr>
            <w:r>
              <w:t>2019 - 2024 годы</w:t>
            </w:r>
          </w:p>
        </w:tc>
        <w:tc>
          <w:tcPr>
            <w:tcW w:w="1133" w:type="dxa"/>
          </w:tcPr>
          <w:p w14:paraId="2ADF43BD" w14:textId="77777777" w:rsidR="0046352F" w:rsidRDefault="0046352F">
            <w:pPr>
              <w:pStyle w:val="ConsPlusNormal"/>
              <w:jc w:val="center"/>
            </w:pPr>
            <w:r>
              <w:t>3.30, 3.31</w:t>
            </w:r>
          </w:p>
        </w:tc>
        <w:tc>
          <w:tcPr>
            <w:tcW w:w="737" w:type="dxa"/>
          </w:tcPr>
          <w:p w14:paraId="52367A5B" w14:textId="77777777" w:rsidR="0046352F" w:rsidRDefault="0046352F">
            <w:pPr>
              <w:pStyle w:val="ConsPlusNormal"/>
              <w:jc w:val="center"/>
            </w:pPr>
            <w:r>
              <w:t>-</w:t>
            </w:r>
          </w:p>
        </w:tc>
        <w:tc>
          <w:tcPr>
            <w:tcW w:w="1077" w:type="dxa"/>
          </w:tcPr>
          <w:p w14:paraId="0F00E6F4" w14:textId="77777777" w:rsidR="0046352F" w:rsidRDefault="0046352F">
            <w:pPr>
              <w:pStyle w:val="ConsPlusNormal"/>
              <w:jc w:val="center"/>
            </w:pPr>
            <w:r>
              <w:t>-</w:t>
            </w:r>
          </w:p>
        </w:tc>
        <w:tc>
          <w:tcPr>
            <w:tcW w:w="1417" w:type="dxa"/>
          </w:tcPr>
          <w:p w14:paraId="30A8D5B7" w14:textId="77777777" w:rsidR="0046352F" w:rsidRDefault="0046352F">
            <w:pPr>
              <w:pStyle w:val="ConsPlusNormal"/>
              <w:jc w:val="center"/>
            </w:pPr>
            <w:r>
              <w:t>-</w:t>
            </w:r>
          </w:p>
        </w:tc>
        <w:tc>
          <w:tcPr>
            <w:tcW w:w="1474" w:type="dxa"/>
          </w:tcPr>
          <w:p w14:paraId="581B945D" w14:textId="77777777" w:rsidR="0046352F" w:rsidRDefault="0046352F">
            <w:pPr>
              <w:pStyle w:val="ConsPlusNormal"/>
              <w:jc w:val="center"/>
            </w:pPr>
            <w:r>
              <w:t>-</w:t>
            </w:r>
          </w:p>
        </w:tc>
        <w:tc>
          <w:tcPr>
            <w:tcW w:w="1304" w:type="dxa"/>
          </w:tcPr>
          <w:p w14:paraId="3517872E" w14:textId="77777777" w:rsidR="0046352F" w:rsidRDefault="0046352F">
            <w:pPr>
              <w:pStyle w:val="ConsPlusNormal"/>
              <w:jc w:val="center"/>
            </w:pPr>
            <w:r>
              <w:t>-</w:t>
            </w:r>
          </w:p>
        </w:tc>
        <w:tc>
          <w:tcPr>
            <w:tcW w:w="1417" w:type="dxa"/>
          </w:tcPr>
          <w:p w14:paraId="62A9CFEB" w14:textId="77777777" w:rsidR="0046352F" w:rsidRDefault="0046352F">
            <w:pPr>
              <w:pStyle w:val="ConsPlusNormal"/>
              <w:jc w:val="center"/>
            </w:pPr>
            <w:r>
              <w:t>-</w:t>
            </w:r>
          </w:p>
        </w:tc>
        <w:tc>
          <w:tcPr>
            <w:tcW w:w="1304" w:type="dxa"/>
          </w:tcPr>
          <w:p w14:paraId="279A4CE7" w14:textId="77777777" w:rsidR="0046352F" w:rsidRDefault="0046352F">
            <w:pPr>
              <w:pStyle w:val="ConsPlusNormal"/>
              <w:jc w:val="center"/>
            </w:pPr>
            <w:r>
              <w:t>-</w:t>
            </w:r>
          </w:p>
        </w:tc>
      </w:tr>
      <w:tr w:rsidR="0046352F" w14:paraId="39594F97" w14:textId="77777777">
        <w:tc>
          <w:tcPr>
            <w:tcW w:w="1247" w:type="dxa"/>
          </w:tcPr>
          <w:p w14:paraId="3C81F497" w14:textId="77777777" w:rsidR="0046352F" w:rsidRDefault="0046352F">
            <w:pPr>
              <w:pStyle w:val="ConsPlusNormal"/>
              <w:jc w:val="center"/>
            </w:pPr>
            <w:r>
              <w:t>2.3.</w:t>
            </w:r>
          </w:p>
        </w:tc>
        <w:tc>
          <w:tcPr>
            <w:tcW w:w="14568" w:type="dxa"/>
            <w:gridSpan w:val="11"/>
          </w:tcPr>
          <w:p w14:paraId="6091182D" w14:textId="77777777" w:rsidR="0046352F" w:rsidRDefault="0046352F">
            <w:pPr>
              <w:pStyle w:val="ConsPlusNormal"/>
            </w:pPr>
            <w:r>
              <w:t>Задача 3. Обеспечение деятельности организаций инфраструктуры поддержки субъектов малого и среднего предпринимательства</w:t>
            </w:r>
          </w:p>
        </w:tc>
      </w:tr>
      <w:tr w:rsidR="0046352F" w14:paraId="7438F0DA" w14:textId="77777777">
        <w:tblPrEx>
          <w:tblBorders>
            <w:insideH w:val="nil"/>
          </w:tblBorders>
        </w:tblPrEx>
        <w:tc>
          <w:tcPr>
            <w:tcW w:w="1247" w:type="dxa"/>
            <w:tcBorders>
              <w:bottom w:val="nil"/>
            </w:tcBorders>
          </w:tcPr>
          <w:p w14:paraId="324F1425" w14:textId="77777777" w:rsidR="0046352F" w:rsidRDefault="0046352F">
            <w:pPr>
              <w:pStyle w:val="ConsPlusNormal"/>
              <w:jc w:val="center"/>
            </w:pPr>
            <w:r>
              <w:t>2.3.1.</w:t>
            </w:r>
          </w:p>
        </w:tc>
        <w:tc>
          <w:tcPr>
            <w:tcW w:w="2041" w:type="dxa"/>
            <w:tcBorders>
              <w:bottom w:val="nil"/>
            </w:tcBorders>
          </w:tcPr>
          <w:p w14:paraId="1EC4A370" w14:textId="77777777" w:rsidR="0046352F" w:rsidRDefault="0046352F">
            <w:pPr>
              <w:pStyle w:val="ConsPlusNormal"/>
            </w:pPr>
            <w:r>
              <w:t xml:space="preserve">Предоставление субсидий </w:t>
            </w:r>
            <w:r>
              <w:lastRenderedPageBreak/>
              <w:t>некоммерческим организациям для обеспечения деятельности центра поддержки экспорта</w:t>
            </w:r>
          </w:p>
        </w:tc>
        <w:tc>
          <w:tcPr>
            <w:tcW w:w="1871" w:type="dxa"/>
            <w:tcBorders>
              <w:bottom w:val="nil"/>
            </w:tcBorders>
          </w:tcPr>
          <w:p w14:paraId="78BECAEA" w14:textId="77777777" w:rsidR="0046352F" w:rsidRDefault="0046352F">
            <w:pPr>
              <w:pStyle w:val="ConsPlusNormal"/>
            </w:pPr>
            <w:r>
              <w:lastRenderedPageBreak/>
              <w:t>министерство</w:t>
            </w:r>
          </w:p>
        </w:tc>
        <w:tc>
          <w:tcPr>
            <w:tcW w:w="793" w:type="dxa"/>
            <w:tcBorders>
              <w:bottom w:val="nil"/>
            </w:tcBorders>
          </w:tcPr>
          <w:p w14:paraId="4A7B5AEF" w14:textId="77777777" w:rsidR="0046352F" w:rsidRDefault="0046352F">
            <w:pPr>
              <w:pStyle w:val="ConsPlusNormal"/>
              <w:jc w:val="center"/>
            </w:pPr>
            <w:r>
              <w:t xml:space="preserve">2019 - 2024 </w:t>
            </w:r>
            <w:r>
              <w:lastRenderedPageBreak/>
              <w:t>годы</w:t>
            </w:r>
          </w:p>
        </w:tc>
        <w:tc>
          <w:tcPr>
            <w:tcW w:w="1133" w:type="dxa"/>
            <w:tcBorders>
              <w:bottom w:val="nil"/>
            </w:tcBorders>
          </w:tcPr>
          <w:p w14:paraId="795C5A43" w14:textId="77777777" w:rsidR="0046352F" w:rsidRDefault="0046352F">
            <w:pPr>
              <w:pStyle w:val="ConsPlusNormal"/>
              <w:jc w:val="center"/>
            </w:pPr>
            <w:r>
              <w:lastRenderedPageBreak/>
              <w:t>3.26, 3.40</w:t>
            </w:r>
          </w:p>
        </w:tc>
        <w:tc>
          <w:tcPr>
            <w:tcW w:w="737" w:type="dxa"/>
            <w:tcBorders>
              <w:bottom w:val="nil"/>
            </w:tcBorders>
          </w:tcPr>
          <w:p w14:paraId="66FFBB91" w14:textId="77777777" w:rsidR="0046352F" w:rsidRDefault="0046352F">
            <w:pPr>
              <w:pStyle w:val="ConsPlusNormal"/>
            </w:pPr>
            <w:r>
              <w:t xml:space="preserve">областной </w:t>
            </w:r>
            <w:r>
              <w:lastRenderedPageBreak/>
              <w:t>бюджет</w:t>
            </w:r>
          </w:p>
        </w:tc>
        <w:tc>
          <w:tcPr>
            <w:tcW w:w="1077" w:type="dxa"/>
            <w:tcBorders>
              <w:bottom w:val="nil"/>
            </w:tcBorders>
          </w:tcPr>
          <w:p w14:paraId="7BCB93FF" w14:textId="77777777" w:rsidR="0046352F" w:rsidRDefault="0046352F">
            <w:pPr>
              <w:pStyle w:val="ConsPlusNormal"/>
            </w:pPr>
            <w:r>
              <w:lastRenderedPageBreak/>
              <w:t>5884,6</w:t>
            </w:r>
          </w:p>
        </w:tc>
        <w:tc>
          <w:tcPr>
            <w:tcW w:w="1417" w:type="dxa"/>
            <w:tcBorders>
              <w:bottom w:val="nil"/>
            </w:tcBorders>
          </w:tcPr>
          <w:p w14:paraId="4BF9942C" w14:textId="77777777" w:rsidR="0046352F" w:rsidRDefault="0046352F">
            <w:pPr>
              <w:pStyle w:val="ConsPlusNormal"/>
            </w:pPr>
            <w:r>
              <w:t>6000,0</w:t>
            </w:r>
          </w:p>
        </w:tc>
        <w:tc>
          <w:tcPr>
            <w:tcW w:w="1474" w:type="dxa"/>
            <w:tcBorders>
              <w:bottom w:val="nil"/>
            </w:tcBorders>
          </w:tcPr>
          <w:p w14:paraId="40B6439C" w14:textId="77777777" w:rsidR="0046352F" w:rsidRDefault="0046352F">
            <w:pPr>
              <w:pStyle w:val="ConsPlusNormal"/>
            </w:pPr>
            <w:r>
              <w:t>6000,0</w:t>
            </w:r>
          </w:p>
        </w:tc>
        <w:tc>
          <w:tcPr>
            <w:tcW w:w="1304" w:type="dxa"/>
            <w:tcBorders>
              <w:bottom w:val="nil"/>
            </w:tcBorders>
          </w:tcPr>
          <w:p w14:paraId="2B4C9988" w14:textId="77777777" w:rsidR="0046352F" w:rsidRDefault="0046352F">
            <w:pPr>
              <w:pStyle w:val="ConsPlusNormal"/>
            </w:pPr>
            <w:r>
              <w:t>6000,0</w:t>
            </w:r>
          </w:p>
        </w:tc>
        <w:tc>
          <w:tcPr>
            <w:tcW w:w="1417" w:type="dxa"/>
            <w:tcBorders>
              <w:bottom w:val="nil"/>
            </w:tcBorders>
          </w:tcPr>
          <w:p w14:paraId="34AAB26D" w14:textId="77777777" w:rsidR="0046352F" w:rsidRDefault="0046352F">
            <w:pPr>
              <w:pStyle w:val="ConsPlusNormal"/>
            </w:pPr>
            <w:r>
              <w:t>4577,86492</w:t>
            </w:r>
          </w:p>
        </w:tc>
        <w:tc>
          <w:tcPr>
            <w:tcW w:w="1304" w:type="dxa"/>
            <w:tcBorders>
              <w:bottom w:val="nil"/>
            </w:tcBorders>
          </w:tcPr>
          <w:p w14:paraId="138BC609" w14:textId="77777777" w:rsidR="0046352F" w:rsidRDefault="0046352F">
            <w:pPr>
              <w:pStyle w:val="ConsPlusNormal"/>
            </w:pPr>
            <w:r>
              <w:t>6000,0</w:t>
            </w:r>
          </w:p>
        </w:tc>
      </w:tr>
      <w:tr w:rsidR="0046352F" w14:paraId="0B48BE4F" w14:textId="77777777">
        <w:tblPrEx>
          <w:tblBorders>
            <w:insideH w:val="nil"/>
          </w:tblBorders>
        </w:tblPrEx>
        <w:tc>
          <w:tcPr>
            <w:tcW w:w="15815" w:type="dxa"/>
            <w:gridSpan w:val="12"/>
            <w:tcBorders>
              <w:top w:val="nil"/>
            </w:tcBorders>
          </w:tcPr>
          <w:p w14:paraId="477CD421" w14:textId="77777777" w:rsidR="0046352F" w:rsidRDefault="0046352F">
            <w:pPr>
              <w:pStyle w:val="ConsPlusNormal"/>
              <w:jc w:val="both"/>
            </w:pPr>
            <w:r>
              <w:t xml:space="preserve">(п. 2.3.1. в ред. </w:t>
            </w:r>
            <w:hyperlink r:id="rId135" w:history="1">
              <w:r>
                <w:rPr>
                  <w:color w:val="0000FF"/>
                </w:rPr>
                <w:t>Постановления</w:t>
              </w:r>
            </w:hyperlink>
            <w:r>
              <w:t xml:space="preserve"> Правительства Новгородской области от 27.08.2021</w:t>
            </w:r>
          </w:p>
          <w:p w14:paraId="1AE2D66C" w14:textId="77777777" w:rsidR="0046352F" w:rsidRDefault="0046352F">
            <w:pPr>
              <w:pStyle w:val="ConsPlusNormal"/>
              <w:jc w:val="both"/>
            </w:pPr>
            <w:r>
              <w:t>N 252)</w:t>
            </w:r>
          </w:p>
        </w:tc>
      </w:tr>
      <w:tr w:rsidR="0046352F" w14:paraId="7685B90C" w14:textId="77777777">
        <w:tblPrEx>
          <w:tblBorders>
            <w:insideH w:val="nil"/>
          </w:tblBorders>
        </w:tblPrEx>
        <w:tc>
          <w:tcPr>
            <w:tcW w:w="1247" w:type="dxa"/>
            <w:tcBorders>
              <w:bottom w:val="nil"/>
            </w:tcBorders>
          </w:tcPr>
          <w:p w14:paraId="00B9A4B6" w14:textId="77777777" w:rsidR="0046352F" w:rsidRDefault="0046352F">
            <w:pPr>
              <w:pStyle w:val="ConsPlusNormal"/>
              <w:jc w:val="center"/>
            </w:pPr>
            <w:r>
              <w:t>2.3.2.</w:t>
            </w:r>
          </w:p>
        </w:tc>
        <w:tc>
          <w:tcPr>
            <w:tcW w:w="2041" w:type="dxa"/>
            <w:tcBorders>
              <w:bottom w:val="nil"/>
            </w:tcBorders>
          </w:tcPr>
          <w:p w14:paraId="6CF07C95" w14:textId="77777777" w:rsidR="0046352F" w:rsidRDefault="0046352F">
            <w:pPr>
              <w:pStyle w:val="ConsPlusNormal"/>
            </w:pPr>
            <w:r>
              <w:t>Предоставление субсидий некоммерческим организациям для обеспечения деятельности центра кластерного развития для субъектов малого и среднего предпринимательства</w:t>
            </w:r>
          </w:p>
        </w:tc>
        <w:tc>
          <w:tcPr>
            <w:tcW w:w="1871" w:type="dxa"/>
            <w:tcBorders>
              <w:bottom w:val="nil"/>
            </w:tcBorders>
          </w:tcPr>
          <w:p w14:paraId="60E84F3F" w14:textId="77777777" w:rsidR="0046352F" w:rsidRDefault="0046352F">
            <w:pPr>
              <w:pStyle w:val="ConsPlusNormal"/>
            </w:pPr>
            <w:r>
              <w:t>министерство</w:t>
            </w:r>
          </w:p>
        </w:tc>
        <w:tc>
          <w:tcPr>
            <w:tcW w:w="793" w:type="dxa"/>
            <w:tcBorders>
              <w:bottom w:val="nil"/>
            </w:tcBorders>
          </w:tcPr>
          <w:p w14:paraId="4B3517A7" w14:textId="77777777" w:rsidR="0046352F" w:rsidRDefault="0046352F">
            <w:pPr>
              <w:pStyle w:val="ConsPlusNormal"/>
              <w:jc w:val="center"/>
            </w:pPr>
            <w:r>
              <w:t>2019, 2020 годы</w:t>
            </w:r>
          </w:p>
        </w:tc>
        <w:tc>
          <w:tcPr>
            <w:tcW w:w="1133" w:type="dxa"/>
            <w:tcBorders>
              <w:bottom w:val="nil"/>
            </w:tcBorders>
          </w:tcPr>
          <w:p w14:paraId="4ED92D7F" w14:textId="77777777" w:rsidR="0046352F" w:rsidRDefault="0046352F">
            <w:pPr>
              <w:pStyle w:val="ConsPlusNormal"/>
              <w:jc w:val="center"/>
            </w:pPr>
            <w:r>
              <w:t>3.16</w:t>
            </w:r>
          </w:p>
        </w:tc>
        <w:tc>
          <w:tcPr>
            <w:tcW w:w="737" w:type="dxa"/>
            <w:tcBorders>
              <w:bottom w:val="nil"/>
            </w:tcBorders>
          </w:tcPr>
          <w:p w14:paraId="7CB33414" w14:textId="77777777" w:rsidR="0046352F" w:rsidRDefault="0046352F">
            <w:pPr>
              <w:pStyle w:val="ConsPlusNormal"/>
            </w:pPr>
            <w:r>
              <w:t>областной бюджет</w:t>
            </w:r>
          </w:p>
        </w:tc>
        <w:tc>
          <w:tcPr>
            <w:tcW w:w="1077" w:type="dxa"/>
            <w:tcBorders>
              <w:bottom w:val="nil"/>
            </w:tcBorders>
          </w:tcPr>
          <w:p w14:paraId="01E1E665" w14:textId="77777777" w:rsidR="0046352F" w:rsidRDefault="0046352F">
            <w:pPr>
              <w:pStyle w:val="ConsPlusNormal"/>
            </w:pPr>
            <w:r>
              <w:t>500,0</w:t>
            </w:r>
          </w:p>
        </w:tc>
        <w:tc>
          <w:tcPr>
            <w:tcW w:w="1417" w:type="dxa"/>
            <w:tcBorders>
              <w:bottom w:val="nil"/>
            </w:tcBorders>
          </w:tcPr>
          <w:p w14:paraId="52505F5F" w14:textId="77777777" w:rsidR="0046352F" w:rsidRDefault="0046352F">
            <w:pPr>
              <w:pStyle w:val="ConsPlusNormal"/>
            </w:pPr>
            <w:r>
              <w:t>500,0</w:t>
            </w:r>
          </w:p>
        </w:tc>
        <w:tc>
          <w:tcPr>
            <w:tcW w:w="1474" w:type="dxa"/>
            <w:tcBorders>
              <w:bottom w:val="nil"/>
            </w:tcBorders>
          </w:tcPr>
          <w:p w14:paraId="70679F92" w14:textId="77777777" w:rsidR="0046352F" w:rsidRDefault="0046352F">
            <w:pPr>
              <w:pStyle w:val="ConsPlusNormal"/>
              <w:jc w:val="center"/>
            </w:pPr>
            <w:r>
              <w:t>-</w:t>
            </w:r>
          </w:p>
        </w:tc>
        <w:tc>
          <w:tcPr>
            <w:tcW w:w="1304" w:type="dxa"/>
            <w:tcBorders>
              <w:bottom w:val="nil"/>
            </w:tcBorders>
          </w:tcPr>
          <w:p w14:paraId="52618FA3" w14:textId="77777777" w:rsidR="0046352F" w:rsidRDefault="0046352F">
            <w:pPr>
              <w:pStyle w:val="ConsPlusNormal"/>
              <w:jc w:val="center"/>
            </w:pPr>
            <w:r>
              <w:t>-</w:t>
            </w:r>
          </w:p>
        </w:tc>
        <w:tc>
          <w:tcPr>
            <w:tcW w:w="1417" w:type="dxa"/>
            <w:tcBorders>
              <w:bottom w:val="nil"/>
            </w:tcBorders>
          </w:tcPr>
          <w:p w14:paraId="03D033C4" w14:textId="77777777" w:rsidR="0046352F" w:rsidRDefault="0046352F">
            <w:pPr>
              <w:pStyle w:val="ConsPlusNormal"/>
              <w:jc w:val="center"/>
            </w:pPr>
            <w:r>
              <w:t>-</w:t>
            </w:r>
          </w:p>
        </w:tc>
        <w:tc>
          <w:tcPr>
            <w:tcW w:w="1304" w:type="dxa"/>
            <w:tcBorders>
              <w:bottom w:val="nil"/>
            </w:tcBorders>
          </w:tcPr>
          <w:p w14:paraId="655E879F" w14:textId="77777777" w:rsidR="0046352F" w:rsidRDefault="0046352F">
            <w:pPr>
              <w:pStyle w:val="ConsPlusNormal"/>
              <w:jc w:val="center"/>
            </w:pPr>
            <w:r>
              <w:t>-</w:t>
            </w:r>
          </w:p>
        </w:tc>
      </w:tr>
      <w:tr w:rsidR="0046352F" w14:paraId="11BA07D4" w14:textId="77777777">
        <w:tblPrEx>
          <w:tblBorders>
            <w:insideH w:val="nil"/>
          </w:tblBorders>
        </w:tblPrEx>
        <w:tc>
          <w:tcPr>
            <w:tcW w:w="15815" w:type="dxa"/>
            <w:gridSpan w:val="12"/>
            <w:tcBorders>
              <w:top w:val="nil"/>
            </w:tcBorders>
          </w:tcPr>
          <w:p w14:paraId="0318FCD8" w14:textId="77777777" w:rsidR="0046352F" w:rsidRDefault="0046352F">
            <w:pPr>
              <w:pStyle w:val="ConsPlusNormal"/>
              <w:jc w:val="both"/>
            </w:pPr>
            <w:r>
              <w:t xml:space="preserve">(п. 2.3.2 в ред. </w:t>
            </w:r>
            <w:hyperlink r:id="rId136" w:history="1">
              <w:r>
                <w:rPr>
                  <w:color w:val="0000FF"/>
                </w:rPr>
                <w:t>Постановления</w:t>
              </w:r>
            </w:hyperlink>
            <w:r>
              <w:t xml:space="preserve"> Правительства Новгородской области от 27.08.2021</w:t>
            </w:r>
          </w:p>
          <w:p w14:paraId="70A8AB21" w14:textId="77777777" w:rsidR="0046352F" w:rsidRDefault="0046352F">
            <w:pPr>
              <w:pStyle w:val="ConsPlusNormal"/>
              <w:jc w:val="both"/>
            </w:pPr>
            <w:r>
              <w:t>N 252)</w:t>
            </w:r>
          </w:p>
        </w:tc>
      </w:tr>
      <w:tr w:rsidR="0046352F" w14:paraId="7646A3C4" w14:textId="77777777">
        <w:tblPrEx>
          <w:tblBorders>
            <w:insideH w:val="nil"/>
          </w:tblBorders>
        </w:tblPrEx>
        <w:tc>
          <w:tcPr>
            <w:tcW w:w="1247" w:type="dxa"/>
            <w:tcBorders>
              <w:bottom w:val="nil"/>
            </w:tcBorders>
          </w:tcPr>
          <w:p w14:paraId="28CB1DB8" w14:textId="77777777" w:rsidR="0046352F" w:rsidRDefault="0046352F">
            <w:pPr>
              <w:pStyle w:val="ConsPlusNormal"/>
              <w:jc w:val="center"/>
            </w:pPr>
            <w:r>
              <w:t>2.3.3.</w:t>
            </w:r>
          </w:p>
        </w:tc>
        <w:tc>
          <w:tcPr>
            <w:tcW w:w="2041" w:type="dxa"/>
            <w:tcBorders>
              <w:bottom w:val="nil"/>
            </w:tcBorders>
            <w:vAlign w:val="center"/>
          </w:tcPr>
          <w:p w14:paraId="133FDD2F" w14:textId="77777777" w:rsidR="0046352F" w:rsidRDefault="0046352F">
            <w:pPr>
              <w:pStyle w:val="ConsPlusNormal"/>
            </w:pPr>
            <w:r>
              <w:t>Предоставление субсидий некоммерческим организациям для обеспечения деятельности центра инноваций социальной сферы</w:t>
            </w:r>
          </w:p>
        </w:tc>
        <w:tc>
          <w:tcPr>
            <w:tcW w:w="1871" w:type="dxa"/>
            <w:tcBorders>
              <w:bottom w:val="nil"/>
            </w:tcBorders>
          </w:tcPr>
          <w:p w14:paraId="1415168A" w14:textId="77777777" w:rsidR="0046352F" w:rsidRDefault="0046352F">
            <w:pPr>
              <w:pStyle w:val="ConsPlusNormal"/>
            </w:pPr>
            <w:r>
              <w:t>министерство</w:t>
            </w:r>
          </w:p>
        </w:tc>
        <w:tc>
          <w:tcPr>
            <w:tcW w:w="793" w:type="dxa"/>
            <w:tcBorders>
              <w:bottom w:val="nil"/>
            </w:tcBorders>
          </w:tcPr>
          <w:p w14:paraId="080E6408" w14:textId="77777777" w:rsidR="0046352F" w:rsidRDefault="0046352F">
            <w:pPr>
              <w:pStyle w:val="ConsPlusNormal"/>
              <w:jc w:val="center"/>
            </w:pPr>
            <w:r>
              <w:t>2019, 2020 годы</w:t>
            </w:r>
          </w:p>
        </w:tc>
        <w:tc>
          <w:tcPr>
            <w:tcW w:w="1133" w:type="dxa"/>
            <w:tcBorders>
              <w:bottom w:val="nil"/>
            </w:tcBorders>
          </w:tcPr>
          <w:p w14:paraId="2B204DB7" w14:textId="77777777" w:rsidR="0046352F" w:rsidRDefault="0046352F">
            <w:pPr>
              <w:pStyle w:val="ConsPlusNormal"/>
              <w:jc w:val="center"/>
            </w:pPr>
            <w:r>
              <w:t>3.17</w:t>
            </w:r>
          </w:p>
        </w:tc>
        <w:tc>
          <w:tcPr>
            <w:tcW w:w="737" w:type="dxa"/>
            <w:tcBorders>
              <w:bottom w:val="nil"/>
            </w:tcBorders>
          </w:tcPr>
          <w:p w14:paraId="115231E9" w14:textId="77777777" w:rsidR="0046352F" w:rsidRDefault="0046352F">
            <w:pPr>
              <w:pStyle w:val="ConsPlusNormal"/>
            </w:pPr>
            <w:r>
              <w:t>областной бюджет</w:t>
            </w:r>
          </w:p>
        </w:tc>
        <w:tc>
          <w:tcPr>
            <w:tcW w:w="1077" w:type="dxa"/>
            <w:tcBorders>
              <w:bottom w:val="nil"/>
            </w:tcBorders>
          </w:tcPr>
          <w:p w14:paraId="1951759D" w14:textId="77777777" w:rsidR="0046352F" w:rsidRDefault="0046352F">
            <w:pPr>
              <w:pStyle w:val="ConsPlusNormal"/>
            </w:pPr>
            <w:r>
              <w:t>1000,0</w:t>
            </w:r>
          </w:p>
        </w:tc>
        <w:tc>
          <w:tcPr>
            <w:tcW w:w="1417" w:type="dxa"/>
            <w:tcBorders>
              <w:bottom w:val="nil"/>
            </w:tcBorders>
          </w:tcPr>
          <w:p w14:paraId="6519C3D3" w14:textId="77777777" w:rsidR="0046352F" w:rsidRDefault="0046352F">
            <w:pPr>
              <w:pStyle w:val="ConsPlusNormal"/>
            </w:pPr>
            <w:r>
              <w:t>1000,0</w:t>
            </w:r>
          </w:p>
        </w:tc>
        <w:tc>
          <w:tcPr>
            <w:tcW w:w="1474" w:type="dxa"/>
            <w:tcBorders>
              <w:bottom w:val="nil"/>
            </w:tcBorders>
          </w:tcPr>
          <w:p w14:paraId="287A73E9" w14:textId="77777777" w:rsidR="0046352F" w:rsidRDefault="0046352F">
            <w:pPr>
              <w:pStyle w:val="ConsPlusNormal"/>
              <w:jc w:val="center"/>
            </w:pPr>
            <w:r>
              <w:t>-</w:t>
            </w:r>
          </w:p>
        </w:tc>
        <w:tc>
          <w:tcPr>
            <w:tcW w:w="1304" w:type="dxa"/>
            <w:tcBorders>
              <w:bottom w:val="nil"/>
            </w:tcBorders>
          </w:tcPr>
          <w:p w14:paraId="7CBD6797" w14:textId="77777777" w:rsidR="0046352F" w:rsidRDefault="0046352F">
            <w:pPr>
              <w:pStyle w:val="ConsPlusNormal"/>
              <w:jc w:val="center"/>
            </w:pPr>
            <w:r>
              <w:t>-</w:t>
            </w:r>
          </w:p>
        </w:tc>
        <w:tc>
          <w:tcPr>
            <w:tcW w:w="1417" w:type="dxa"/>
            <w:tcBorders>
              <w:bottom w:val="nil"/>
            </w:tcBorders>
          </w:tcPr>
          <w:p w14:paraId="093C03AB" w14:textId="77777777" w:rsidR="0046352F" w:rsidRDefault="0046352F">
            <w:pPr>
              <w:pStyle w:val="ConsPlusNormal"/>
              <w:jc w:val="center"/>
            </w:pPr>
            <w:r>
              <w:t>-</w:t>
            </w:r>
          </w:p>
        </w:tc>
        <w:tc>
          <w:tcPr>
            <w:tcW w:w="1304" w:type="dxa"/>
            <w:tcBorders>
              <w:bottom w:val="nil"/>
            </w:tcBorders>
          </w:tcPr>
          <w:p w14:paraId="5E657BAE" w14:textId="77777777" w:rsidR="0046352F" w:rsidRDefault="0046352F">
            <w:pPr>
              <w:pStyle w:val="ConsPlusNormal"/>
              <w:jc w:val="center"/>
            </w:pPr>
            <w:r>
              <w:t>-</w:t>
            </w:r>
          </w:p>
        </w:tc>
      </w:tr>
      <w:tr w:rsidR="0046352F" w14:paraId="5DE6949C" w14:textId="77777777">
        <w:tblPrEx>
          <w:tblBorders>
            <w:insideH w:val="nil"/>
          </w:tblBorders>
        </w:tblPrEx>
        <w:tc>
          <w:tcPr>
            <w:tcW w:w="15815" w:type="dxa"/>
            <w:gridSpan w:val="12"/>
            <w:tcBorders>
              <w:top w:val="nil"/>
            </w:tcBorders>
          </w:tcPr>
          <w:p w14:paraId="0F058314" w14:textId="77777777" w:rsidR="0046352F" w:rsidRDefault="0046352F">
            <w:pPr>
              <w:pStyle w:val="ConsPlusNormal"/>
              <w:jc w:val="both"/>
            </w:pPr>
            <w:r>
              <w:lastRenderedPageBreak/>
              <w:t xml:space="preserve">(п. 2.3.3 в ред. </w:t>
            </w:r>
            <w:hyperlink r:id="rId137" w:history="1">
              <w:r>
                <w:rPr>
                  <w:color w:val="0000FF"/>
                </w:rPr>
                <w:t>Постановления</w:t>
              </w:r>
            </w:hyperlink>
            <w:r>
              <w:t xml:space="preserve"> Правительства Новгородской области от 27.08.2021</w:t>
            </w:r>
          </w:p>
          <w:p w14:paraId="618246E4" w14:textId="77777777" w:rsidR="0046352F" w:rsidRDefault="0046352F">
            <w:pPr>
              <w:pStyle w:val="ConsPlusNormal"/>
              <w:jc w:val="both"/>
            </w:pPr>
            <w:r>
              <w:t>N 252)</w:t>
            </w:r>
          </w:p>
        </w:tc>
      </w:tr>
      <w:tr w:rsidR="0046352F" w14:paraId="431011D0" w14:textId="77777777">
        <w:tc>
          <w:tcPr>
            <w:tcW w:w="1247" w:type="dxa"/>
          </w:tcPr>
          <w:p w14:paraId="71E00135" w14:textId="77777777" w:rsidR="0046352F" w:rsidRDefault="0046352F">
            <w:pPr>
              <w:pStyle w:val="ConsPlusNormal"/>
              <w:jc w:val="center"/>
            </w:pPr>
            <w:r>
              <w:t>2.3.4.</w:t>
            </w:r>
          </w:p>
        </w:tc>
        <w:tc>
          <w:tcPr>
            <w:tcW w:w="2041" w:type="dxa"/>
          </w:tcPr>
          <w:p w14:paraId="399B349B" w14:textId="77777777" w:rsidR="0046352F" w:rsidRDefault="0046352F">
            <w:pPr>
              <w:pStyle w:val="ConsPlusNormal"/>
            </w:pPr>
            <w:r>
              <w:t>Предоставление субсидий центрам поддержки предпринимательства для обеспечения их деятельности</w:t>
            </w:r>
          </w:p>
        </w:tc>
        <w:tc>
          <w:tcPr>
            <w:tcW w:w="1871" w:type="dxa"/>
          </w:tcPr>
          <w:p w14:paraId="123DFCF2" w14:textId="77777777" w:rsidR="0046352F" w:rsidRDefault="0046352F">
            <w:pPr>
              <w:pStyle w:val="ConsPlusNormal"/>
            </w:pPr>
            <w:r>
              <w:t>министерство</w:t>
            </w:r>
          </w:p>
        </w:tc>
        <w:tc>
          <w:tcPr>
            <w:tcW w:w="793" w:type="dxa"/>
          </w:tcPr>
          <w:p w14:paraId="6F1D9332" w14:textId="77777777" w:rsidR="0046352F" w:rsidRDefault="0046352F">
            <w:pPr>
              <w:pStyle w:val="ConsPlusNormal"/>
              <w:jc w:val="center"/>
            </w:pPr>
            <w:r>
              <w:t>2019 год</w:t>
            </w:r>
          </w:p>
        </w:tc>
        <w:tc>
          <w:tcPr>
            <w:tcW w:w="1133" w:type="dxa"/>
          </w:tcPr>
          <w:p w14:paraId="5CA4E9B6" w14:textId="77777777" w:rsidR="0046352F" w:rsidRDefault="0046352F">
            <w:pPr>
              <w:pStyle w:val="ConsPlusNormal"/>
              <w:jc w:val="center"/>
            </w:pPr>
            <w:r>
              <w:t>3.5 - 3.14</w:t>
            </w:r>
          </w:p>
        </w:tc>
        <w:tc>
          <w:tcPr>
            <w:tcW w:w="737" w:type="dxa"/>
          </w:tcPr>
          <w:p w14:paraId="3DA6D165" w14:textId="77777777" w:rsidR="0046352F" w:rsidRDefault="0046352F">
            <w:pPr>
              <w:pStyle w:val="ConsPlusNormal"/>
              <w:jc w:val="both"/>
            </w:pPr>
            <w:r>
              <w:t>областной бюджет</w:t>
            </w:r>
          </w:p>
        </w:tc>
        <w:tc>
          <w:tcPr>
            <w:tcW w:w="1077" w:type="dxa"/>
          </w:tcPr>
          <w:p w14:paraId="43BBE735" w14:textId="77777777" w:rsidR="0046352F" w:rsidRDefault="0046352F">
            <w:pPr>
              <w:pStyle w:val="ConsPlusNormal"/>
              <w:jc w:val="both"/>
            </w:pPr>
            <w:r>
              <w:t>1300,0</w:t>
            </w:r>
          </w:p>
        </w:tc>
        <w:tc>
          <w:tcPr>
            <w:tcW w:w="1417" w:type="dxa"/>
          </w:tcPr>
          <w:p w14:paraId="1AA1BC17" w14:textId="77777777" w:rsidR="0046352F" w:rsidRDefault="0046352F">
            <w:pPr>
              <w:pStyle w:val="ConsPlusNormal"/>
              <w:jc w:val="center"/>
            </w:pPr>
            <w:r>
              <w:t>-</w:t>
            </w:r>
          </w:p>
        </w:tc>
        <w:tc>
          <w:tcPr>
            <w:tcW w:w="1474" w:type="dxa"/>
          </w:tcPr>
          <w:p w14:paraId="49B97E0B" w14:textId="77777777" w:rsidR="0046352F" w:rsidRDefault="0046352F">
            <w:pPr>
              <w:pStyle w:val="ConsPlusNormal"/>
              <w:jc w:val="center"/>
            </w:pPr>
            <w:r>
              <w:t>-</w:t>
            </w:r>
          </w:p>
        </w:tc>
        <w:tc>
          <w:tcPr>
            <w:tcW w:w="1304" w:type="dxa"/>
          </w:tcPr>
          <w:p w14:paraId="6C2554F8" w14:textId="77777777" w:rsidR="0046352F" w:rsidRDefault="0046352F">
            <w:pPr>
              <w:pStyle w:val="ConsPlusNormal"/>
              <w:jc w:val="center"/>
            </w:pPr>
            <w:r>
              <w:t>-</w:t>
            </w:r>
          </w:p>
        </w:tc>
        <w:tc>
          <w:tcPr>
            <w:tcW w:w="1417" w:type="dxa"/>
          </w:tcPr>
          <w:p w14:paraId="6F399A4A" w14:textId="77777777" w:rsidR="0046352F" w:rsidRDefault="0046352F">
            <w:pPr>
              <w:pStyle w:val="ConsPlusNormal"/>
              <w:jc w:val="center"/>
            </w:pPr>
            <w:r>
              <w:t>-</w:t>
            </w:r>
          </w:p>
        </w:tc>
        <w:tc>
          <w:tcPr>
            <w:tcW w:w="1304" w:type="dxa"/>
          </w:tcPr>
          <w:p w14:paraId="0FE0EDD1" w14:textId="77777777" w:rsidR="0046352F" w:rsidRDefault="0046352F">
            <w:pPr>
              <w:pStyle w:val="ConsPlusNormal"/>
              <w:jc w:val="center"/>
            </w:pPr>
            <w:r>
              <w:t>-</w:t>
            </w:r>
          </w:p>
        </w:tc>
      </w:tr>
      <w:tr w:rsidR="0046352F" w14:paraId="041A4F19" w14:textId="77777777">
        <w:tblPrEx>
          <w:tblBorders>
            <w:insideH w:val="nil"/>
          </w:tblBorders>
        </w:tblPrEx>
        <w:tc>
          <w:tcPr>
            <w:tcW w:w="1247" w:type="dxa"/>
            <w:tcBorders>
              <w:bottom w:val="nil"/>
            </w:tcBorders>
          </w:tcPr>
          <w:p w14:paraId="5A883CD1" w14:textId="77777777" w:rsidR="0046352F" w:rsidRDefault="0046352F">
            <w:pPr>
              <w:pStyle w:val="ConsPlusNormal"/>
              <w:jc w:val="center"/>
            </w:pPr>
            <w:r>
              <w:t>2.3.5.</w:t>
            </w:r>
          </w:p>
        </w:tc>
        <w:tc>
          <w:tcPr>
            <w:tcW w:w="2041" w:type="dxa"/>
            <w:tcBorders>
              <w:bottom w:val="nil"/>
            </w:tcBorders>
          </w:tcPr>
          <w:p w14:paraId="3791F91D" w14:textId="77777777" w:rsidR="0046352F" w:rsidRDefault="0046352F">
            <w:pPr>
              <w:pStyle w:val="ConsPlusNormal"/>
            </w:pPr>
            <w:r>
              <w:t>Предоставление субсидий организациям, образующим инфраструктуру поддержки субъектов малого и среднего предпринимательства, в целях возмещения недополученных доходов, возникающих в результате предоставления субъектам малого и среднего предпринимательства имущества по льготной ставке арендной платы</w:t>
            </w:r>
          </w:p>
        </w:tc>
        <w:tc>
          <w:tcPr>
            <w:tcW w:w="1871" w:type="dxa"/>
            <w:tcBorders>
              <w:bottom w:val="nil"/>
            </w:tcBorders>
          </w:tcPr>
          <w:p w14:paraId="760EA98B" w14:textId="77777777" w:rsidR="0046352F" w:rsidRDefault="0046352F">
            <w:pPr>
              <w:pStyle w:val="ConsPlusNormal"/>
            </w:pPr>
            <w:r>
              <w:t>министерство</w:t>
            </w:r>
          </w:p>
        </w:tc>
        <w:tc>
          <w:tcPr>
            <w:tcW w:w="793" w:type="dxa"/>
            <w:tcBorders>
              <w:bottom w:val="nil"/>
            </w:tcBorders>
          </w:tcPr>
          <w:p w14:paraId="2B8B3BCC" w14:textId="77777777" w:rsidR="0046352F" w:rsidRDefault="0046352F">
            <w:pPr>
              <w:pStyle w:val="ConsPlusNormal"/>
              <w:jc w:val="center"/>
            </w:pPr>
            <w:r>
              <w:t>2019 - 2024 годы</w:t>
            </w:r>
          </w:p>
        </w:tc>
        <w:tc>
          <w:tcPr>
            <w:tcW w:w="1133" w:type="dxa"/>
            <w:tcBorders>
              <w:bottom w:val="nil"/>
            </w:tcBorders>
          </w:tcPr>
          <w:p w14:paraId="1781D628" w14:textId="77777777" w:rsidR="0046352F" w:rsidRDefault="0046352F">
            <w:pPr>
              <w:pStyle w:val="ConsPlusNormal"/>
              <w:jc w:val="center"/>
            </w:pPr>
            <w:r>
              <w:t>3.5 - 3.14</w:t>
            </w:r>
          </w:p>
        </w:tc>
        <w:tc>
          <w:tcPr>
            <w:tcW w:w="737" w:type="dxa"/>
            <w:tcBorders>
              <w:bottom w:val="nil"/>
            </w:tcBorders>
          </w:tcPr>
          <w:p w14:paraId="6B017639" w14:textId="77777777" w:rsidR="0046352F" w:rsidRDefault="0046352F">
            <w:pPr>
              <w:pStyle w:val="ConsPlusNormal"/>
            </w:pPr>
            <w:r>
              <w:t>областной бюджет</w:t>
            </w:r>
          </w:p>
        </w:tc>
        <w:tc>
          <w:tcPr>
            <w:tcW w:w="1077" w:type="dxa"/>
            <w:tcBorders>
              <w:bottom w:val="nil"/>
            </w:tcBorders>
          </w:tcPr>
          <w:p w14:paraId="322163AA" w14:textId="77777777" w:rsidR="0046352F" w:rsidRDefault="0046352F">
            <w:pPr>
              <w:pStyle w:val="ConsPlusNormal"/>
            </w:pPr>
            <w:r>
              <w:t>2063,9</w:t>
            </w:r>
          </w:p>
        </w:tc>
        <w:tc>
          <w:tcPr>
            <w:tcW w:w="1417" w:type="dxa"/>
            <w:tcBorders>
              <w:bottom w:val="nil"/>
            </w:tcBorders>
          </w:tcPr>
          <w:p w14:paraId="45F94D72" w14:textId="77777777" w:rsidR="0046352F" w:rsidRDefault="0046352F">
            <w:pPr>
              <w:pStyle w:val="ConsPlusNormal"/>
            </w:pPr>
            <w:r>
              <w:t>649,16597</w:t>
            </w:r>
          </w:p>
        </w:tc>
        <w:tc>
          <w:tcPr>
            <w:tcW w:w="1474" w:type="dxa"/>
            <w:tcBorders>
              <w:bottom w:val="nil"/>
            </w:tcBorders>
          </w:tcPr>
          <w:p w14:paraId="081CDC58" w14:textId="77777777" w:rsidR="0046352F" w:rsidRDefault="0046352F">
            <w:pPr>
              <w:pStyle w:val="ConsPlusNormal"/>
            </w:pPr>
            <w:r>
              <w:t>167,51440</w:t>
            </w:r>
          </w:p>
        </w:tc>
        <w:tc>
          <w:tcPr>
            <w:tcW w:w="1304" w:type="dxa"/>
            <w:tcBorders>
              <w:bottom w:val="nil"/>
            </w:tcBorders>
          </w:tcPr>
          <w:p w14:paraId="563DCBD9" w14:textId="77777777" w:rsidR="0046352F" w:rsidRDefault="0046352F">
            <w:pPr>
              <w:pStyle w:val="ConsPlusNormal"/>
            </w:pPr>
            <w:r>
              <w:t>74,45564</w:t>
            </w:r>
          </w:p>
        </w:tc>
        <w:tc>
          <w:tcPr>
            <w:tcW w:w="1417" w:type="dxa"/>
            <w:tcBorders>
              <w:bottom w:val="nil"/>
            </w:tcBorders>
          </w:tcPr>
          <w:p w14:paraId="1BC2204C" w14:textId="77777777" w:rsidR="0046352F" w:rsidRDefault="0046352F">
            <w:pPr>
              <w:pStyle w:val="ConsPlusNormal"/>
            </w:pPr>
            <w:r>
              <w:t>34,4</w:t>
            </w:r>
          </w:p>
        </w:tc>
        <w:tc>
          <w:tcPr>
            <w:tcW w:w="1304" w:type="dxa"/>
            <w:tcBorders>
              <w:bottom w:val="nil"/>
            </w:tcBorders>
          </w:tcPr>
          <w:p w14:paraId="015DBCA2" w14:textId="77777777" w:rsidR="0046352F" w:rsidRDefault="0046352F">
            <w:pPr>
              <w:pStyle w:val="ConsPlusNormal"/>
            </w:pPr>
            <w:r>
              <w:t>3962,5</w:t>
            </w:r>
          </w:p>
        </w:tc>
      </w:tr>
      <w:tr w:rsidR="0046352F" w14:paraId="5C77F11F" w14:textId="77777777">
        <w:tblPrEx>
          <w:tblBorders>
            <w:insideH w:val="nil"/>
          </w:tblBorders>
        </w:tblPrEx>
        <w:tc>
          <w:tcPr>
            <w:tcW w:w="15815" w:type="dxa"/>
            <w:gridSpan w:val="12"/>
            <w:tcBorders>
              <w:top w:val="nil"/>
            </w:tcBorders>
          </w:tcPr>
          <w:p w14:paraId="00592710" w14:textId="77777777" w:rsidR="0046352F" w:rsidRDefault="0046352F">
            <w:pPr>
              <w:pStyle w:val="ConsPlusNormal"/>
              <w:jc w:val="both"/>
            </w:pPr>
            <w:r>
              <w:t xml:space="preserve">(п. 2.3.5 в ред. </w:t>
            </w:r>
            <w:hyperlink r:id="rId138" w:history="1">
              <w:r>
                <w:rPr>
                  <w:color w:val="0000FF"/>
                </w:rPr>
                <w:t>Постановления</w:t>
              </w:r>
            </w:hyperlink>
            <w:r>
              <w:t xml:space="preserve"> Правительства Новгородской области от 27.08.2021</w:t>
            </w:r>
          </w:p>
          <w:p w14:paraId="773C3987" w14:textId="77777777" w:rsidR="0046352F" w:rsidRDefault="0046352F">
            <w:pPr>
              <w:pStyle w:val="ConsPlusNormal"/>
              <w:jc w:val="both"/>
            </w:pPr>
            <w:r>
              <w:lastRenderedPageBreak/>
              <w:t>N 252)</w:t>
            </w:r>
          </w:p>
        </w:tc>
      </w:tr>
      <w:tr w:rsidR="0046352F" w14:paraId="220A4DB5" w14:textId="77777777">
        <w:tc>
          <w:tcPr>
            <w:tcW w:w="1247" w:type="dxa"/>
          </w:tcPr>
          <w:p w14:paraId="006A1971" w14:textId="77777777" w:rsidR="0046352F" w:rsidRDefault="0046352F">
            <w:pPr>
              <w:pStyle w:val="ConsPlusNormal"/>
              <w:jc w:val="center"/>
            </w:pPr>
            <w:r>
              <w:lastRenderedPageBreak/>
              <w:t>2.3.6.</w:t>
            </w:r>
          </w:p>
        </w:tc>
        <w:tc>
          <w:tcPr>
            <w:tcW w:w="2041" w:type="dxa"/>
          </w:tcPr>
          <w:p w14:paraId="015EBC1A" w14:textId="77777777" w:rsidR="0046352F" w:rsidRDefault="0046352F">
            <w:pPr>
              <w:pStyle w:val="ConsPlusNormal"/>
            </w:pPr>
            <w:r>
              <w:t>Предоставление субсидий субъектам малого и среднего предпринимательства в целях создания и (или) обеспечения деятельности центров молодежного инновационного творчества</w:t>
            </w:r>
          </w:p>
        </w:tc>
        <w:tc>
          <w:tcPr>
            <w:tcW w:w="1871" w:type="dxa"/>
          </w:tcPr>
          <w:p w14:paraId="2A62DFD4" w14:textId="77777777" w:rsidR="0046352F" w:rsidRDefault="0046352F">
            <w:pPr>
              <w:pStyle w:val="ConsPlusNormal"/>
            </w:pPr>
            <w:r>
              <w:t>министерство</w:t>
            </w:r>
          </w:p>
        </w:tc>
        <w:tc>
          <w:tcPr>
            <w:tcW w:w="793" w:type="dxa"/>
          </w:tcPr>
          <w:p w14:paraId="2E3197B3" w14:textId="77777777" w:rsidR="0046352F" w:rsidRDefault="0046352F">
            <w:pPr>
              <w:pStyle w:val="ConsPlusNormal"/>
              <w:jc w:val="center"/>
            </w:pPr>
            <w:r>
              <w:t>2019 - 2024 годы</w:t>
            </w:r>
          </w:p>
        </w:tc>
        <w:tc>
          <w:tcPr>
            <w:tcW w:w="1133" w:type="dxa"/>
          </w:tcPr>
          <w:p w14:paraId="3F958AC0" w14:textId="77777777" w:rsidR="0046352F" w:rsidRDefault="0046352F">
            <w:pPr>
              <w:pStyle w:val="ConsPlusNormal"/>
              <w:jc w:val="center"/>
            </w:pPr>
            <w:r>
              <w:t>3.19</w:t>
            </w:r>
          </w:p>
        </w:tc>
        <w:tc>
          <w:tcPr>
            <w:tcW w:w="737" w:type="dxa"/>
          </w:tcPr>
          <w:p w14:paraId="66F8CC57" w14:textId="77777777" w:rsidR="0046352F" w:rsidRDefault="0046352F">
            <w:pPr>
              <w:pStyle w:val="ConsPlusNormal"/>
              <w:jc w:val="both"/>
            </w:pPr>
            <w:r>
              <w:t>областной бюджет</w:t>
            </w:r>
          </w:p>
        </w:tc>
        <w:tc>
          <w:tcPr>
            <w:tcW w:w="1077" w:type="dxa"/>
          </w:tcPr>
          <w:p w14:paraId="71C40D01" w14:textId="77777777" w:rsidR="0046352F" w:rsidRDefault="0046352F">
            <w:pPr>
              <w:pStyle w:val="ConsPlusNormal"/>
              <w:jc w:val="both"/>
            </w:pPr>
            <w:r>
              <w:t>1461,4</w:t>
            </w:r>
          </w:p>
        </w:tc>
        <w:tc>
          <w:tcPr>
            <w:tcW w:w="1417" w:type="dxa"/>
          </w:tcPr>
          <w:p w14:paraId="0933D2AE" w14:textId="77777777" w:rsidR="0046352F" w:rsidRDefault="0046352F">
            <w:pPr>
              <w:pStyle w:val="ConsPlusNormal"/>
              <w:jc w:val="both"/>
            </w:pPr>
            <w:r>
              <w:t>1600,0</w:t>
            </w:r>
          </w:p>
        </w:tc>
        <w:tc>
          <w:tcPr>
            <w:tcW w:w="1474" w:type="dxa"/>
          </w:tcPr>
          <w:p w14:paraId="242625AB" w14:textId="77777777" w:rsidR="0046352F" w:rsidRDefault="0046352F">
            <w:pPr>
              <w:pStyle w:val="ConsPlusNormal"/>
              <w:jc w:val="both"/>
            </w:pPr>
            <w:r>
              <w:t>1600,0</w:t>
            </w:r>
          </w:p>
        </w:tc>
        <w:tc>
          <w:tcPr>
            <w:tcW w:w="1304" w:type="dxa"/>
          </w:tcPr>
          <w:p w14:paraId="667FDD65" w14:textId="77777777" w:rsidR="0046352F" w:rsidRDefault="0046352F">
            <w:pPr>
              <w:pStyle w:val="ConsPlusNormal"/>
              <w:jc w:val="both"/>
            </w:pPr>
            <w:r>
              <w:t>1600,0</w:t>
            </w:r>
          </w:p>
        </w:tc>
        <w:tc>
          <w:tcPr>
            <w:tcW w:w="1417" w:type="dxa"/>
          </w:tcPr>
          <w:p w14:paraId="525D6872" w14:textId="77777777" w:rsidR="0046352F" w:rsidRDefault="0046352F">
            <w:pPr>
              <w:pStyle w:val="ConsPlusNormal"/>
              <w:jc w:val="both"/>
            </w:pPr>
            <w:r>
              <w:t>1600,0</w:t>
            </w:r>
          </w:p>
        </w:tc>
        <w:tc>
          <w:tcPr>
            <w:tcW w:w="1304" w:type="dxa"/>
          </w:tcPr>
          <w:p w14:paraId="647CC7CF" w14:textId="77777777" w:rsidR="0046352F" w:rsidRDefault="0046352F">
            <w:pPr>
              <w:pStyle w:val="ConsPlusNormal"/>
              <w:jc w:val="both"/>
            </w:pPr>
            <w:r>
              <w:t>1600,0</w:t>
            </w:r>
          </w:p>
        </w:tc>
      </w:tr>
      <w:tr w:rsidR="0046352F" w14:paraId="437A5ACE" w14:textId="77777777">
        <w:tc>
          <w:tcPr>
            <w:tcW w:w="1247" w:type="dxa"/>
            <w:vMerge w:val="restart"/>
            <w:tcBorders>
              <w:bottom w:val="nil"/>
            </w:tcBorders>
          </w:tcPr>
          <w:p w14:paraId="0053D5C0" w14:textId="77777777" w:rsidR="0046352F" w:rsidRDefault="0046352F">
            <w:pPr>
              <w:pStyle w:val="ConsPlusNormal"/>
              <w:jc w:val="center"/>
            </w:pPr>
            <w:r>
              <w:t>2.3.7.</w:t>
            </w:r>
          </w:p>
        </w:tc>
        <w:tc>
          <w:tcPr>
            <w:tcW w:w="2041" w:type="dxa"/>
            <w:vMerge w:val="restart"/>
            <w:tcBorders>
              <w:bottom w:val="nil"/>
            </w:tcBorders>
          </w:tcPr>
          <w:p w14:paraId="2B3BD4AF" w14:textId="77777777" w:rsidR="0046352F" w:rsidRDefault="0046352F">
            <w:pPr>
              <w:pStyle w:val="ConsPlusNormal"/>
            </w:pPr>
            <w:r>
              <w:t>Реализация региональной составляющей национального проекта "Малое и среднее предпринимательство и поддержка индивидуальной предпринимательской инициативы"</w:t>
            </w:r>
          </w:p>
        </w:tc>
        <w:tc>
          <w:tcPr>
            <w:tcW w:w="1871" w:type="dxa"/>
            <w:vMerge w:val="restart"/>
            <w:tcBorders>
              <w:bottom w:val="nil"/>
            </w:tcBorders>
          </w:tcPr>
          <w:p w14:paraId="315AFE51" w14:textId="77777777" w:rsidR="0046352F" w:rsidRDefault="0046352F">
            <w:pPr>
              <w:pStyle w:val="ConsPlusNormal"/>
            </w:pPr>
            <w:r>
              <w:t>министерство</w:t>
            </w:r>
          </w:p>
          <w:p w14:paraId="0ADB28E5" w14:textId="77777777" w:rsidR="0046352F" w:rsidRDefault="0046352F">
            <w:pPr>
              <w:pStyle w:val="ConsPlusNormal"/>
            </w:pPr>
          </w:p>
          <w:p w14:paraId="14BC86E7" w14:textId="77777777" w:rsidR="0046352F" w:rsidRDefault="0046352F">
            <w:pPr>
              <w:pStyle w:val="ConsPlusNormal"/>
            </w:pPr>
            <w:r>
              <w:t>ГОАУ "Агентство развития Новгородской области"</w:t>
            </w:r>
          </w:p>
          <w:p w14:paraId="1F8FF7C1" w14:textId="77777777" w:rsidR="0046352F" w:rsidRDefault="0046352F">
            <w:pPr>
              <w:pStyle w:val="ConsPlusNormal"/>
            </w:pPr>
          </w:p>
          <w:p w14:paraId="7120648D"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vMerge w:val="restart"/>
            <w:tcBorders>
              <w:bottom w:val="nil"/>
            </w:tcBorders>
          </w:tcPr>
          <w:p w14:paraId="02BE7355" w14:textId="77777777" w:rsidR="0046352F" w:rsidRDefault="0046352F">
            <w:pPr>
              <w:pStyle w:val="ConsPlusNormal"/>
              <w:jc w:val="center"/>
            </w:pPr>
            <w:r>
              <w:t>2019 - 2024 годы</w:t>
            </w:r>
          </w:p>
        </w:tc>
        <w:tc>
          <w:tcPr>
            <w:tcW w:w="1133" w:type="dxa"/>
            <w:vMerge w:val="restart"/>
            <w:tcBorders>
              <w:bottom w:val="nil"/>
            </w:tcBorders>
          </w:tcPr>
          <w:p w14:paraId="5F5B2BF7" w14:textId="77777777" w:rsidR="0046352F" w:rsidRDefault="0046352F">
            <w:pPr>
              <w:pStyle w:val="ConsPlusNormal"/>
              <w:jc w:val="center"/>
            </w:pPr>
            <w:r>
              <w:t>3.4, 3.6, 3.10, 3.13, 3.18, 3.20 - 3.29, 3.33 - 3.41</w:t>
            </w:r>
          </w:p>
        </w:tc>
        <w:tc>
          <w:tcPr>
            <w:tcW w:w="737" w:type="dxa"/>
          </w:tcPr>
          <w:p w14:paraId="47B28364" w14:textId="77777777" w:rsidR="0046352F" w:rsidRDefault="0046352F">
            <w:pPr>
              <w:pStyle w:val="ConsPlusNormal"/>
            </w:pPr>
            <w:r>
              <w:t>федеральный бюджет</w:t>
            </w:r>
          </w:p>
        </w:tc>
        <w:tc>
          <w:tcPr>
            <w:tcW w:w="1077" w:type="dxa"/>
          </w:tcPr>
          <w:p w14:paraId="266769F2" w14:textId="77777777" w:rsidR="0046352F" w:rsidRDefault="0046352F">
            <w:pPr>
              <w:pStyle w:val="ConsPlusNormal"/>
            </w:pPr>
            <w:r>
              <w:t>224684,6</w:t>
            </w:r>
          </w:p>
        </w:tc>
        <w:tc>
          <w:tcPr>
            <w:tcW w:w="1417" w:type="dxa"/>
          </w:tcPr>
          <w:p w14:paraId="685841DA" w14:textId="77777777" w:rsidR="0046352F" w:rsidRDefault="0046352F">
            <w:pPr>
              <w:pStyle w:val="ConsPlusNormal"/>
            </w:pPr>
            <w:r>
              <w:t>272878,4</w:t>
            </w:r>
          </w:p>
        </w:tc>
        <w:tc>
          <w:tcPr>
            <w:tcW w:w="1474" w:type="dxa"/>
          </w:tcPr>
          <w:p w14:paraId="1CE33957" w14:textId="77777777" w:rsidR="0046352F" w:rsidRDefault="0046352F">
            <w:pPr>
              <w:pStyle w:val="ConsPlusNormal"/>
            </w:pPr>
            <w:r>
              <w:t>136717,8</w:t>
            </w:r>
          </w:p>
        </w:tc>
        <w:tc>
          <w:tcPr>
            <w:tcW w:w="1304" w:type="dxa"/>
          </w:tcPr>
          <w:p w14:paraId="541B7CB8" w14:textId="77777777" w:rsidR="0046352F" w:rsidRDefault="0046352F">
            <w:pPr>
              <w:pStyle w:val="ConsPlusNormal"/>
            </w:pPr>
            <w:r>
              <w:t>129211,9</w:t>
            </w:r>
          </w:p>
        </w:tc>
        <w:tc>
          <w:tcPr>
            <w:tcW w:w="1417" w:type="dxa"/>
          </w:tcPr>
          <w:p w14:paraId="3D8C8EF0" w14:textId="77777777" w:rsidR="0046352F" w:rsidRDefault="0046352F">
            <w:pPr>
              <w:pStyle w:val="ConsPlusNormal"/>
            </w:pPr>
            <w:r>
              <w:t>460340,5</w:t>
            </w:r>
          </w:p>
        </w:tc>
        <w:tc>
          <w:tcPr>
            <w:tcW w:w="1304" w:type="dxa"/>
          </w:tcPr>
          <w:p w14:paraId="54545CD6" w14:textId="77777777" w:rsidR="0046352F" w:rsidRDefault="0046352F">
            <w:pPr>
              <w:pStyle w:val="ConsPlusNormal"/>
            </w:pPr>
            <w:r>
              <w:t>101236,9</w:t>
            </w:r>
          </w:p>
        </w:tc>
      </w:tr>
      <w:tr w:rsidR="0046352F" w14:paraId="2D959CB2" w14:textId="77777777">
        <w:tblPrEx>
          <w:tblBorders>
            <w:insideH w:val="nil"/>
          </w:tblBorders>
        </w:tblPrEx>
        <w:tc>
          <w:tcPr>
            <w:tcW w:w="1247" w:type="dxa"/>
            <w:vMerge/>
            <w:tcBorders>
              <w:bottom w:val="nil"/>
            </w:tcBorders>
          </w:tcPr>
          <w:p w14:paraId="47FA5B3D" w14:textId="77777777" w:rsidR="0046352F" w:rsidRDefault="0046352F">
            <w:pPr>
              <w:spacing w:after="1" w:line="0" w:lineRule="atLeast"/>
            </w:pPr>
          </w:p>
        </w:tc>
        <w:tc>
          <w:tcPr>
            <w:tcW w:w="2041" w:type="dxa"/>
            <w:vMerge/>
            <w:tcBorders>
              <w:bottom w:val="nil"/>
            </w:tcBorders>
          </w:tcPr>
          <w:p w14:paraId="6A8B1B29" w14:textId="77777777" w:rsidR="0046352F" w:rsidRDefault="0046352F">
            <w:pPr>
              <w:spacing w:after="1" w:line="0" w:lineRule="atLeast"/>
            </w:pPr>
          </w:p>
        </w:tc>
        <w:tc>
          <w:tcPr>
            <w:tcW w:w="1871" w:type="dxa"/>
            <w:vMerge/>
            <w:tcBorders>
              <w:bottom w:val="nil"/>
            </w:tcBorders>
          </w:tcPr>
          <w:p w14:paraId="759DD23A" w14:textId="77777777" w:rsidR="0046352F" w:rsidRDefault="0046352F">
            <w:pPr>
              <w:spacing w:after="1" w:line="0" w:lineRule="atLeast"/>
            </w:pPr>
          </w:p>
        </w:tc>
        <w:tc>
          <w:tcPr>
            <w:tcW w:w="793" w:type="dxa"/>
            <w:vMerge/>
            <w:tcBorders>
              <w:bottom w:val="nil"/>
            </w:tcBorders>
          </w:tcPr>
          <w:p w14:paraId="4296EF36" w14:textId="77777777" w:rsidR="0046352F" w:rsidRDefault="0046352F">
            <w:pPr>
              <w:spacing w:after="1" w:line="0" w:lineRule="atLeast"/>
            </w:pPr>
          </w:p>
        </w:tc>
        <w:tc>
          <w:tcPr>
            <w:tcW w:w="1133" w:type="dxa"/>
            <w:vMerge/>
            <w:tcBorders>
              <w:bottom w:val="nil"/>
            </w:tcBorders>
          </w:tcPr>
          <w:p w14:paraId="3363B313" w14:textId="77777777" w:rsidR="0046352F" w:rsidRDefault="0046352F">
            <w:pPr>
              <w:spacing w:after="1" w:line="0" w:lineRule="atLeast"/>
            </w:pPr>
          </w:p>
        </w:tc>
        <w:tc>
          <w:tcPr>
            <w:tcW w:w="737" w:type="dxa"/>
            <w:tcBorders>
              <w:bottom w:val="nil"/>
            </w:tcBorders>
          </w:tcPr>
          <w:p w14:paraId="12D9AC2F" w14:textId="77777777" w:rsidR="0046352F" w:rsidRDefault="0046352F">
            <w:pPr>
              <w:pStyle w:val="ConsPlusNormal"/>
            </w:pPr>
            <w:r>
              <w:t>областной бюджет</w:t>
            </w:r>
          </w:p>
        </w:tc>
        <w:tc>
          <w:tcPr>
            <w:tcW w:w="1077" w:type="dxa"/>
            <w:tcBorders>
              <w:bottom w:val="nil"/>
            </w:tcBorders>
          </w:tcPr>
          <w:p w14:paraId="43AF371A" w14:textId="77777777" w:rsidR="0046352F" w:rsidRDefault="0046352F">
            <w:pPr>
              <w:pStyle w:val="ConsPlusNormal"/>
            </w:pPr>
            <w:r>
              <w:t>6949,2</w:t>
            </w:r>
          </w:p>
        </w:tc>
        <w:tc>
          <w:tcPr>
            <w:tcW w:w="1417" w:type="dxa"/>
            <w:tcBorders>
              <w:bottom w:val="nil"/>
            </w:tcBorders>
          </w:tcPr>
          <w:p w14:paraId="33E1CAD8" w14:textId="77777777" w:rsidR="0046352F" w:rsidRDefault="0046352F">
            <w:pPr>
              <w:pStyle w:val="ConsPlusNormal"/>
            </w:pPr>
            <w:r>
              <w:t>8439,75981</w:t>
            </w:r>
          </w:p>
        </w:tc>
        <w:tc>
          <w:tcPr>
            <w:tcW w:w="1474" w:type="dxa"/>
            <w:tcBorders>
              <w:bottom w:val="nil"/>
            </w:tcBorders>
          </w:tcPr>
          <w:p w14:paraId="782F979B" w14:textId="77777777" w:rsidR="0046352F" w:rsidRDefault="0046352F">
            <w:pPr>
              <w:pStyle w:val="ConsPlusNormal"/>
            </w:pPr>
            <w:r>
              <w:t>4228,3856</w:t>
            </w:r>
          </w:p>
        </w:tc>
        <w:tc>
          <w:tcPr>
            <w:tcW w:w="1304" w:type="dxa"/>
            <w:tcBorders>
              <w:bottom w:val="nil"/>
            </w:tcBorders>
          </w:tcPr>
          <w:p w14:paraId="54D81F07" w14:textId="77777777" w:rsidR="0046352F" w:rsidRDefault="0046352F">
            <w:pPr>
              <w:pStyle w:val="ConsPlusNormal"/>
            </w:pPr>
            <w:r>
              <w:t>3996,24436</w:t>
            </w:r>
          </w:p>
        </w:tc>
        <w:tc>
          <w:tcPr>
            <w:tcW w:w="1417" w:type="dxa"/>
            <w:tcBorders>
              <w:bottom w:val="nil"/>
            </w:tcBorders>
          </w:tcPr>
          <w:p w14:paraId="022B23FE" w14:textId="77777777" w:rsidR="0046352F" w:rsidRDefault="0046352F">
            <w:pPr>
              <w:pStyle w:val="ConsPlusNormal"/>
            </w:pPr>
            <w:r>
              <w:t>14237,33508</w:t>
            </w:r>
          </w:p>
        </w:tc>
        <w:tc>
          <w:tcPr>
            <w:tcW w:w="1304" w:type="dxa"/>
            <w:tcBorders>
              <w:bottom w:val="nil"/>
            </w:tcBorders>
          </w:tcPr>
          <w:p w14:paraId="4C106F96" w14:textId="77777777" w:rsidR="0046352F" w:rsidRDefault="0046352F">
            <w:pPr>
              <w:pStyle w:val="ConsPlusNormal"/>
            </w:pPr>
            <w:r>
              <w:t>3022,89278</w:t>
            </w:r>
          </w:p>
        </w:tc>
      </w:tr>
      <w:tr w:rsidR="0046352F" w14:paraId="75FF67E6" w14:textId="77777777">
        <w:tblPrEx>
          <w:tblBorders>
            <w:insideH w:val="nil"/>
          </w:tblBorders>
        </w:tblPrEx>
        <w:tc>
          <w:tcPr>
            <w:tcW w:w="15815" w:type="dxa"/>
            <w:gridSpan w:val="12"/>
            <w:tcBorders>
              <w:top w:val="nil"/>
            </w:tcBorders>
          </w:tcPr>
          <w:p w14:paraId="5FA922EB" w14:textId="77777777" w:rsidR="0046352F" w:rsidRDefault="0046352F">
            <w:pPr>
              <w:pStyle w:val="ConsPlusNormal"/>
              <w:jc w:val="both"/>
            </w:pPr>
            <w:r>
              <w:t xml:space="preserve">(п. 2.3.7 в ред. </w:t>
            </w:r>
            <w:hyperlink r:id="rId139" w:history="1">
              <w:r>
                <w:rPr>
                  <w:color w:val="0000FF"/>
                </w:rPr>
                <w:t>Постановления</w:t>
              </w:r>
            </w:hyperlink>
            <w:r>
              <w:t xml:space="preserve"> Правительства Новгородской области от 27.08.2021</w:t>
            </w:r>
          </w:p>
          <w:p w14:paraId="76AD6B6F" w14:textId="77777777" w:rsidR="0046352F" w:rsidRDefault="0046352F">
            <w:pPr>
              <w:pStyle w:val="ConsPlusNormal"/>
              <w:jc w:val="both"/>
            </w:pPr>
            <w:r>
              <w:t>N 252)</w:t>
            </w:r>
          </w:p>
        </w:tc>
      </w:tr>
      <w:tr w:rsidR="0046352F" w14:paraId="66565842" w14:textId="77777777">
        <w:tc>
          <w:tcPr>
            <w:tcW w:w="1247" w:type="dxa"/>
            <w:vMerge w:val="restart"/>
            <w:tcBorders>
              <w:bottom w:val="nil"/>
            </w:tcBorders>
          </w:tcPr>
          <w:p w14:paraId="6241D604" w14:textId="77777777" w:rsidR="0046352F" w:rsidRDefault="0046352F">
            <w:pPr>
              <w:pStyle w:val="ConsPlusNormal"/>
              <w:jc w:val="center"/>
            </w:pPr>
            <w:r>
              <w:t>2.3.7.1.</w:t>
            </w:r>
          </w:p>
        </w:tc>
        <w:tc>
          <w:tcPr>
            <w:tcW w:w="2041" w:type="dxa"/>
            <w:vMerge w:val="restart"/>
            <w:tcBorders>
              <w:bottom w:val="nil"/>
            </w:tcBorders>
          </w:tcPr>
          <w:p w14:paraId="12BC5436" w14:textId="77777777" w:rsidR="0046352F" w:rsidRDefault="0046352F">
            <w:pPr>
              <w:pStyle w:val="ConsPlusNormal"/>
            </w:pPr>
            <w:r>
              <w:t xml:space="preserve">Реализация регионального </w:t>
            </w:r>
            <w:r>
              <w:lastRenderedPageBreak/>
              <w:t>проекта "Создание условий для легкого старта и комфортного ведения бизнеса"</w:t>
            </w:r>
          </w:p>
        </w:tc>
        <w:tc>
          <w:tcPr>
            <w:tcW w:w="1871" w:type="dxa"/>
            <w:vMerge w:val="restart"/>
            <w:tcBorders>
              <w:bottom w:val="nil"/>
            </w:tcBorders>
          </w:tcPr>
          <w:p w14:paraId="5DF75FA7" w14:textId="77777777" w:rsidR="0046352F" w:rsidRDefault="0046352F">
            <w:pPr>
              <w:pStyle w:val="ConsPlusNormal"/>
            </w:pPr>
            <w:r>
              <w:lastRenderedPageBreak/>
              <w:t>министерство</w:t>
            </w:r>
          </w:p>
          <w:p w14:paraId="761D60CE" w14:textId="77777777" w:rsidR="0046352F" w:rsidRDefault="0046352F">
            <w:pPr>
              <w:pStyle w:val="ConsPlusNormal"/>
            </w:pPr>
          </w:p>
          <w:p w14:paraId="6017C88D" w14:textId="77777777" w:rsidR="0046352F" w:rsidRDefault="0046352F">
            <w:pPr>
              <w:pStyle w:val="ConsPlusNormal"/>
            </w:pPr>
            <w:r>
              <w:lastRenderedPageBreak/>
              <w:t>ГОАУ "Агентство развития Новгородской области"</w:t>
            </w:r>
          </w:p>
          <w:p w14:paraId="0B75C409" w14:textId="77777777" w:rsidR="0046352F" w:rsidRDefault="0046352F">
            <w:pPr>
              <w:pStyle w:val="ConsPlusNormal"/>
            </w:pPr>
          </w:p>
          <w:p w14:paraId="3FEE3595"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vMerge w:val="restart"/>
            <w:tcBorders>
              <w:bottom w:val="nil"/>
            </w:tcBorders>
          </w:tcPr>
          <w:p w14:paraId="308A6454" w14:textId="77777777" w:rsidR="0046352F" w:rsidRDefault="0046352F">
            <w:pPr>
              <w:pStyle w:val="ConsPlusNormal"/>
              <w:jc w:val="center"/>
            </w:pPr>
            <w:r>
              <w:lastRenderedPageBreak/>
              <w:t xml:space="preserve">2019 - 2024 </w:t>
            </w:r>
            <w:r>
              <w:lastRenderedPageBreak/>
              <w:t>годы</w:t>
            </w:r>
          </w:p>
        </w:tc>
        <w:tc>
          <w:tcPr>
            <w:tcW w:w="1133" w:type="dxa"/>
            <w:vMerge w:val="restart"/>
            <w:tcBorders>
              <w:bottom w:val="nil"/>
            </w:tcBorders>
          </w:tcPr>
          <w:p w14:paraId="4837C421" w14:textId="77777777" w:rsidR="0046352F" w:rsidRDefault="0046352F">
            <w:pPr>
              <w:pStyle w:val="ConsPlusNormal"/>
              <w:jc w:val="center"/>
            </w:pPr>
            <w:r>
              <w:lastRenderedPageBreak/>
              <w:t xml:space="preserve">3.4, 3.10, 3.27, 3.29, </w:t>
            </w:r>
            <w:r>
              <w:lastRenderedPageBreak/>
              <w:t>3.33 - 3.36, 3.41</w:t>
            </w:r>
          </w:p>
        </w:tc>
        <w:tc>
          <w:tcPr>
            <w:tcW w:w="737" w:type="dxa"/>
          </w:tcPr>
          <w:p w14:paraId="1E6C091F" w14:textId="77777777" w:rsidR="0046352F" w:rsidRDefault="0046352F">
            <w:pPr>
              <w:pStyle w:val="ConsPlusNormal"/>
            </w:pPr>
            <w:r>
              <w:lastRenderedPageBreak/>
              <w:t>федеральны</w:t>
            </w:r>
            <w:r>
              <w:lastRenderedPageBreak/>
              <w:t>й бюджет</w:t>
            </w:r>
          </w:p>
        </w:tc>
        <w:tc>
          <w:tcPr>
            <w:tcW w:w="1077" w:type="dxa"/>
          </w:tcPr>
          <w:p w14:paraId="31A6A9A7" w14:textId="77777777" w:rsidR="0046352F" w:rsidRDefault="0046352F">
            <w:pPr>
              <w:pStyle w:val="ConsPlusNormal"/>
            </w:pPr>
            <w:r>
              <w:lastRenderedPageBreak/>
              <w:t>80675,7</w:t>
            </w:r>
          </w:p>
        </w:tc>
        <w:tc>
          <w:tcPr>
            <w:tcW w:w="1417" w:type="dxa"/>
          </w:tcPr>
          <w:p w14:paraId="61C738C4" w14:textId="77777777" w:rsidR="0046352F" w:rsidRDefault="0046352F">
            <w:pPr>
              <w:pStyle w:val="ConsPlusNormal"/>
            </w:pPr>
            <w:r>
              <w:t>167308,6</w:t>
            </w:r>
          </w:p>
        </w:tc>
        <w:tc>
          <w:tcPr>
            <w:tcW w:w="1474" w:type="dxa"/>
          </w:tcPr>
          <w:p w14:paraId="32D9B3E3" w14:textId="77777777" w:rsidR="0046352F" w:rsidRDefault="0046352F">
            <w:pPr>
              <w:pStyle w:val="ConsPlusNormal"/>
            </w:pPr>
            <w:r>
              <w:t>22518,2</w:t>
            </w:r>
          </w:p>
        </w:tc>
        <w:tc>
          <w:tcPr>
            <w:tcW w:w="1304" w:type="dxa"/>
          </w:tcPr>
          <w:p w14:paraId="64D6C888" w14:textId="77777777" w:rsidR="0046352F" w:rsidRDefault="0046352F">
            <w:pPr>
              <w:pStyle w:val="ConsPlusNormal"/>
            </w:pPr>
            <w:r>
              <w:t>28764,3</w:t>
            </w:r>
          </w:p>
        </w:tc>
        <w:tc>
          <w:tcPr>
            <w:tcW w:w="1417" w:type="dxa"/>
          </w:tcPr>
          <w:p w14:paraId="1ED7E4AC" w14:textId="77777777" w:rsidR="0046352F" w:rsidRDefault="0046352F">
            <w:pPr>
              <w:pStyle w:val="ConsPlusNormal"/>
            </w:pPr>
            <w:r>
              <w:t>35043,4</w:t>
            </w:r>
          </w:p>
        </w:tc>
        <w:tc>
          <w:tcPr>
            <w:tcW w:w="1304" w:type="dxa"/>
          </w:tcPr>
          <w:p w14:paraId="5B6C571A" w14:textId="77777777" w:rsidR="0046352F" w:rsidRDefault="0046352F">
            <w:pPr>
              <w:pStyle w:val="ConsPlusNormal"/>
            </w:pPr>
            <w:r>
              <w:t>41438,6</w:t>
            </w:r>
          </w:p>
        </w:tc>
      </w:tr>
      <w:tr w:rsidR="0046352F" w14:paraId="1B8D0837" w14:textId="77777777">
        <w:tblPrEx>
          <w:tblBorders>
            <w:insideH w:val="nil"/>
          </w:tblBorders>
        </w:tblPrEx>
        <w:tc>
          <w:tcPr>
            <w:tcW w:w="1247" w:type="dxa"/>
            <w:vMerge/>
            <w:tcBorders>
              <w:bottom w:val="nil"/>
            </w:tcBorders>
          </w:tcPr>
          <w:p w14:paraId="1984D7B0" w14:textId="77777777" w:rsidR="0046352F" w:rsidRDefault="0046352F">
            <w:pPr>
              <w:spacing w:after="1" w:line="0" w:lineRule="atLeast"/>
            </w:pPr>
          </w:p>
        </w:tc>
        <w:tc>
          <w:tcPr>
            <w:tcW w:w="2041" w:type="dxa"/>
            <w:vMerge/>
            <w:tcBorders>
              <w:bottom w:val="nil"/>
            </w:tcBorders>
          </w:tcPr>
          <w:p w14:paraId="18532A25" w14:textId="77777777" w:rsidR="0046352F" w:rsidRDefault="0046352F">
            <w:pPr>
              <w:spacing w:after="1" w:line="0" w:lineRule="atLeast"/>
            </w:pPr>
          </w:p>
        </w:tc>
        <w:tc>
          <w:tcPr>
            <w:tcW w:w="1871" w:type="dxa"/>
            <w:vMerge/>
            <w:tcBorders>
              <w:bottom w:val="nil"/>
            </w:tcBorders>
          </w:tcPr>
          <w:p w14:paraId="4984918D" w14:textId="77777777" w:rsidR="0046352F" w:rsidRDefault="0046352F">
            <w:pPr>
              <w:spacing w:after="1" w:line="0" w:lineRule="atLeast"/>
            </w:pPr>
          </w:p>
        </w:tc>
        <w:tc>
          <w:tcPr>
            <w:tcW w:w="793" w:type="dxa"/>
            <w:vMerge/>
            <w:tcBorders>
              <w:bottom w:val="nil"/>
            </w:tcBorders>
          </w:tcPr>
          <w:p w14:paraId="7DD0AC54" w14:textId="77777777" w:rsidR="0046352F" w:rsidRDefault="0046352F">
            <w:pPr>
              <w:spacing w:after="1" w:line="0" w:lineRule="atLeast"/>
            </w:pPr>
          </w:p>
        </w:tc>
        <w:tc>
          <w:tcPr>
            <w:tcW w:w="1133" w:type="dxa"/>
            <w:vMerge/>
            <w:tcBorders>
              <w:bottom w:val="nil"/>
            </w:tcBorders>
          </w:tcPr>
          <w:p w14:paraId="4970181D" w14:textId="77777777" w:rsidR="0046352F" w:rsidRDefault="0046352F">
            <w:pPr>
              <w:spacing w:after="1" w:line="0" w:lineRule="atLeast"/>
            </w:pPr>
          </w:p>
        </w:tc>
        <w:tc>
          <w:tcPr>
            <w:tcW w:w="737" w:type="dxa"/>
            <w:tcBorders>
              <w:bottom w:val="nil"/>
            </w:tcBorders>
          </w:tcPr>
          <w:p w14:paraId="6C59E547" w14:textId="77777777" w:rsidR="0046352F" w:rsidRDefault="0046352F">
            <w:pPr>
              <w:pStyle w:val="ConsPlusNormal"/>
            </w:pPr>
            <w:r>
              <w:t>областной бюджет</w:t>
            </w:r>
          </w:p>
        </w:tc>
        <w:tc>
          <w:tcPr>
            <w:tcW w:w="1077" w:type="dxa"/>
            <w:tcBorders>
              <w:bottom w:val="nil"/>
            </w:tcBorders>
          </w:tcPr>
          <w:p w14:paraId="4FBDBF57" w14:textId="77777777" w:rsidR="0046352F" w:rsidRDefault="0046352F">
            <w:pPr>
              <w:pStyle w:val="ConsPlusNormal"/>
            </w:pPr>
            <w:r>
              <w:t>2495,2</w:t>
            </w:r>
          </w:p>
        </w:tc>
        <w:tc>
          <w:tcPr>
            <w:tcW w:w="1417" w:type="dxa"/>
            <w:tcBorders>
              <w:bottom w:val="nil"/>
            </w:tcBorders>
          </w:tcPr>
          <w:p w14:paraId="3D6251D6" w14:textId="77777777" w:rsidR="0046352F" w:rsidRDefault="0046352F">
            <w:pPr>
              <w:pStyle w:val="ConsPlusNormal"/>
            </w:pPr>
            <w:r>
              <w:t>5174,55671</w:t>
            </w:r>
          </w:p>
        </w:tc>
        <w:tc>
          <w:tcPr>
            <w:tcW w:w="1474" w:type="dxa"/>
            <w:tcBorders>
              <w:bottom w:val="nil"/>
            </w:tcBorders>
          </w:tcPr>
          <w:p w14:paraId="7FEA416D" w14:textId="77777777" w:rsidR="0046352F" w:rsidRDefault="0046352F">
            <w:pPr>
              <w:pStyle w:val="ConsPlusNormal"/>
            </w:pPr>
            <w:r>
              <w:t>696,43919</w:t>
            </w:r>
          </w:p>
        </w:tc>
        <w:tc>
          <w:tcPr>
            <w:tcW w:w="1304" w:type="dxa"/>
            <w:tcBorders>
              <w:bottom w:val="nil"/>
            </w:tcBorders>
          </w:tcPr>
          <w:p w14:paraId="58DCE5C3" w14:textId="77777777" w:rsidR="0046352F" w:rsidRDefault="0046352F">
            <w:pPr>
              <w:pStyle w:val="ConsPlusNormal"/>
            </w:pPr>
            <w:r>
              <w:t>889,61754</w:t>
            </w:r>
          </w:p>
        </w:tc>
        <w:tc>
          <w:tcPr>
            <w:tcW w:w="1417" w:type="dxa"/>
            <w:tcBorders>
              <w:bottom w:val="nil"/>
            </w:tcBorders>
          </w:tcPr>
          <w:p w14:paraId="2D674AB9" w14:textId="77777777" w:rsidR="0046352F" w:rsidRDefault="0046352F">
            <w:pPr>
              <w:pStyle w:val="ConsPlusNormal"/>
            </w:pPr>
            <w:r>
              <w:t>1083,8165</w:t>
            </w:r>
          </w:p>
        </w:tc>
        <w:tc>
          <w:tcPr>
            <w:tcW w:w="1304" w:type="dxa"/>
            <w:tcBorders>
              <w:bottom w:val="nil"/>
            </w:tcBorders>
          </w:tcPr>
          <w:p w14:paraId="6EAA6FB9" w14:textId="77777777" w:rsidR="0046352F" w:rsidRDefault="0046352F">
            <w:pPr>
              <w:pStyle w:val="ConsPlusNormal"/>
            </w:pPr>
            <w:r>
              <w:t>1281,60619</w:t>
            </w:r>
          </w:p>
        </w:tc>
      </w:tr>
      <w:tr w:rsidR="0046352F" w14:paraId="6DC0602F" w14:textId="77777777">
        <w:tblPrEx>
          <w:tblBorders>
            <w:insideH w:val="nil"/>
          </w:tblBorders>
        </w:tblPrEx>
        <w:tc>
          <w:tcPr>
            <w:tcW w:w="15815" w:type="dxa"/>
            <w:gridSpan w:val="12"/>
            <w:tcBorders>
              <w:top w:val="nil"/>
            </w:tcBorders>
          </w:tcPr>
          <w:p w14:paraId="0C80F123" w14:textId="77777777" w:rsidR="0046352F" w:rsidRDefault="0046352F">
            <w:pPr>
              <w:pStyle w:val="ConsPlusNormal"/>
              <w:jc w:val="both"/>
            </w:pPr>
            <w:r>
              <w:t xml:space="preserve">(п. 2.3.7.1 в ред. </w:t>
            </w:r>
            <w:hyperlink r:id="rId140" w:history="1">
              <w:r>
                <w:rPr>
                  <w:color w:val="0000FF"/>
                </w:rPr>
                <w:t>Постановления</w:t>
              </w:r>
            </w:hyperlink>
            <w:r>
              <w:t xml:space="preserve"> Правительства Новгородской области от 27.08.2021</w:t>
            </w:r>
          </w:p>
          <w:p w14:paraId="49AF864F" w14:textId="77777777" w:rsidR="0046352F" w:rsidRDefault="0046352F">
            <w:pPr>
              <w:pStyle w:val="ConsPlusNormal"/>
              <w:jc w:val="both"/>
            </w:pPr>
            <w:r>
              <w:t>N 252)</w:t>
            </w:r>
          </w:p>
        </w:tc>
      </w:tr>
      <w:tr w:rsidR="0046352F" w14:paraId="65A596D5" w14:textId="77777777">
        <w:tc>
          <w:tcPr>
            <w:tcW w:w="1247" w:type="dxa"/>
            <w:vMerge w:val="restart"/>
            <w:tcBorders>
              <w:bottom w:val="nil"/>
            </w:tcBorders>
          </w:tcPr>
          <w:p w14:paraId="0836E2F7" w14:textId="77777777" w:rsidR="0046352F" w:rsidRDefault="0046352F">
            <w:pPr>
              <w:pStyle w:val="ConsPlusNormal"/>
              <w:jc w:val="center"/>
            </w:pPr>
            <w:r>
              <w:t>2.3.7.1.1.</w:t>
            </w:r>
          </w:p>
        </w:tc>
        <w:tc>
          <w:tcPr>
            <w:tcW w:w="2041" w:type="dxa"/>
            <w:vMerge w:val="restart"/>
            <w:tcBorders>
              <w:bottom w:val="nil"/>
            </w:tcBorders>
          </w:tcPr>
          <w:p w14:paraId="3CADC2D2" w14:textId="77777777" w:rsidR="0046352F" w:rsidRDefault="0046352F">
            <w:pPr>
              <w:pStyle w:val="ConsPlusNormal"/>
            </w:pPr>
            <w:r>
              <w:t>Предоставление субсидий микрофинансовым организациям для выдачи займов субъектам малого предпринимательства</w:t>
            </w:r>
          </w:p>
        </w:tc>
        <w:tc>
          <w:tcPr>
            <w:tcW w:w="1871" w:type="dxa"/>
            <w:vMerge w:val="restart"/>
            <w:tcBorders>
              <w:bottom w:val="nil"/>
            </w:tcBorders>
          </w:tcPr>
          <w:p w14:paraId="7117C8C1" w14:textId="77777777" w:rsidR="0046352F" w:rsidRDefault="0046352F">
            <w:pPr>
              <w:pStyle w:val="ConsPlusNormal"/>
            </w:pPr>
            <w:r>
              <w:t>министерство</w:t>
            </w:r>
          </w:p>
        </w:tc>
        <w:tc>
          <w:tcPr>
            <w:tcW w:w="793" w:type="dxa"/>
            <w:vMerge w:val="restart"/>
            <w:tcBorders>
              <w:bottom w:val="nil"/>
            </w:tcBorders>
          </w:tcPr>
          <w:p w14:paraId="387D857B" w14:textId="77777777" w:rsidR="0046352F" w:rsidRDefault="0046352F">
            <w:pPr>
              <w:pStyle w:val="ConsPlusNormal"/>
              <w:jc w:val="center"/>
            </w:pPr>
            <w:r>
              <w:t>2019, 2020 годы</w:t>
            </w:r>
          </w:p>
        </w:tc>
        <w:tc>
          <w:tcPr>
            <w:tcW w:w="1133" w:type="dxa"/>
            <w:vMerge w:val="restart"/>
            <w:tcBorders>
              <w:bottom w:val="nil"/>
            </w:tcBorders>
          </w:tcPr>
          <w:p w14:paraId="427692C7" w14:textId="77777777" w:rsidR="0046352F" w:rsidRDefault="0046352F">
            <w:pPr>
              <w:pStyle w:val="ConsPlusNormal"/>
              <w:jc w:val="center"/>
            </w:pPr>
            <w:r>
              <w:t>3.4, 3.27</w:t>
            </w:r>
          </w:p>
        </w:tc>
        <w:tc>
          <w:tcPr>
            <w:tcW w:w="737" w:type="dxa"/>
          </w:tcPr>
          <w:p w14:paraId="59E9C6FD" w14:textId="77777777" w:rsidR="0046352F" w:rsidRDefault="0046352F">
            <w:pPr>
              <w:pStyle w:val="ConsPlusNormal"/>
            </w:pPr>
            <w:r>
              <w:t>федеральный бюджет</w:t>
            </w:r>
          </w:p>
        </w:tc>
        <w:tc>
          <w:tcPr>
            <w:tcW w:w="1077" w:type="dxa"/>
          </w:tcPr>
          <w:p w14:paraId="7883CAEC" w14:textId="77777777" w:rsidR="0046352F" w:rsidRDefault="0046352F">
            <w:pPr>
              <w:pStyle w:val="ConsPlusNormal"/>
            </w:pPr>
            <w:r>
              <w:t>40866,1</w:t>
            </w:r>
          </w:p>
        </w:tc>
        <w:tc>
          <w:tcPr>
            <w:tcW w:w="1417" w:type="dxa"/>
          </w:tcPr>
          <w:p w14:paraId="730CB8F7" w14:textId="77777777" w:rsidR="0046352F" w:rsidRDefault="0046352F">
            <w:pPr>
              <w:pStyle w:val="ConsPlusNormal"/>
            </w:pPr>
            <w:r>
              <w:t>162075,9</w:t>
            </w:r>
          </w:p>
        </w:tc>
        <w:tc>
          <w:tcPr>
            <w:tcW w:w="1474" w:type="dxa"/>
          </w:tcPr>
          <w:p w14:paraId="4A20D809" w14:textId="77777777" w:rsidR="0046352F" w:rsidRDefault="0046352F">
            <w:pPr>
              <w:pStyle w:val="ConsPlusNormal"/>
              <w:jc w:val="center"/>
            </w:pPr>
            <w:r>
              <w:t>-</w:t>
            </w:r>
          </w:p>
        </w:tc>
        <w:tc>
          <w:tcPr>
            <w:tcW w:w="1304" w:type="dxa"/>
          </w:tcPr>
          <w:p w14:paraId="690CB84B" w14:textId="77777777" w:rsidR="0046352F" w:rsidRDefault="0046352F">
            <w:pPr>
              <w:pStyle w:val="ConsPlusNormal"/>
              <w:jc w:val="center"/>
            </w:pPr>
            <w:r>
              <w:t>-</w:t>
            </w:r>
          </w:p>
        </w:tc>
        <w:tc>
          <w:tcPr>
            <w:tcW w:w="1417" w:type="dxa"/>
          </w:tcPr>
          <w:p w14:paraId="28070C16" w14:textId="77777777" w:rsidR="0046352F" w:rsidRDefault="0046352F">
            <w:pPr>
              <w:pStyle w:val="ConsPlusNormal"/>
              <w:jc w:val="center"/>
            </w:pPr>
            <w:r>
              <w:t>-</w:t>
            </w:r>
          </w:p>
        </w:tc>
        <w:tc>
          <w:tcPr>
            <w:tcW w:w="1304" w:type="dxa"/>
          </w:tcPr>
          <w:p w14:paraId="31675E9E" w14:textId="77777777" w:rsidR="0046352F" w:rsidRDefault="0046352F">
            <w:pPr>
              <w:pStyle w:val="ConsPlusNormal"/>
              <w:jc w:val="center"/>
            </w:pPr>
            <w:r>
              <w:t>-</w:t>
            </w:r>
          </w:p>
        </w:tc>
      </w:tr>
      <w:tr w:rsidR="0046352F" w14:paraId="0457AA53" w14:textId="77777777">
        <w:tblPrEx>
          <w:tblBorders>
            <w:insideH w:val="nil"/>
          </w:tblBorders>
        </w:tblPrEx>
        <w:tc>
          <w:tcPr>
            <w:tcW w:w="1247" w:type="dxa"/>
            <w:vMerge/>
            <w:tcBorders>
              <w:bottom w:val="nil"/>
            </w:tcBorders>
          </w:tcPr>
          <w:p w14:paraId="1C985581" w14:textId="77777777" w:rsidR="0046352F" w:rsidRDefault="0046352F">
            <w:pPr>
              <w:spacing w:after="1" w:line="0" w:lineRule="atLeast"/>
            </w:pPr>
          </w:p>
        </w:tc>
        <w:tc>
          <w:tcPr>
            <w:tcW w:w="2041" w:type="dxa"/>
            <w:vMerge/>
            <w:tcBorders>
              <w:bottom w:val="nil"/>
            </w:tcBorders>
          </w:tcPr>
          <w:p w14:paraId="1B14ED76" w14:textId="77777777" w:rsidR="0046352F" w:rsidRDefault="0046352F">
            <w:pPr>
              <w:spacing w:after="1" w:line="0" w:lineRule="atLeast"/>
            </w:pPr>
          </w:p>
        </w:tc>
        <w:tc>
          <w:tcPr>
            <w:tcW w:w="1871" w:type="dxa"/>
            <w:vMerge/>
            <w:tcBorders>
              <w:bottom w:val="nil"/>
            </w:tcBorders>
          </w:tcPr>
          <w:p w14:paraId="0CE6992B" w14:textId="77777777" w:rsidR="0046352F" w:rsidRDefault="0046352F">
            <w:pPr>
              <w:spacing w:after="1" w:line="0" w:lineRule="atLeast"/>
            </w:pPr>
          </w:p>
        </w:tc>
        <w:tc>
          <w:tcPr>
            <w:tcW w:w="793" w:type="dxa"/>
            <w:vMerge/>
            <w:tcBorders>
              <w:bottom w:val="nil"/>
            </w:tcBorders>
          </w:tcPr>
          <w:p w14:paraId="058EBD2C" w14:textId="77777777" w:rsidR="0046352F" w:rsidRDefault="0046352F">
            <w:pPr>
              <w:spacing w:after="1" w:line="0" w:lineRule="atLeast"/>
            </w:pPr>
          </w:p>
        </w:tc>
        <w:tc>
          <w:tcPr>
            <w:tcW w:w="1133" w:type="dxa"/>
            <w:vMerge/>
            <w:tcBorders>
              <w:bottom w:val="nil"/>
            </w:tcBorders>
          </w:tcPr>
          <w:p w14:paraId="4FFBFD73" w14:textId="77777777" w:rsidR="0046352F" w:rsidRDefault="0046352F">
            <w:pPr>
              <w:spacing w:after="1" w:line="0" w:lineRule="atLeast"/>
            </w:pPr>
          </w:p>
        </w:tc>
        <w:tc>
          <w:tcPr>
            <w:tcW w:w="737" w:type="dxa"/>
            <w:tcBorders>
              <w:bottom w:val="nil"/>
            </w:tcBorders>
          </w:tcPr>
          <w:p w14:paraId="11371506" w14:textId="77777777" w:rsidR="0046352F" w:rsidRDefault="0046352F">
            <w:pPr>
              <w:pStyle w:val="ConsPlusNormal"/>
            </w:pPr>
            <w:r>
              <w:t>областной бюджет</w:t>
            </w:r>
          </w:p>
        </w:tc>
        <w:tc>
          <w:tcPr>
            <w:tcW w:w="1077" w:type="dxa"/>
            <w:tcBorders>
              <w:bottom w:val="nil"/>
            </w:tcBorders>
          </w:tcPr>
          <w:p w14:paraId="092E3E68" w14:textId="77777777" w:rsidR="0046352F" w:rsidRDefault="0046352F">
            <w:pPr>
              <w:pStyle w:val="ConsPlusNormal"/>
            </w:pPr>
            <w:r>
              <w:t>1263,9</w:t>
            </w:r>
          </w:p>
        </w:tc>
        <w:tc>
          <w:tcPr>
            <w:tcW w:w="1417" w:type="dxa"/>
            <w:tcBorders>
              <w:bottom w:val="nil"/>
            </w:tcBorders>
          </w:tcPr>
          <w:p w14:paraId="4E1CCA3C" w14:textId="77777777" w:rsidR="0046352F" w:rsidRDefault="0046352F">
            <w:pPr>
              <w:pStyle w:val="ConsPlusNormal"/>
            </w:pPr>
            <w:r>
              <w:t>5012,65671</w:t>
            </w:r>
          </w:p>
        </w:tc>
        <w:tc>
          <w:tcPr>
            <w:tcW w:w="1474" w:type="dxa"/>
            <w:tcBorders>
              <w:bottom w:val="nil"/>
            </w:tcBorders>
          </w:tcPr>
          <w:p w14:paraId="41875150" w14:textId="77777777" w:rsidR="0046352F" w:rsidRDefault="0046352F">
            <w:pPr>
              <w:pStyle w:val="ConsPlusNormal"/>
              <w:jc w:val="center"/>
            </w:pPr>
            <w:r>
              <w:t>-</w:t>
            </w:r>
          </w:p>
        </w:tc>
        <w:tc>
          <w:tcPr>
            <w:tcW w:w="1304" w:type="dxa"/>
            <w:tcBorders>
              <w:bottom w:val="nil"/>
            </w:tcBorders>
          </w:tcPr>
          <w:p w14:paraId="7F474B04" w14:textId="77777777" w:rsidR="0046352F" w:rsidRDefault="0046352F">
            <w:pPr>
              <w:pStyle w:val="ConsPlusNormal"/>
              <w:jc w:val="center"/>
            </w:pPr>
            <w:r>
              <w:t>-</w:t>
            </w:r>
          </w:p>
        </w:tc>
        <w:tc>
          <w:tcPr>
            <w:tcW w:w="1417" w:type="dxa"/>
            <w:tcBorders>
              <w:bottom w:val="nil"/>
            </w:tcBorders>
          </w:tcPr>
          <w:p w14:paraId="6D15DA4D" w14:textId="77777777" w:rsidR="0046352F" w:rsidRDefault="0046352F">
            <w:pPr>
              <w:pStyle w:val="ConsPlusNormal"/>
              <w:jc w:val="center"/>
            </w:pPr>
            <w:r>
              <w:t>-</w:t>
            </w:r>
          </w:p>
        </w:tc>
        <w:tc>
          <w:tcPr>
            <w:tcW w:w="1304" w:type="dxa"/>
            <w:tcBorders>
              <w:bottom w:val="nil"/>
            </w:tcBorders>
          </w:tcPr>
          <w:p w14:paraId="7A64B3EE" w14:textId="77777777" w:rsidR="0046352F" w:rsidRDefault="0046352F">
            <w:pPr>
              <w:pStyle w:val="ConsPlusNormal"/>
              <w:jc w:val="center"/>
            </w:pPr>
            <w:r>
              <w:t>-</w:t>
            </w:r>
          </w:p>
        </w:tc>
      </w:tr>
      <w:tr w:rsidR="0046352F" w14:paraId="00DE39F2" w14:textId="77777777">
        <w:tblPrEx>
          <w:tblBorders>
            <w:insideH w:val="nil"/>
          </w:tblBorders>
        </w:tblPrEx>
        <w:tc>
          <w:tcPr>
            <w:tcW w:w="15815" w:type="dxa"/>
            <w:gridSpan w:val="12"/>
            <w:tcBorders>
              <w:top w:val="nil"/>
            </w:tcBorders>
          </w:tcPr>
          <w:p w14:paraId="322DE52E" w14:textId="77777777" w:rsidR="0046352F" w:rsidRDefault="0046352F">
            <w:pPr>
              <w:pStyle w:val="ConsPlusNormal"/>
              <w:jc w:val="both"/>
            </w:pPr>
            <w:r>
              <w:t xml:space="preserve">(п. 2.3.7.1.1 в ред. </w:t>
            </w:r>
            <w:hyperlink r:id="rId141" w:history="1">
              <w:r>
                <w:rPr>
                  <w:color w:val="0000FF"/>
                </w:rPr>
                <w:t>Постановления</w:t>
              </w:r>
            </w:hyperlink>
            <w:r>
              <w:t xml:space="preserve"> Правительства Новгородской области от 27.08.2021</w:t>
            </w:r>
          </w:p>
          <w:p w14:paraId="25BDE3F0" w14:textId="77777777" w:rsidR="0046352F" w:rsidRDefault="0046352F">
            <w:pPr>
              <w:pStyle w:val="ConsPlusNormal"/>
              <w:jc w:val="both"/>
            </w:pPr>
            <w:r>
              <w:t>N 252)</w:t>
            </w:r>
          </w:p>
        </w:tc>
      </w:tr>
      <w:tr w:rsidR="0046352F" w14:paraId="0ACDC3ED" w14:textId="77777777">
        <w:tc>
          <w:tcPr>
            <w:tcW w:w="1247" w:type="dxa"/>
            <w:vMerge w:val="restart"/>
            <w:tcBorders>
              <w:bottom w:val="nil"/>
            </w:tcBorders>
          </w:tcPr>
          <w:p w14:paraId="68619E87" w14:textId="77777777" w:rsidR="0046352F" w:rsidRDefault="0046352F">
            <w:pPr>
              <w:pStyle w:val="ConsPlusNormal"/>
              <w:jc w:val="center"/>
            </w:pPr>
            <w:r>
              <w:t>2.3.7.1.2.</w:t>
            </w:r>
          </w:p>
        </w:tc>
        <w:tc>
          <w:tcPr>
            <w:tcW w:w="2041" w:type="dxa"/>
            <w:vMerge w:val="restart"/>
            <w:tcBorders>
              <w:bottom w:val="nil"/>
            </w:tcBorders>
          </w:tcPr>
          <w:p w14:paraId="040B81EE" w14:textId="77777777" w:rsidR="0046352F" w:rsidRDefault="0046352F">
            <w:pPr>
              <w:pStyle w:val="ConsPlusNormal"/>
            </w:pPr>
            <w:r>
              <w:t xml:space="preserve">Предоставление субсидий региональным гарантийным организациям для </w:t>
            </w:r>
            <w:r>
              <w:lastRenderedPageBreak/>
              <w:t>предоставления поручительств по обязательствам субъектов малого и среднего предпринимательства</w:t>
            </w:r>
          </w:p>
        </w:tc>
        <w:tc>
          <w:tcPr>
            <w:tcW w:w="1871" w:type="dxa"/>
            <w:vMerge w:val="restart"/>
            <w:tcBorders>
              <w:bottom w:val="nil"/>
            </w:tcBorders>
          </w:tcPr>
          <w:p w14:paraId="48844115" w14:textId="77777777" w:rsidR="0046352F" w:rsidRDefault="0046352F">
            <w:pPr>
              <w:pStyle w:val="ConsPlusNormal"/>
            </w:pPr>
            <w:r>
              <w:lastRenderedPageBreak/>
              <w:t>министерство</w:t>
            </w:r>
          </w:p>
        </w:tc>
        <w:tc>
          <w:tcPr>
            <w:tcW w:w="793" w:type="dxa"/>
            <w:vMerge w:val="restart"/>
            <w:tcBorders>
              <w:bottom w:val="nil"/>
            </w:tcBorders>
          </w:tcPr>
          <w:p w14:paraId="14C19042" w14:textId="77777777" w:rsidR="0046352F" w:rsidRDefault="0046352F">
            <w:pPr>
              <w:pStyle w:val="ConsPlusNormal"/>
              <w:jc w:val="center"/>
            </w:pPr>
            <w:r>
              <w:t>2019, 2020 годы</w:t>
            </w:r>
          </w:p>
        </w:tc>
        <w:tc>
          <w:tcPr>
            <w:tcW w:w="1133" w:type="dxa"/>
            <w:vMerge w:val="restart"/>
            <w:tcBorders>
              <w:bottom w:val="nil"/>
            </w:tcBorders>
          </w:tcPr>
          <w:p w14:paraId="60C7EE58" w14:textId="77777777" w:rsidR="0046352F" w:rsidRDefault="0046352F">
            <w:pPr>
              <w:pStyle w:val="ConsPlusNormal"/>
              <w:jc w:val="center"/>
            </w:pPr>
            <w:r>
              <w:t>3.10, 3.29, 3.33</w:t>
            </w:r>
          </w:p>
        </w:tc>
        <w:tc>
          <w:tcPr>
            <w:tcW w:w="737" w:type="dxa"/>
          </w:tcPr>
          <w:p w14:paraId="710F92E9" w14:textId="77777777" w:rsidR="0046352F" w:rsidRDefault="0046352F">
            <w:pPr>
              <w:pStyle w:val="ConsPlusNormal"/>
            </w:pPr>
            <w:r>
              <w:t>федеральный бюджет</w:t>
            </w:r>
          </w:p>
        </w:tc>
        <w:tc>
          <w:tcPr>
            <w:tcW w:w="1077" w:type="dxa"/>
          </w:tcPr>
          <w:p w14:paraId="7D83F8E4" w14:textId="77777777" w:rsidR="0046352F" w:rsidRDefault="0046352F">
            <w:pPr>
              <w:pStyle w:val="ConsPlusNormal"/>
            </w:pPr>
            <w:r>
              <w:t>39809,6</w:t>
            </w:r>
          </w:p>
        </w:tc>
        <w:tc>
          <w:tcPr>
            <w:tcW w:w="1417" w:type="dxa"/>
          </w:tcPr>
          <w:p w14:paraId="4AF03398" w14:textId="77777777" w:rsidR="0046352F" w:rsidRDefault="0046352F">
            <w:pPr>
              <w:pStyle w:val="ConsPlusNormal"/>
            </w:pPr>
            <w:r>
              <w:t>5232,7</w:t>
            </w:r>
          </w:p>
        </w:tc>
        <w:tc>
          <w:tcPr>
            <w:tcW w:w="1474" w:type="dxa"/>
          </w:tcPr>
          <w:p w14:paraId="7BF8364A" w14:textId="77777777" w:rsidR="0046352F" w:rsidRDefault="0046352F">
            <w:pPr>
              <w:pStyle w:val="ConsPlusNormal"/>
              <w:jc w:val="center"/>
            </w:pPr>
            <w:r>
              <w:t>-</w:t>
            </w:r>
          </w:p>
        </w:tc>
        <w:tc>
          <w:tcPr>
            <w:tcW w:w="1304" w:type="dxa"/>
          </w:tcPr>
          <w:p w14:paraId="7C47C08C" w14:textId="77777777" w:rsidR="0046352F" w:rsidRDefault="0046352F">
            <w:pPr>
              <w:pStyle w:val="ConsPlusNormal"/>
              <w:jc w:val="center"/>
            </w:pPr>
            <w:r>
              <w:t>-</w:t>
            </w:r>
          </w:p>
        </w:tc>
        <w:tc>
          <w:tcPr>
            <w:tcW w:w="1417" w:type="dxa"/>
          </w:tcPr>
          <w:p w14:paraId="67B2AAE0" w14:textId="77777777" w:rsidR="0046352F" w:rsidRDefault="0046352F">
            <w:pPr>
              <w:pStyle w:val="ConsPlusNormal"/>
              <w:jc w:val="center"/>
            </w:pPr>
            <w:r>
              <w:t>-</w:t>
            </w:r>
          </w:p>
        </w:tc>
        <w:tc>
          <w:tcPr>
            <w:tcW w:w="1304" w:type="dxa"/>
          </w:tcPr>
          <w:p w14:paraId="4C52427E" w14:textId="77777777" w:rsidR="0046352F" w:rsidRDefault="0046352F">
            <w:pPr>
              <w:pStyle w:val="ConsPlusNormal"/>
              <w:jc w:val="center"/>
            </w:pPr>
            <w:r>
              <w:t>-</w:t>
            </w:r>
          </w:p>
        </w:tc>
      </w:tr>
      <w:tr w:rsidR="0046352F" w14:paraId="28CCD554" w14:textId="77777777">
        <w:tblPrEx>
          <w:tblBorders>
            <w:insideH w:val="nil"/>
          </w:tblBorders>
        </w:tblPrEx>
        <w:tc>
          <w:tcPr>
            <w:tcW w:w="1247" w:type="dxa"/>
            <w:vMerge/>
            <w:tcBorders>
              <w:bottom w:val="nil"/>
            </w:tcBorders>
          </w:tcPr>
          <w:p w14:paraId="12E22102" w14:textId="77777777" w:rsidR="0046352F" w:rsidRDefault="0046352F">
            <w:pPr>
              <w:spacing w:after="1" w:line="0" w:lineRule="atLeast"/>
            </w:pPr>
          </w:p>
        </w:tc>
        <w:tc>
          <w:tcPr>
            <w:tcW w:w="2041" w:type="dxa"/>
            <w:vMerge/>
            <w:tcBorders>
              <w:bottom w:val="nil"/>
            </w:tcBorders>
          </w:tcPr>
          <w:p w14:paraId="08190F44" w14:textId="77777777" w:rsidR="0046352F" w:rsidRDefault="0046352F">
            <w:pPr>
              <w:spacing w:after="1" w:line="0" w:lineRule="atLeast"/>
            </w:pPr>
          </w:p>
        </w:tc>
        <w:tc>
          <w:tcPr>
            <w:tcW w:w="1871" w:type="dxa"/>
            <w:vMerge/>
            <w:tcBorders>
              <w:bottom w:val="nil"/>
            </w:tcBorders>
          </w:tcPr>
          <w:p w14:paraId="446B4665" w14:textId="77777777" w:rsidR="0046352F" w:rsidRDefault="0046352F">
            <w:pPr>
              <w:spacing w:after="1" w:line="0" w:lineRule="atLeast"/>
            </w:pPr>
          </w:p>
        </w:tc>
        <w:tc>
          <w:tcPr>
            <w:tcW w:w="793" w:type="dxa"/>
            <w:vMerge/>
            <w:tcBorders>
              <w:bottom w:val="nil"/>
            </w:tcBorders>
          </w:tcPr>
          <w:p w14:paraId="62786E5A" w14:textId="77777777" w:rsidR="0046352F" w:rsidRDefault="0046352F">
            <w:pPr>
              <w:spacing w:after="1" w:line="0" w:lineRule="atLeast"/>
            </w:pPr>
          </w:p>
        </w:tc>
        <w:tc>
          <w:tcPr>
            <w:tcW w:w="1133" w:type="dxa"/>
            <w:vMerge/>
            <w:tcBorders>
              <w:bottom w:val="nil"/>
            </w:tcBorders>
          </w:tcPr>
          <w:p w14:paraId="412E4E7C" w14:textId="77777777" w:rsidR="0046352F" w:rsidRDefault="0046352F">
            <w:pPr>
              <w:spacing w:after="1" w:line="0" w:lineRule="atLeast"/>
            </w:pPr>
          </w:p>
        </w:tc>
        <w:tc>
          <w:tcPr>
            <w:tcW w:w="737" w:type="dxa"/>
            <w:tcBorders>
              <w:bottom w:val="nil"/>
            </w:tcBorders>
          </w:tcPr>
          <w:p w14:paraId="2885B215" w14:textId="77777777" w:rsidR="0046352F" w:rsidRDefault="0046352F">
            <w:pPr>
              <w:pStyle w:val="ConsPlusNormal"/>
            </w:pPr>
            <w:r>
              <w:t>областной бюджет</w:t>
            </w:r>
          </w:p>
        </w:tc>
        <w:tc>
          <w:tcPr>
            <w:tcW w:w="1077" w:type="dxa"/>
            <w:tcBorders>
              <w:bottom w:val="nil"/>
            </w:tcBorders>
          </w:tcPr>
          <w:p w14:paraId="2C0D8A99" w14:textId="77777777" w:rsidR="0046352F" w:rsidRDefault="0046352F">
            <w:pPr>
              <w:pStyle w:val="ConsPlusNormal"/>
            </w:pPr>
            <w:r>
              <w:t>1231,3</w:t>
            </w:r>
          </w:p>
        </w:tc>
        <w:tc>
          <w:tcPr>
            <w:tcW w:w="1417" w:type="dxa"/>
            <w:tcBorders>
              <w:bottom w:val="nil"/>
            </w:tcBorders>
          </w:tcPr>
          <w:p w14:paraId="1E8AE78D" w14:textId="77777777" w:rsidR="0046352F" w:rsidRDefault="0046352F">
            <w:pPr>
              <w:pStyle w:val="ConsPlusNormal"/>
            </w:pPr>
            <w:r>
              <w:t>161,9</w:t>
            </w:r>
          </w:p>
        </w:tc>
        <w:tc>
          <w:tcPr>
            <w:tcW w:w="1474" w:type="dxa"/>
            <w:tcBorders>
              <w:bottom w:val="nil"/>
            </w:tcBorders>
          </w:tcPr>
          <w:p w14:paraId="51E1C923" w14:textId="77777777" w:rsidR="0046352F" w:rsidRDefault="0046352F">
            <w:pPr>
              <w:pStyle w:val="ConsPlusNormal"/>
              <w:jc w:val="center"/>
            </w:pPr>
            <w:r>
              <w:t>-</w:t>
            </w:r>
          </w:p>
        </w:tc>
        <w:tc>
          <w:tcPr>
            <w:tcW w:w="1304" w:type="dxa"/>
            <w:tcBorders>
              <w:bottom w:val="nil"/>
            </w:tcBorders>
          </w:tcPr>
          <w:p w14:paraId="5DEE3767" w14:textId="77777777" w:rsidR="0046352F" w:rsidRDefault="0046352F">
            <w:pPr>
              <w:pStyle w:val="ConsPlusNormal"/>
              <w:jc w:val="center"/>
            </w:pPr>
            <w:r>
              <w:t>-</w:t>
            </w:r>
          </w:p>
        </w:tc>
        <w:tc>
          <w:tcPr>
            <w:tcW w:w="1417" w:type="dxa"/>
            <w:tcBorders>
              <w:bottom w:val="nil"/>
            </w:tcBorders>
          </w:tcPr>
          <w:p w14:paraId="16D055A5" w14:textId="77777777" w:rsidR="0046352F" w:rsidRDefault="0046352F">
            <w:pPr>
              <w:pStyle w:val="ConsPlusNormal"/>
              <w:jc w:val="center"/>
            </w:pPr>
            <w:r>
              <w:t>-</w:t>
            </w:r>
          </w:p>
        </w:tc>
        <w:tc>
          <w:tcPr>
            <w:tcW w:w="1304" w:type="dxa"/>
            <w:tcBorders>
              <w:bottom w:val="nil"/>
            </w:tcBorders>
          </w:tcPr>
          <w:p w14:paraId="51724BA5" w14:textId="77777777" w:rsidR="0046352F" w:rsidRDefault="0046352F">
            <w:pPr>
              <w:pStyle w:val="ConsPlusNormal"/>
              <w:jc w:val="center"/>
            </w:pPr>
            <w:r>
              <w:t>-</w:t>
            </w:r>
          </w:p>
        </w:tc>
      </w:tr>
      <w:tr w:rsidR="0046352F" w14:paraId="31D44067" w14:textId="77777777">
        <w:tblPrEx>
          <w:tblBorders>
            <w:insideH w:val="nil"/>
          </w:tblBorders>
        </w:tblPrEx>
        <w:tc>
          <w:tcPr>
            <w:tcW w:w="15815" w:type="dxa"/>
            <w:gridSpan w:val="12"/>
            <w:tcBorders>
              <w:top w:val="nil"/>
            </w:tcBorders>
          </w:tcPr>
          <w:p w14:paraId="5520CFEE" w14:textId="77777777" w:rsidR="0046352F" w:rsidRDefault="0046352F">
            <w:pPr>
              <w:pStyle w:val="ConsPlusNormal"/>
              <w:jc w:val="both"/>
            </w:pPr>
            <w:r>
              <w:t xml:space="preserve">(п. 2.3.7.1.2 в ред. </w:t>
            </w:r>
            <w:hyperlink r:id="rId142" w:history="1">
              <w:r>
                <w:rPr>
                  <w:color w:val="0000FF"/>
                </w:rPr>
                <w:t>Постановления</w:t>
              </w:r>
            </w:hyperlink>
            <w:r>
              <w:t xml:space="preserve"> Правительства Новгородской области от 27.08.2021</w:t>
            </w:r>
          </w:p>
          <w:p w14:paraId="66D5C430" w14:textId="77777777" w:rsidR="0046352F" w:rsidRDefault="0046352F">
            <w:pPr>
              <w:pStyle w:val="ConsPlusNormal"/>
              <w:jc w:val="both"/>
            </w:pPr>
            <w:r>
              <w:t>N 252)</w:t>
            </w:r>
          </w:p>
        </w:tc>
      </w:tr>
      <w:tr w:rsidR="0046352F" w14:paraId="13347FCF" w14:textId="77777777">
        <w:tc>
          <w:tcPr>
            <w:tcW w:w="1247" w:type="dxa"/>
            <w:vMerge w:val="restart"/>
            <w:tcBorders>
              <w:bottom w:val="nil"/>
            </w:tcBorders>
          </w:tcPr>
          <w:p w14:paraId="36B77687" w14:textId="77777777" w:rsidR="0046352F" w:rsidRDefault="0046352F">
            <w:pPr>
              <w:pStyle w:val="ConsPlusNormal"/>
              <w:jc w:val="center"/>
            </w:pPr>
            <w:r>
              <w:t>2.3.7.1.3.</w:t>
            </w:r>
          </w:p>
        </w:tc>
        <w:tc>
          <w:tcPr>
            <w:tcW w:w="2041" w:type="dxa"/>
            <w:vMerge w:val="restart"/>
            <w:tcBorders>
              <w:bottom w:val="nil"/>
            </w:tcBorders>
          </w:tcPr>
          <w:p w14:paraId="374ADAFB" w14:textId="77777777" w:rsidR="0046352F" w:rsidRDefault="0046352F">
            <w:pPr>
              <w:pStyle w:val="ConsPlusNormal"/>
            </w:pPr>
            <w:r>
              <w:t>Предоставление субсидии центру "Мой бизнес" для оказания услуг, направленных на вовлечение в предпринимательскую деятельность</w:t>
            </w:r>
          </w:p>
        </w:tc>
        <w:tc>
          <w:tcPr>
            <w:tcW w:w="1871" w:type="dxa"/>
            <w:vMerge w:val="restart"/>
            <w:tcBorders>
              <w:bottom w:val="nil"/>
            </w:tcBorders>
          </w:tcPr>
          <w:p w14:paraId="4DBFA307" w14:textId="77777777" w:rsidR="0046352F" w:rsidRDefault="0046352F">
            <w:pPr>
              <w:pStyle w:val="ConsPlusNormal"/>
            </w:pPr>
            <w:r>
              <w:t>министерство</w:t>
            </w:r>
          </w:p>
        </w:tc>
        <w:tc>
          <w:tcPr>
            <w:tcW w:w="793" w:type="dxa"/>
            <w:vMerge w:val="restart"/>
            <w:tcBorders>
              <w:bottom w:val="nil"/>
            </w:tcBorders>
          </w:tcPr>
          <w:p w14:paraId="4BDE2732" w14:textId="77777777" w:rsidR="0046352F" w:rsidRDefault="0046352F">
            <w:pPr>
              <w:pStyle w:val="ConsPlusNormal"/>
              <w:jc w:val="center"/>
            </w:pPr>
            <w:r>
              <w:t>2021 - 2024 годы</w:t>
            </w:r>
          </w:p>
        </w:tc>
        <w:tc>
          <w:tcPr>
            <w:tcW w:w="1133" w:type="dxa"/>
            <w:vMerge w:val="restart"/>
            <w:tcBorders>
              <w:bottom w:val="nil"/>
            </w:tcBorders>
          </w:tcPr>
          <w:p w14:paraId="24929955" w14:textId="77777777" w:rsidR="0046352F" w:rsidRDefault="0046352F">
            <w:pPr>
              <w:pStyle w:val="ConsPlusNormal"/>
              <w:jc w:val="center"/>
            </w:pPr>
            <w:r>
              <w:t>3.36, 3.41</w:t>
            </w:r>
          </w:p>
        </w:tc>
        <w:tc>
          <w:tcPr>
            <w:tcW w:w="737" w:type="dxa"/>
          </w:tcPr>
          <w:p w14:paraId="2711287F" w14:textId="77777777" w:rsidR="0046352F" w:rsidRDefault="0046352F">
            <w:pPr>
              <w:pStyle w:val="ConsPlusNormal"/>
            </w:pPr>
            <w:r>
              <w:t>федеральный бюджет</w:t>
            </w:r>
          </w:p>
        </w:tc>
        <w:tc>
          <w:tcPr>
            <w:tcW w:w="1077" w:type="dxa"/>
          </w:tcPr>
          <w:p w14:paraId="584B6913" w14:textId="77777777" w:rsidR="0046352F" w:rsidRDefault="0046352F">
            <w:pPr>
              <w:pStyle w:val="ConsPlusNormal"/>
              <w:jc w:val="center"/>
            </w:pPr>
            <w:r>
              <w:t>-</w:t>
            </w:r>
          </w:p>
        </w:tc>
        <w:tc>
          <w:tcPr>
            <w:tcW w:w="1417" w:type="dxa"/>
          </w:tcPr>
          <w:p w14:paraId="600AEF0B" w14:textId="77777777" w:rsidR="0046352F" w:rsidRDefault="0046352F">
            <w:pPr>
              <w:pStyle w:val="ConsPlusNormal"/>
              <w:jc w:val="center"/>
            </w:pPr>
            <w:r>
              <w:t>-</w:t>
            </w:r>
          </w:p>
        </w:tc>
        <w:tc>
          <w:tcPr>
            <w:tcW w:w="1474" w:type="dxa"/>
          </w:tcPr>
          <w:p w14:paraId="1E815D7A" w14:textId="77777777" w:rsidR="0046352F" w:rsidRDefault="0046352F">
            <w:pPr>
              <w:pStyle w:val="ConsPlusNormal"/>
            </w:pPr>
            <w:r>
              <w:t>16518,2</w:t>
            </w:r>
          </w:p>
        </w:tc>
        <w:tc>
          <w:tcPr>
            <w:tcW w:w="1304" w:type="dxa"/>
          </w:tcPr>
          <w:p w14:paraId="63EBDB0C" w14:textId="77777777" w:rsidR="0046352F" w:rsidRDefault="0046352F">
            <w:pPr>
              <w:pStyle w:val="ConsPlusNormal"/>
            </w:pPr>
            <w:r>
              <w:t>4331,6</w:t>
            </w:r>
          </w:p>
        </w:tc>
        <w:tc>
          <w:tcPr>
            <w:tcW w:w="1417" w:type="dxa"/>
          </w:tcPr>
          <w:p w14:paraId="6A3F515F" w14:textId="77777777" w:rsidR="0046352F" w:rsidRDefault="0046352F">
            <w:pPr>
              <w:pStyle w:val="ConsPlusNormal"/>
            </w:pPr>
            <w:r>
              <w:t>5971,5</w:t>
            </w:r>
          </w:p>
        </w:tc>
        <w:tc>
          <w:tcPr>
            <w:tcW w:w="1304" w:type="dxa"/>
          </w:tcPr>
          <w:p w14:paraId="1A218693" w14:textId="77777777" w:rsidR="0046352F" w:rsidRDefault="0046352F">
            <w:pPr>
              <w:pStyle w:val="ConsPlusNormal"/>
            </w:pPr>
            <w:r>
              <w:t>6567,8</w:t>
            </w:r>
          </w:p>
        </w:tc>
      </w:tr>
      <w:tr w:rsidR="0046352F" w14:paraId="614946BD" w14:textId="77777777">
        <w:tblPrEx>
          <w:tblBorders>
            <w:insideH w:val="nil"/>
          </w:tblBorders>
        </w:tblPrEx>
        <w:tc>
          <w:tcPr>
            <w:tcW w:w="1247" w:type="dxa"/>
            <w:vMerge/>
            <w:tcBorders>
              <w:bottom w:val="nil"/>
            </w:tcBorders>
          </w:tcPr>
          <w:p w14:paraId="6017E9D6" w14:textId="77777777" w:rsidR="0046352F" w:rsidRDefault="0046352F">
            <w:pPr>
              <w:spacing w:after="1" w:line="0" w:lineRule="atLeast"/>
            </w:pPr>
          </w:p>
        </w:tc>
        <w:tc>
          <w:tcPr>
            <w:tcW w:w="2041" w:type="dxa"/>
            <w:vMerge/>
            <w:tcBorders>
              <w:bottom w:val="nil"/>
            </w:tcBorders>
          </w:tcPr>
          <w:p w14:paraId="10729515" w14:textId="77777777" w:rsidR="0046352F" w:rsidRDefault="0046352F">
            <w:pPr>
              <w:spacing w:after="1" w:line="0" w:lineRule="atLeast"/>
            </w:pPr>
          </w:p>
        </w:tc>
        <w:tc>
          <w:tcPr>
            <w:tcW w:w="1871" w:type="dxa"/>
            <w:vMerge/>
            <w:tcBorders>
              <w:bottom w:val="nil"/>
            </w:tcBorders>
          </w:tcPr>
          <w:p w14:paraId="16CDEE0B" w14:textId="77777777" w:rsidR="0046352F" w:rsidRDefault="0046352F">
            <w:pPr>
              <w:spacing w:after="1" w:line="0" w:lineRule="atLeast"/>
            </w:pPr>
          </w:p>
        </w:tc>
        <w:tc>
          <w:tcPr>
            <w:tcW w:w="793" w:type="dxa"/>
            <w:vMerge/>
            <w:tcBorders>
              <w:bottom w:val="nil"/>
            </w:tcBorders>
          </w:tcPr>
          <w:p w14:paraId="7531E44D" w14:textId="77777777" w:rsidR="0046352F" w:rsidRDefault="0046352F">
            <w:pPr>
              <w:spacing w:after="1" w:line="0" w:lineRule="atLeast"/>
            </w:pPr>
          </w:p>
        </w:tc>
        <w:tc>
          <w:tcPr>
            <w:tcW w:w="1133" w:type="dxa"/>
            <w:vMerge/>
            <w:tcBorders>
              <w:bottom w:val="nil"/>
            </w:tcBorders>
          </w:tcPr>
          <w:p w14:paraId="161042AE" w14:textId="77777777" w:rsidR="0046352F" w:rsidRDefault="0046352F">
            <w:pPr>
              <w:spacing w:after="1" w:line="0" w:lineRule="atLeast"/>
            </w:pPr>
          </w:p>
        </w:tc>
        <w:tc>
          <w:tcPr>
            <w:tcW w:w="737" w:type="dxa"/>
            <w:tcBorders>
              <w:bottom w:val="nil"/>
            </w:tcBorders>
          </w:tcPr>
          <w:p w14:paraId="08DAC57C" w14:textId="77777777" w:rsidR="0046352F" w:rsidRDefault="0046352F">
            <w:pPr>
              <w:pStyle w:val="ConsPlusNormal"/>
            </w:pPr>
            <w:r>
              <w:t>областной бюджет</w:t>
            </w:r>
          </w:p>
        </w:tc>
        <w:tc>
          <w:tcPr>
            <w:tcW w:w="1077" w:type="dxa"/>
            <w:tcBorders>
              <w:bottom w:val="nil"/>
            </w:tcBorders>
          </w:tcPr>
          <w:p w14:paraId="4BD6E955" w14:textId="77777777" w:rsidR="0046352F" w:rsidRDefault="0046352F">
            <w:pPr>
              <w:pStyle w:val="ConsPlusNormal"/>
              <w:jc w:val="center"/>
            </w:pPr>
            <w:r>
              <w:t>-</w:t>
            </w:r>
          </w:p>
        </w:tc>
        <w:tc>
          <w:tcPr>
            <w:tcW w:w="1417" w:type="dxa"/>
            <w:tcBorders>
              <w:bottom w:val="nil"/>
            </w:tcBorders>
          </w:tcPr>
          <w:p w14:paraId="0EC24011" w14:textId="77777777" w:rsidR="0046352F" w:rsidRDefault="0046352F">
            <w:pPr>
              <w:pStyle w:val="ConsPlusNormal"/>
              <w:jc w:val="center"/>
            </w:pPr>
            <w:r>
              <w:t>-</w:t>
            </w:r>
          </w:p>
        </w:tc>
        <w:tc>
          <w:tcPr>
            <w:tcW w:w="1474" w:type="dxa"/>
            <w:tcBorders>
              <w:bottom w:val="nil"/>
            </w:tcBorders>
          </w:tcPr>
          <w:p w14:paraId="4D208C04" w14:textId="77777777" w:rsidR="0046352F" w:rsidRDefault="0046352F">
            <w:pPr>
              <w:pStyle w:val="ConsPlusNormal"/>
            </w:pPr>
            <w:r>
              <w:t>510,87217</w:t>
            </w:r>
          </w:p>
        </w:tc>
        <w:tc>
          <w:tcPr>
            <w:tcW w:w="1304" w:type="dxa"/>
            <w:tcBorders>
              <w:bottom w:val="nil"/>
            </w:tcBorders>
          </w:tcPr>
          <w:p w14:paraId="74A84600" w14:textId="77777777" w:rsidR="0046352F" w:rsidRDefault="0046352F">
            <w:pPr>
              <w:pStyle w:val="ConsPlusNormal"/>
            </w:pPr>
            <w:r>
              <w:t>133,96702</w:t>
            </w:r>
          </w:p>
        </w:tc>
        <w:tc>
          <w:tcPr>
            <w:tcW w:w="1417" w:type="dxa"/>
            <w:tcBorders>
              <w:bottom w:val="nil"/>
            </w:tcBorders>
          </w:tcPr>
          <w:p w14:paraId="769251F4" w14:textId="77777777" w:rsidR="0046352F" w:rsidRDefault="0046352F">
            <w:pPr>
              <w:pStyle w:val="ConsPlusNormal"/>
            </w:pPr>
            <w:r>
              <w:t>184,68557</w:t>
            </w:r>
          </w:p>
        </w:tc>
        <w:tc>
          <w:tcPr>
            <w:tcW w:w="1304" w:type="dxa"/>
            <w:tcBorders>
              <w:bottom w:val="nil"/>
            </w:tcBorders>
          </w:tcPr>
          <w:p w14:paraId="665EE377" w14:textId="77777777" w:rsidR="0046352F" w:rsidRDefault="0046352F">
            <w:pPr>
              <w:pStyle w:val="ConsPlusNormal"/>
            </w:pPr>
            <w:r>
              <w:t>203,12784</w:t>
            </w:r>
          </w:p>
        </w:tc>
      </w:tr>
      <w:tr w:rsidR="0046352F" w14:paraId="3927A25C" w14:textId="77777777">
        <w:tblPrEx>
          <w:tblBorders>
            <w:insideH w:val="nil"/>
          </w:tblBorders>
        </w:tblPrEx>
        <w:tc>
          <w:tcPr>
            <w:tcW w:w="15815" w:type="dxa"/>
            <w:gridSpan w:val="12"/>
            <w:tcBorders>
              <w:top w:val="nil"/>
            </w:tcBorders>
          </w:tcPr>
          <w:p w14:paraId="532B99D3" w14:textId="77777777" w:rsidR="0046352F" w:rsidRDefault="0046352F">
            <w:pPr>
              <w:pStyle w:val="ConsPlusNormal"/>
              <w:jc w:val="both"/>
            </w:pPr>
            <w:r>
              <w:t xml:space="preserve">(п. 2.3.7.1.3 введен </w:t>
            </w:r>
            <w:hyperlink r:id="rId143" w:history="1">
              <w:r>
                <w:rPr>
                  <w:color w:val="0000FF"/>
                </w:rPr>
                <w:t>Постановлением</w:t>
              </w:r>
            </w:hyperlink>
            <w:r>
              <w:t xml:space="preserve"> Правительства Новгородской области от 27.08.2021</w:t>
            </w:r>
          </w:p>
          <w:p w14:paraId="4AB91356" w14:textId="77777777" w:rsidR="0046352F" w:rsidRDefault="0046352F">
            <w:pPr>
              <w:pStyle w:val="ConsPlusNormal"/>
              <w:jc w:val="both"/>
            </w:pPr>
            <w:r>
              <w:t>N 252)</w:t>
            </w:r>
          </w:p>
        </w:tc>
      </w:tr>
      <w:tr w:rsidR="0046352F" w14:paraId="12D732E2" w14:textId="77777777">
        <w:tc>
          <w:tcPr>
            <w:tcW w:w="1247" w:type="dxa"/>
            <w:vMerge w:val="restart"/>
            <w:tcBorders>
              <w:bottom w:val="nil"/>
            </w:tcBorders>
          </w:tcPr>
          <w:p w14:paraId="408C6E47" w14:textId="77777777" w:rsidR="0046352F" w:rsidRDefault="0046352F">
            <w:pPr>
              <w:pStyle w:val="ConsPlusNormal"/>
              <w:jc w:val="center"/>
            </w:pPr>
            <w:r>
              <w:t>2.3.7.1.4.</w:t>
            </w:r>
          </w:p>
        </w:tc>
        <w:tc>
          <w:tcPr>
            <w:tcW w:w="2041" w:type="dxa"/>
            <w:vMerge w:val="restart"/>
            <w:tcBorders>
              <w:bottom w:val="nil"/>
            </w:tcBorders>
          </w:tcPr>
          <w:p w14:paraId="666F5EE0" w14:textId="77777777" w:rsidR="0046352F" w:rsidRDefault="0046352F">
            <w:pPr>
              <w:pStyle w:val="ConsPlusNormal"/>
            </w:pPr>
            <w:r>
              <w:t xml:space="preserve">Предоставление субсидий (грантов в форме субсидий) субъектам малого и среднего предпринимательства, осуществляющим деятельность в сфере социального </w:t>
            </w:r>
            <w:r>
              <w:lastRenderedPageBreak/>
              <w:t>предпринимательства</w:t>
            </w:r>
          </w:p>
        </w:tc>
        <w:tc>
          <w:tcPr>
            <w:tcW w:w="1871" w:type="dxa"/>
            <w:vMerge w:val="restart"/>
            <w:tcBorders>
              <w:bottom w:val="nil"/>
            </w:tcBorders>
          </w:tcPr>
          <w:p w14:paraId="5997A358" w14:textId="77777777" w:rsidR="0046352F" w:rsidRDefault="0046352F">
            <w:pPr>
              <w:pStyle w:val="ConsPlusNormal"/>
            </w:pPr>
            <w:r>
              <w:lastRenderedPageBreak/>
              <w:t>министерство</w:t>
            </w:r>
          </w:p>
        </w:tc>
        <w:tc>
          <w:tcPr>
            <w:tcW w:w="793" w:type="dxa"/>
            <w:vMerge w:val="restart"/>
            <w:tcBorders>
              <w:bottom w:val="nil"/>
            </w:tcBorders>
          </w:tcPr>
          <w:p w14:paraId="29625D5B" w14:textId="77777777" w:rsidR="0046352F" w:rsidRDefault="0046352F">
            <w:pPr>
              <w:pStyle w:val="ConsPlusNormal"/>
              <w:jc w:val="center"/>
            </w:pPr>
            <w:r>
              <w:t>2021 - 2024 годы</w:t>
            </w:r>
          </w:p>
        </w:tc>
        <w:tc>
          <w:tcPr>
            <w:tcW w:w="1133" w:type="dxa"/>
            <w:vMerge w:val="restart"/>
            <w:tcBorders>
              <w:bottom w:val="nil"/>
            </w:tcBorders>
          </w:tcPr>
          <w:p w14:paraId="3DA44599" w14:textId="77777777" w:rsidR="0046352F" w:rsidRDefault="0046352F">
            <w:pPr>
              <w:pStyle w:val="ConsPlusNormal"/>
              <w:jc w:val="center"/>
            </w:pPr>
            <w:r>
              <w:t>3.41</w:t>
            </w:r>
          </w:p>
        </w:tc>
        <w:tc>
          <w:tcPr>
            <w:tcW w:w="737" w:type="dxa"/>
          </w:tcPr>
          <w:p w14:paraId="620EDABE" w14:textId="77777777" w:rsidR="0046352F" w:rsidRDefault="0046352F">
            <w:pPr>
              <w:pStyle w:val="ConsPlusNormal"/>
            </w:pPr>
            <w:r>
              <w:t>федеральный бюджет</w:t>
            </w:r>
          </w:p>
        </w:tc>
        <w:tc>
          <w:tcPr>
            <w:tcW w:w="1077" w:type="dxa"/>
          </w:tcPr>
          <w:p w14:paraId="6EEA94E5" w14:textId="77777777" w:rsidR="0046352F" w:rsidRDefault="0046352F">
            <w:pPr>
              <w:pStyle w:val="ConsPlusNormal"/>
              <w:jc w:val="center"/>
            </w:pPr>
            <w:r>
              <w:t>-</w:t>
            </w:r>
          </w:p>
        </w:tc>
        <w:tc>
          <w:tcPr>
            <w:tcW w:w="1417" w:type="dxa"/>
          </w:tcPr>
          <w:p w14:paraId="385F0848" w14:textId="77777777" w:rsidR="0046352F" w:rsidRDefault="0046352F">
            <w:pPr>
              <w:pStyle w:val="ConsPlusNormal"/>
              <w:jc w:val="center"/>
            </w:pPr>
            <w:r>
              <w:t>-</w:t>
            </w:r>
          </w:p>
        </w:tc>
        <w:tc>
          <w:tcPr>
            <w:tcW w:w="1474" w:type="dxa"/>
          </w:tcPr>
          <w:p w14:paraId="30CD8BFF" w14:textId="77777777" w:rsidR="0046352F" w:rsidRDefault="0046352F">
            <w:pPr>
              <w:pStyle w:val="ConsPlusNormal"/>
            </w:pPr>
            <w:r>
              <w:t>6000,0</w:t>
            </w:r>
          </w:p>
        </w:tc>
        <w:tc>
          <w:tcPr>
            <w:tcW w:w="1304" w:type="dxa"/>
          </w:tcPr>
          <w:p w14:paraId="5880874F" w14:textId="77777777" w:rsidR="0046352F" w:rsidRDefault="0046352F">
            <w:pPr>
              <w:pStyle w:val="ConsPlusNormal"/>
            </w:pPr>
            <w:r>
              <w:t>24432,7</w:t>
            </w:r>
          </w:p>
        </w:tc>
        <w:tc>
          <w:tcPr>
            <w:tcW w:w="1417" w:type="dxa"/>
          </w:tcPr>
          <w:p w14:paraId="55D3BB16" w14:textId="77777777" w:rsidR="0046352F" w:rsidRDefault="0046352F">
            <w:pPr>
              <w:pStyle w:val="ConsPlusNormal"/>
            </w:pPr>
            <w:r>
              <w:t>29071,9</w:t>
            </w:r>
          </w:p>
        </w:tc>
        <w:tc>
          <w:tcPr>
            <w:tcW w:w="1304" w:type="dxa"/>
          </w:tcPr>
          <w:p w14:paraId="36BD2F95" w14:textId="77777777" w:rsidR="0046352F" w:rsidRDefault="0046352F">
            <w:pPr>
              <w:pStyle w:val="ConsPlusNormal"/>
            </w:pPr>
            <w:r>
              <w:t>34870,8</w:t>
            </w:r>
          </w:p>
        </w:tc>
      </w:tr>
      <w:tr w:rsidR="0046352F" w14:paraId="00CE7515" w14:textId="77777777">
        <w:tblPrEx>
          <w:tblBorders>
            <w:insideH w:val="nil"/>
          </w:tblBorders>
        </w:tblPrEx>
        <w:tc>
          <w:tcPr>
            <w:tcW w:w="1247" w:type="dxa"/>
            <w:vMerge/>
            <w:tcBorders>
              <w:bottom w:val="nil"/>
            </w:tcBorders>
          </w:tcPr>
          <w:p w14:paraId="64C7D414" w14:textId="77777777" w:rsidR="0046352F" w:rsidRDefault="0046352F">
            <w:pPr>
              <w:spacing w:after="1" w:line="0" w:lineRule="atLeast"/>
            </w:pPr>
          </w:p>
        </w:tc>
        <w:tc>
          <w:tcPr>
            <w:tcW w:w="2041" w:type="dxa"/>
            <w:vMerge/>
            <w:tcBorders>
              <w:bottom w:val="nil"/>
            </w:tcBorders>
          </w:tcPr>
          <w:p w14:paraId="611FE425" w14:textId="77777777" w:rsidR="0046352F" w:rsidRDefault="0046352F">
            <w:pPr>
              <w:spacing w:after="1" w:line="0" w:lineRule="atLeast"/>
            </w:pPr>
          </w:p>
        </w:tc>
        <w:tc>
          <w:tcPr>
            <w:tcW w:w="1871" w:type="dxa"/>
            <w:vMerge/>
            <w:tcBorders>
              <w:bottom w:val="nil"/>
            </w:tcBorders>
          </w:tcPr>
          <w:p w14:paraId="1F805A53" w14:textId="77777777" w:rsidR="0046352F" w:rsidRDefault="0046352F">
            <w:pPr>
              <w:spacing w:after="1" w:line="0" w:lineRule="atLeast"/>
            </w:pPr>
          </w:p>
        </w:tc>
        <w:tc>
          <w:tcPr>
            <w:tcW w:w="793" w:type="dxa"/>
            <w:vMerge/>
            <w:tcBorders>
              <w:bottom w:val="nil"/>
            </w:tcBorders>
          </w:tcPr>
          <w:p w14:paraId="1A15F7CC" w14:textId="77777777" w:rsidR="0046352F" w:rsidRDefault="0046352F">
            <w:pPr>
              <w:spacing w:after="1" w:line="0" w:lineRule="atLeast"/>
            </w:pPr>
          </w:p>
        </w:tc>
        <w:tc>
          <w:tcPr>
            <w:tcW w:w="1133" w:type="dxa"/>
            <w:vMerge/>
            <w:tcBorders>
              <w:bottom w:val="nil"/>
            </w:tcBorders>
          </w:tcPr>
          <w:p w14:paraId="57D01830" w14:textId="77777777" w:rsidR="0046352F" w:rsidRDefault="0046352F">
            <w:pPr>
              <w:spacing w:after="1" w:line="0" w:lineRule="atLeast"/>
            </w:pPr>
          </w:p>
        </w:tc>
        <w:tc>
          <w:tcPr>
            <w:tcW w:w="737" w:type="dxa"/>
            <w:tcBorders>
              <w:bottom w:val="nil"/>
            </w:tcBorders>
          </w:tcPr>
          <w:p w14:paraId="653CC36D" w14:textId="77777777" w:rsidR="0046352F" w:rsidRDefault="0046352F">
            <w:pPr>
              <w:pStyle w:val="ConsPlusNormal"/>
            </w:pPr>
            <w:r>
              <w:t>областной бюджет</w:t>
            </w:r>
          </w:p>
        </w:tc>
        <w:tc>
          <w:tcPr>
            <w:tcW w:w="1077" w:type="dxa"/>
            <w:tcBorders>
              <w:bottom w:val="nil"/>
            </w:tcBorders>
          </w:tcPr>
          <w:p w14:paraId="67220C34" w14:textId="77777777" w:rsidR="0046352F" w:rsidRDefault="0046352F">
            <w:pPr>
              <w:pStyle w:val="ConsPlusNormal"/>
              <w:jc w:val="center"/>
            </w:pPr>
            <w:r>
              <w:t>-</w:t>
            </w:r>
          </w:p>
        </w:tc>
        <w:tc>
          <w:tcPr>
            <w:tcW w:w="1417" w:type="dxa"/>
            <w:tcBorders>
              <w:bottom w:val="nil"/>
            </w:tcBorders>
          </w:tcPr>
          <w:p w14:paraId="203B1E67" w14:textId="77777777" w:rsidR="0046352F" w:rsidRDefault="0046352F">
            <w:pPr>
              <w:pStyle w:val="ConsPlusNormal"/>
              <w:jc w:val="center"/>
            </w:pPr>
            <w:r>
              <w:t>-</w:t>
            </w:r>
          </w:p>
        </w:tc>
        <w:tc>
          <w:tcPr>
            <w:tcW w:w="1474" w:type="dxa"/>
            <w:tcBorders>
              <w:bottom w:val="nil"/>
            </w:tcBorders>
          </w:tcPr>
          <w:p w14:paraId="170A2465" w14:textId="77777777" w:rsidR="0046352F" w:rsidRDefault="0046352F">
            <w:pPr>
              <w:pStyle w:val="ConsPlusNormal"/>
            </w:pPr>
            <w:r>
              <w:t>185,56702</w:t>
            </w:r>
          </w:p>
        </w:tc>
        <w:tc>
          <w:tcPr>
            <w:tcW w:w="1304" w:type="dxa"/>
            <w:tcBorders>
              <w:bottom w:val="nil"/>
            </w:tcBorders>
          </w:tcPr>
          <w:p w14:paraId="7B22FB66" w14:textId="77777777" w:rsidR="0046352F" w:rsidRDefault="0046352F">
            <w:pPr>
              <w:pStyle w:val="ConsPlusNormal"/>
            </w:pPr>
            <w:r>
              <w:t>755,65052</w:t>
            </w:r>
          </w:p>
        </w:tc>
        <w:tc>
          <w:tcPr>
            <w:tcW w:w="1417" w:type="dxa"/>
            <w:tcBorders>
              <w:bottom w:val="nil"/>
            </w:tcBorders>
          </w:tcPr>
          <w:p w14:paraId="0813678D" w14:textId="77777777" w:rsidR="0046352F" w:rsidRDefault="0046352F">
            <w:pPr>
              <w:pStyle w:val="ConsPlusNormal"/>
            </w:pPr>
            <w:r>
              <w:t>899,13093</w:t>
            </w:r>
          </w:p>
        </w:tc>
        <w:tc>
          <w:tcPr>
            <w:tcW w:w="1304" w:type="dxa"/>
            <w:tcBorders>
              <w:bottom w:val="nil"/>
            </w:tcBorders>
          </w:tcPr>
          <w:p w14:paraId="6B784A7C" w14:textId="77777777" w:rsidR="0046352F" w:rsidRDefault="0046352F">
            <w:pPr>
              <w:pStyle w:val="ConsPlusNormal"/>
            </w:pPr>
            <w:r>
              <w:t>1078,47835</w:t>
            </w:r>
          </w:p>
        </w:tc>
      </w:tr>
      <w:tr w:rsidR="0046352F" w14:paraId="6E075940" w14:textId="77777777">
        <w:tblPrEx>
          <w:tblBorders>
            <w:insideH w:val="nil"/>
          </w:tblBorders>
        </w:tblPrEx>
        <w:tc>
          <w:tcPr>
            <w:tcW w:w="15815" w:type="dxa"/>
            <w:gridSpan w:val="12"/>
            <w:tcBorders>
              <w:top w:val="nil"/>
            </w:tcBorders>
          </w:tcPr>
          <w:p w14:paraId="0B6E47D3" w14:textId="77777777" w:rsidR="0046352F" w:rsidRDefault="0046352F">
            <w:pPr>
              <w:pStyle w:val="ConsPlusNormal"/>
              <w:jc w:val="both"/>
            </w:pPr>
            <w:r>
              <w:t xml:space="preserve">(п. 2.3.7.1.4 введен </w:t>
            </w:r>
            <w:hyperlink r:id="rId144" w:history="1">
              <w:r>
                <w:rPr>
                  <w:color w:val="0000FF"/>
                </w:rPr>
                <w:t>Постановлением</w:t>
              </w:r>
            </w:hyperlink>
            <w:r>
              <w:t xml:space="preserve"> Правительства Новгородской области от 27.08.2021</w:t>
            </w:r>
          </w:p>
          <w:p w14:paraId="20C62F0A" w14:textId="77777777" w:rsidR="0046352F" w:rsidRDefault="0046352F">
            <w:pPr>
              <w:pStyle w:val="ConsPlusNormal"/>
              <w:jc w:val="both"/>
            </w:pPr>
            <w:r>
              <w:t>N 252)</w:t>
            </w:r>
          </w:p>
        </w:tc>
      </w:tr>
      <w:tr w:rsidR="0046352F" w14:paraId="6A8A3A87" w14:textId="77777777">
        <w:tblPrEx>
          <w:tblBorders>
            <w:insideH w:val="nil"/>
          </w:tblBorders>
        </w:tblPrEx>
        <w:tc>
          <w:tcPr>
            <w:tcW w:w="1247" w:type="dxa"/>
            <w:tcBorders>
              <w:bottom w:val="nil"/>
            </w:tcBorders>
          </w:tcPr>
          <w:p w14:paraId="2AF7E0CD" w14:textId="77777777" w:rsidR="0046352F" w:rsidRDefault="0046352F">
            <w:pPr>
              <w:pStyle w:val="ConsPlusNormal"/>
              <w:jc w:val="center"/>
            </w:pPr>
            <w:r>
              <w:t>2.3.7.1.5.</w:t>
            </w:r>
          </w:p>
        </w:tc>
        <w:tc>
          <w:tcPr>
            <w:tcW w:w="2041" w:type="dxa"/>
            <w:tcBorders>
              <w:bottom w:val="nil"/>
            </w:tcBorders>
          </w:tcPr>
          <w:p w14:paraId="0277F3F7" w14:textId="77777777" w:rsidR="0046352F" w:rsidRDefault="0046352F">
            <w:pPr>
              <w:pStyle w:val="ConsPlusNormal"/>
            </w:pPr>
            <w:r>
              <w:t>Предоставление начинающим предпринимателям поручительств и независимых гарантий региональными гарантийными организациями на обеспечение доступа к кредитным и иным финансовым ресурсам для старта бизнеса</w:t>
            </w:r>
          </w:p>
        </w:tc>
        <w:tc>
          <w:tcPr>
            <w:tcW w:w="1871" w:type="dxa"/>
            <w:tcBorders>
              <w:bottom w:val="nil"/>
            </w:tcBorders>
          </w:tcPr>
          <w:p w14:paraId="4ED6F5E3" w14:textId="77777777" w:rsidR="0046352F" w:rsidRDefault="0046352F">
            <w:pPr>
              <w:pStyle w:val="ConsPlusNormal"/>
            </w:pPr>
            <w:r>
              <w:t>Новгородский фон поддержки малого предпринимательства (микрокредитная компания)</w:t>
            </w:r>
          </w:p>
          <w:p w14:paraId="27A3F749" w14:textId="77777777" w:rsidR="0046352F" w:rsidRDefault="0046352F">
            <w:pPr>
              <w:pStyle w:val="ConsPlusNormal"/>
            </w:pPr>
          </w:p>
          <w:p w14:paraId="585272A0" w14:textId="77777777" w:rsidR="0046352F" w:rsidRDefault="0046352F">
            <w:pPr>
              <w:pStyle w:val="ConsPlusNormal"/>
            </w:pPr>
            <w:r>
              <w:t>министерство</w:t>
            </w:r>
          </w:p>
        </w:tc>
        <w:tc>
          <w:tcPr>
            <w:tcW w:w="793" w:type="dxa"/>
            <w:tcBorders>
              <w:bottom w:val="nil"/>
            </w:tcBorders>
          </w:tcPr>
          <w:p w14:paraId="6E044C6C" w14:textId="77777777" w:rsidR="0046352F" w:rsidRDefault="0046352F">
            <w:pPr>
              <w:pStyle w:val="ConsPlusNormal"/>
              <w:jc w:val="center"/>
            </w:pPr>
            <w:r>
              <w:t>2021 - 2024 годы</w:t>
            </w:r>
          </w:p>
        </w:tc>
        <w:tc>
          <w:tcPr>
            <w:tcW w:w="1133" w:type="dxa"/>
            <w:tcBorders>
              <w:bottom w:val="nil"/>
            </w:tcBorders>
          </w:tcPr>
          <w:p w14:paraId="35F4C572" w14:textId="77777777" w:rsidR="0046352F" w:rsidRDefault="0046352F">
            <w:pPr>
              <w:pStyle w:val="ConsPlusNormal"/>
              <w:jc w:val="center"/>
            </w:pPr>
            <w:r>
              <w:t>3.34</w:t>
            </w:r>
          </w:p>
        </w:tc>
        <w:tc>
          <w:tcPr>
            <w:tcW w:w="737" w:type="dxa"/>
            <w:tcBorders>
              <w:bottom w:val="nil"/>
            </w:tcBorders>
          </w:tcPr>
          <w:p w14:paraId="0A4763C9" w14:textId="77777777" w:rsidR="0046352F" w:rsidRDefault="0046352F">
            <w:pPr>
              <w:pStyle w:val="ConsPlusNormal"/>
              <w:jc w:val="center"/>
            </w:pPr>
            <w:r>
              <w:t>-</w:t>
            </w:r>
          </w:p>
        </w:tc>
        <w:tc>
          <w:tcPr>
            <w:tcW w:w="1077" w:type="dxa"/>
            <w:tcBorders>
              <w:bottom w:val="nil"/>
            </w:tcBorders>
          </w:tcPr>
          <w:p w14:paraId="6FCBC06D" w14:textId="77777777" w:rsidR="0046352F" w:rsidRDefault="0046352F">
            <w:pPr>
              <w:pStyle w:val="ConsPlusNormal"/>
              <w:jc w:val="center"/>
            </w:pPr>
            <w:r>
              <w:t>-</w:t>
            </w:r>
          </w:p>
        </w:tc>
        <w:tc>
          <w:tcPr>
            <w:tcW w:w="1417" w:type="dxa"/>
            <w:tcBorders>
              <w:bottom w:val="nil"/>
            </w:tcBorders>
          </w:tcPr>
          <w:p w14:paraId="76A20E74" w14:textId="77777777" w:rsidR="0046352F" w:rsidRDefault="0046352F">
            <w:pPr>
              <w:pStyle w:val="ConsPlusNormal"/>
              <w:jc w:val="center"/>
            </w:pPr>
            <w:r>
              <w:t>-</w:t>
            </w:r>
          </w:p>
        </w:tc>
        <w:tc>
          <w:tcPr>
            <w:tcW w:w="1474" w:type="dxa"/>
            <w:tcBorders>
              <w:bottom w:val="nil"/>
            </w:tcBorders>
          </w:tcPr>
          <w:p w14:paraId="421177E5" w14:textId="77777777" w:rsidR="0046352F" w:rsidRDefault="0046352F">
            <w:pPr>
              <w:pStyle w:val="ConsPlusNormal"/>
              <w:jc w:val="center"/>
            </w:pPr>
            <w:r>
              <w:t>-</w:t>
            </w:r>
          </w:p>
        </w:tc>
        <w:tc>
          <w:tcPr>
            <w:tcW w:w="1304" w:type="dxa"/>
            <w:tcBorders>
              <w:bottom w:val="nil"/>
            </w:tcBorders>
          </w:tcPr>
          <w:p w14:paraId="33315A7E" w14:textId="77777777" w:rsidR="0046352F" w:rsidRDefault="0046352F">
            <w:pPr>
              <w:pStyle w:val="ConsPlusNormal"/>
              <w:jc w:val="center"/>
            </w:pPr>
            <w:r>
              <w:t>-</w:t>
            </w:r>
          </w:p>
        </w:tc>
        <w:tc>
          <w:tcPr>
            <w:tcW w:w="1417" w:type="dxa"/>
            <w:tcBorders>
              <w:bottom w:val="nil"/>
            </w:tcBorders>
          </w:tcPr>
          <w:p w14:paraId="07696680" w14:textId="77777777" w:rsidR="0046352F" w:rsidRDefault="0046352F">
            <w:pPr>
              <w:pStyle w:val="ConsPlusNormal"/>
              <w:jc w:val="center"/>
            </w:pPr>
            <w:r>
              <w:t>-</w:t>
            </w:r>
          </w:p>
        </w:tc>
        <w:tc>
          <w:tcPr>
            <w:tcW w:w="1304" w:type="dxa"/>
            <w:tcBorders>
              <w:bottom w:val="nil"/>
            </w:tcBorders>
          </w:tcPr>
          <w:p w14:paraId="718DDDFE" w14:textId="77777777" w:rsidR="0046352F" w:rsidRDefault="0046352F">
            <w:pPr>
              <w:pStyle w:val="ConsPlusNormal"/>
              <w:jc w:val="center"/>
            </w:pPr>
            <w:r>
              <w:t>-</w:t>
            </w:r>
          </w:p>
        </w:tc>
      </w:tr>
      <w:tr w:rsidR="0046352F" w14:paraId="02C5BB07" w14:textId="77777777">
        <w:tblPrEx>
          <w:tblBorders>
            <w:insideH w:val="nil"/>
          </w:tblBorders>
        </w:tblPrEx>
        <w:tc>
          <w:tcPr>
            <w:tcW w:w="15815" w:type="dxa"/>
            <w:gridSpan w:val="12"/>
            <w:tcBorders>
              <w:top w:val="nil"/>
            </w:tcBorders>
          </w:tcPr>
          <w:p w14:paraId="53F4448D" w14:textId="77777777" w:rsidR="0046352F" w:rsidRDefault="0046352F">
            <w:pPr>
              <w:pStyle w:val="ConsPlusNormal"/>
              <w:jc w:val="both"/>
            </w:pPr>
            <w:r>
              <w:t xml:space="preserve">(п. 2.3.7.1.5 введен </w:t>
            </w:r>
            <w:hyperlink r:id="rId145" w:history="1">
              <w:r>
                <w:rPr>
                  <w:color w:val="0000FF"/>
                </w:rPr>
                <w:t>Постановлением</w:t>
              </w:r>
            </w:hyperlink>
            <w:r>
              <w:t xml:space="preserve"> Правительства Новгородской области от 27.08.2021</w:t>
            </w:r>
          </w:p>
          <w:p w14:paraId="5CF6CA8F" w14:textId="77777777" w:rsidR="0046352F" w:rsidRDefault="0046352F">
            <w:pPr>
              <w:pStyle w:val="ConsPlusNormal"/>
              <w:jc w:val="both"/>
            </w:pPr>
            <w:r>
              <w:t>N 252)</w:t>
            </w:r>
          </w:p>
        </w:tc>
      </w:tr>
      <w:tr w:rsidR="0046352F" w14:paraId="7D0324A6" w14:textId="77777777">
        <w:tblPrEx>
          <w:tblBorders>
            <w:insideH w:val="nil"/>
          </w:tblBorders>
        </w:tblPrEx>
        <w:tc>
          <w:tcPr>
            <w:tcW w:w="1247" w:type="dxa"/>
            <w:tcBorders>
              <w:bottom w:val="nil"/>
            </w:tcBorders>
          </w:tcPr>
          <w:p w14:paraId="76A49E4F" w14:textId="77777777" w:rsidR="0046352F" w:rsidRDefault="0046352F">
            <w:pPr>
              <w:pStyle w:val="ConsPlusNormal"/>
              <w:jc w:val="center"/>
            </w:pPr>
            <w:r>
              <w:t>2.3.7.1.6.</w:t>
            </w:r>
          </w:p>
        </w:tc>
        <w:tc>
          <w:tcPr>
            <w:tcW w:w="2041" w:type="dxa"/>
            <w:tcBorders>
              <w:bottom w:val="nil"/>
            </w:tcBorders>
          </w:tcPr>
          <w:p w14:paraId="245A2155" w14:textId="77777777" w:rsidR="0046352F" w:rsidRDefault="0046352F">
            <w:pPr>
              <w:pStyle w:val="ConsPlusNormal"/>
            </w:pPr>
            <w:r>
              <w:t xml:space="preserve">Предоставление начинающим предпринимателям льготных финансовых ресурсов в виде микрозаймов государственных микрофинансовых </w:t>
            </w:r>
            <w:r>
              <w:lastRenderedPageBreak/>
              <w:t>организаций</w:t>
            </w:r>
          </w:p>
        </w:tc>
        <w:tc>
          <w:tcPr>
            <w:tcW w:w="1871" w:type="dxa"/>
            <w:tcBorders>
              <w:bottom w:val="nil"/>
            </w:tcBorders>
          </w:tcPr>
          <w:p w14:paraId="30BD8230" w14:textId="77777777" w:rsidR="0046352F" w:rsidRDefault="0046352F">
            <w:pPr>
              <w:pStyle w:val="ConsPlusNormal"/>
            </w:pPr>
            <w:r>
              <w:lastRenderedPageBreak/>
              <w:t>Новгородский фон поддержки малого предпринимательства (микрокредитная компания)</w:t>
            </w:r>
          </w:p>
          <w:p w14:paraId="713829C6" w14:textId="77777777" w:rsidR="0046352F" w:rsidRDefault="0046352F">
            <w:pPr>
              <w:pStyle w:val="ConsPlusNormal"/>
            </w:pPr>
          </w:p>
          <w:p w14:paraId="12A795EE" w14:textId="77777777" w:rsidR="0046352F" w:rsidRDefault="0046352F">
            <w:pPr>
              <w:pStyle w:val="ConsPlusNormal"/>
            </w:pPr>
            <w:r>
              <w:t>министерство</w:t>
            </w:r>
          </w:p>
        </w:tc>
        <w:tc>
          <w:tcPr>
            <w:tcW w:w="793" w:type="dxa"/>
            <w:tcBorders>
              <w:bottom w:val="nil"/>
            </w:tcBorders>
          </w:tcPr>
          <w:p w14:paraId="422F8ED2" w14:textId="77777777" w:rsidR="0046352F" w:rsidRDefault="0046352F">
            <w:pPr>
              <w:pStyle w:val="ConsPlusNormal"/>
              <w:jc w:val="center"/>
            </w:pPr>
            <w:r>
              <w:t>2021 - 2024 годы</w:t>
            </w:r>
          </w:p>
        </w:tc>
        <w:tc>
          <w:tcPr>
            <w:tcW w:w="1133" w:type="dxa"/>
            <w:tcBorders>
              <w:bottom w:val="nil"/>
            </w:tcBorders>
          </w:tcPr>
          <w:p w14:paraId="3586F371" w14:textId="77777777" w:rsidR="0046352F" w:rsidRDefault="0046352F">
            <w:pPr>
              <w:pStyle w:val="ConsPlusNormal"/>
              <w:jc w:val="center"/>
            </w:pPr>
            <w:r>
              <w:t>3.35</w:t>
            </w:r>
          </w:p>
        </w:tc>
        <w:tc>
          <w:tcPr>
            <w:tcW w:w="737" w:type="dxa"/>
            <w:tcBorders>
              <w:bottom w:val="nil"/>
            </w:tcBorders>
          </w:tcPr>
          <w:p w14:paraId="15361823" w14:textId="77777777" w:rsidR="0046352F" w:rsidRDefault="0046352F">
            <w:pPr>
              <w:pStyle w:val="ConsPlusNormal"/>
              <w:jc w:val="center"/>
            </w:pPr>
            <w:r>
              <w:t>-</w:t>
            </w:r>
          </w:p>
        </w:tc>
        <w:tc>
          <w:tcPr>
            <w:tcW w:w="1077" w:type="dxa"/>
            <w:tcBorders>
              <w:bottom w:val="nil"/>
            </w:tcBorders>
          </w:tcPr>
          <w:p w14:paraId="5748A146" w14:textId="77777777" w:rsidR="0046352F" w:rsidRDefault="0046352F">
            <w:pPr>
              <w:pStyle w:val="ConsPlusNormal"/>
              <w:jc w:val="center"/>
            </w:pPr>
            <w:r>
              <w:t>-</w:t>
            </w:r>
          </w:p>
        </w:tc>
        <w:tc>
          <w:tcPr>
            <w:tcW w:w="1417" w:type="dxa"/>
            <w:tcBorders>
              <w:bottom w:val="nil"/>
            </w:tcBorders>
          </w:tcPr>
          <w:p w14:paraId="185FDADD" w14:textId="77777777" w:rsidR="0046352F" w:rsidRDefault="0046352F">
            <w:pPr>
              <w:pStyle w:val="ConsPlusNormal"/>
              <w:jc w:val="center"/>
            </w:pPr>
            <w:r>
              <w:t>-</w:t>
            </w:r>
          </w:p>
        </w:tc>
        <w:tc>
          <w:tcPr>
            <w:tcW w:w="1474" w:type="dxa"/>
            <w:tcBorders>
              <w:bottom w:val="nil"/>
            </w:tcBorders>
          </w:tcPr>
          <w:p w14:paraId="305C215C" w14:textId="77777777" w:rsidR="0046352F" w:rsidRDefault="0046352F">
            <w:pPr>
              <w:pStyle w:val="ConsPlusNormal"/>
              <w:jc w:val="center"/>
            </w:pPr>
            <w:r>
              <w:t>-</w:t>
            </w:r>
          </w:p>
        </w:tc>
        <w:tc>
          <w:tcPr>
            <w:tcW w:w="1304" w:type="dxa"/>
            <w:tcBorders>
              <w:bottom w:val="nil"/>
            </w:tcBorders>
          </w:tcPr>
          <w:p w14:paraId="59788E6D" w14:textId="77777777" w:rsidR="0046352F" w:rsidRDefault="0046352F">
            <w:pPr>
              <w:pStyle w:val="ConsPlusNormal"/>
              <w:jc w:val="center"/>
            </w:pPr>
            <w:r>
              <w:t>-</w:t>
            </w:r>
          </w:p>
        </w:tc>
        <w:tc>
          <w:tcPr>
            <w:tcW w:w="1417" w:type="dxa"/>
            <w:tcBorders>
              <w:bottom w:val="nil"/>
            </w:tcBorders>
          </w:tcPr>
          <w:p w14:paraId="00FCDACC" w14:textId="77777777" w:rsidR="0046352F" w:rsidRDefault="0046352F">
            <w:pPr>
              <w:pStyle w:val="ConsPlusNormal"/>
              <w:jc w:val="center"/>
            </w:pPr>
            <w:r>
              <w:t>-</w:t>
            </w:r>
          </w:p>
        </w:tc>
        <w:tc>
          <w:tcPr>
            <w:tcW w:w="1304" w:type="dxa"/>
            <w:tcBorders>
              <w:bottom w:val="nil"/>
            </w:tcBorders>
          </w:tcPr>
          <w:p w14:paraId="7F62667F" w14:textId="77777777" w:rsidR="0046352F" w:rsidRDefault="0046352F">
            <w:pPr>
              <w:pStyle w:val="ConsPlusNormal"/>
              <w:jc w:val="center"/>
            </w:pPr>
            <w:r>
              <w:t>-</w:t>
            </w:r>
          </w:p>
        </w:tc>
      </w:tr>
      <w:tr w:rsidR="0046352F" w14:paraId="7AB40D22" w14:textId="77777777">
        <w:tblPrEx>
          <w:tblBorders>
            <w:insideH w:val="nil"/>
          </w:tblBorders>
        </w:tblPrEx>
        <w:tc>
          <w:tcPr>
            <w:tcW w:w="15815" w:type="dxa"/>
            <w:gridSpan w:val="12"/>
            <w:tcBorders>
              <w:top w:val="nil"/>
            </w:tcBorders>
          </w:tcPr>
          <w:p w14:paraId="7CA1EC1D" w14:textId="77777777" w:rsidR="0046352F" w:rsidRDefault="0046352F">
            <w:pPr>
              <w:pStyle w:val="ConsPlusNormal"/>
              <w:jc w:val="both"/>
            </w:pPr>
            <w:r>
              <w:t xml:space="preserve">(п. 2.3.7.1.6 введен </w:t>
            </w:r>
            <w:hyperlink r:id="rId146" w:history="1">
              <w:r>
                <w:rPr>
                  <w:color w:val="0000FF"/>
                </w:rPr>
                <w:t>Постановлением</w:t>
              </w:r>
            </w:hyperlink>
            <w:r>
              <w:t xml:space="preserve"> Правительства Новгородской области от 27.08.2021</w:t>
            </w:r>
          </w:p>
          <w:p w14:paraId="6AEBFF75" w14:textId="77777777" w:rsidR="0046352F" w:rsidRDefault="0046352F">
            <w:pPr>
              <w:pStyle w:val="ConsPlusNormal"/>
              <w:jc w:val="both"/>
            </w:pPr>
            <w:r>
              <w:t>N 252)</w:t>
            </w:r>
          </w:p>
        </w:tc>
      </w:tr>
      <w:tr w:rsidR="0046352F" w14:paraId="0461F556" w14:textId="77777777">
        <w:tc>
          <w:tcPr>
            <w:tcW w:w="1247" w:type="dxa"/>
            <w:vMerge w:val="restart"/>
            <w:tcBorders>
              <w:bottom w:val="nil"/>
            </w:tcBorders>
          </w:tcPr>
          <w:p w14:paraId="6868C543" w14:textId="77777777" w:rsidR="0046352F" w:rsidRDefault="0046352F">
            <w:pPr>
              <w:pStyle w:val="ConsPlusNormal"/>
              <w:jc w:val="center"/>
            </w:pPr>
            <w:r>
              <w:t>2.3.7.2.</w:t>
            </w:r>
          </w:p>
        </w:tc>
        <w:tc>
          <w:tcPr>
            <w:tcW w:w="2041" w:type="dxa"/>
            <w:vMerge w:val="restart"/>
            <w:tcBorders>
              <w:bottom w:val="nil"/>
            </w:tcBorders>
          </w:tcPr>
          <w:p w14:paraId="16649B8C" w14:textId="77777777" w:rsidR="0046352F" w:rsidRDefault="0046352F">
            <w:pPr>
              <w:pStyle w:val="ConsPlusNormal"/>
            </w:pPr>
            <w:r>
              <w:t>Реализация регионального проекта "Акселерация субъектов малого и среднего предпринимательства"</w:t>
            </w:r>
          </w:p>
        </w:tc>
        <w:tc>
          <w:tcPr>
            <w:tcW w:w="1871" w:type="dxa"/>
            <w:vMerge w:val="restart"/>
            <w:tcBorders>
              <w:bottom w:val="nil"/>
            </w:tcBorders>
          </w:tcPr>
          <w:p w14:paraId="2CAFF52B" w14:textId="77777777" w:rsidR="0046352F" w:rsidRDefault="0046352F">
            <w:pPr>
              <w:pStyle w:val="ConsPlusNormal"/>
            </w:pPr>
            <w:r>
              <w:t>министерство</w:t>
            </w:r>
          </w:p>
          <w:p w14:paraId="755D4C02" w14:textId="77777777" w:rsidR="0046352F" w:rsidRDefault="0046352F">
            <w:pPr>
              <w:pStyle w:val="ConsPlusNormal"/>
            </w:pPr>
          </w:p>
          <w:p w14:paraId="1739DD51" w14:textId="77777777" w:rsidR="0046352F" w:rsidRDefault="0046352F">
            <w:pPr>
              <w:pStyle w:val="ConsPlusNormal"/>
            </w:pPr>
            <w:r>
              <w:t>ГОАУ "Агентство развития Новгородской области"</w:t>
            </w:r>
          </w:p>
          <w:p w14:paraId="21EC382E" w14:textId="77777777" w:rsidR="0046352F" w:rsidRDefault="0046352F">
            <w:pPr>
              <w:pStyle w:val="ConsPlusNormal"/>
            </w:pPr>
          </w:p>
          <w:p w14:paraId="7E3408AF"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vMerge w:val="restart"/>
            <w:tcBorders>
              <w:bottom w:val="nil"/>
            </w:tcBorders>
          </w:tcPr>
          <w:p w14:paraId="2D3E28D2" w14:textId="77777777" w:rsidR="0046352F" w:rsidRDefault="0046352F">
            <w:pPr>
              <w:pStyle w:val="ConsPlusNormal"/>
              <w:jc w:val="center"/>
            </w:pPr>
            <w:r>
              <w:t>2019 - 2024 годы</w:t>
            </w:r>
          </w:p>
        </w:tc>
        <w:tc>
          <w:tcPr>
            <w:tcW w:w="1133" w:type="dxa"/>
            <w:vMerge w:val="restart"/>
            <w:tcBorders>
              <w:bottom w:val="nil"/>
            </w:tcBorders>
          </w:tcPr>
          <w:p w14:paraId="44B0D4E2" w14:textId="77777777" w:rsidR="0046352F" w:rsidRDefault="0046352F">
            <w:pPr>
              <w:pStyle w:val="ConsPlusNormal"/>
              <w:jc w:val="center"/>
            </w:pPr>
            <w:r>
              <w:t>3.25 - 3.27, 3.31, 3.33, 3.39, 3.40</w:t>
            </w:r>
          </w:p>
        </w:tc>
        <w:tc>
          <w:tcPr>
            <w:tcW w:w="737" w:type="dxa"/>
          </w:tcPr>
          <w:p w14:paraId="4EE3BEB6" w14:textId="77777777" w:rsidR="0046352F" w:rsidRDefault="0046352F">
            <w:pPr>
              <w:pStyle w:val="ConsPlusNormal"/>
            </w:pPr>
            <w:r>
              <w:t>федеральный бюджет</w:t>
            </w:r>
          </w:p>
        </w:tc>
        <w:tc>
          <w:tcPr>
            <w:tcW w:w="1077" w:type="dxa"/>
          </w:tcPr>
          <w:p w14:paraId="12183971" w14:textId="77777777" w:rsidR="0046352F" w:rsidRDefault="0046352F">
            <w:pPr>
              <w:pStyle w:val="ConsPlusNormal"/>
            </w:pPr>
            <w:r>
              <w:t>139354,1</w:t>
            </w:r>
          </w:p>
        </w:tc>
        <w:tc>
          <w:tcPr>
            <w:tcW w:w="1417" w:type="dxa"/>
          </w:tcPr>
          <w:p w14:paraId="4660580D" w14:textId="77777777" w:rsidR="0046352F" w:rsidRDefault="0046352F">
            <w:pPr>
              <w:pStyle w:val="ConsPlusNormal"/>
            </w:pPr>
            <w:r>
              <w:t>100855,5</w:t>
            </w:r>
          </w:p>
        </w:tc>
        <w:tc>
          <w:tcPr>
            <w:tcW w:w="1474" w:type="dxa"/>
          </w:tcPr>
          <w:p w14:paraId="791EC6CE" w14:textId="77777777" w:rsidR="0046352F" w:rsidRDefault="0046352F">
            <w:pPr>
              <w:pStyle w:val="ConsPlusNormal"/>
            </w:pPr>
            <w:r>
              <w:t>112465,2</w:t>
            </w:r>
          </w:p>
        </w:tc>
        <w:tc>
          <w:tcPr>
            <w:tcW w:w="1304" w:type="dxa"/>
          </w:tcPr>
          <w:p w14:paraId="2CBDD61B" w14:textId="77777777" w:rsidR="0046352F" w:rsidRDefault="0046352F">
            <w:pPr>
              <w:pStyle w:val="ConsPlusNormal"/>
            </w:pPr>
            <w:r>
              <w:t>98115,5</w:t>
            </w:r>
          </w:p>
        </w:tc>
        <w:tc>
          <w:tcPr>
            <w:tcW w:w="1417" w:type="dxa"/>
          </w:tcPr>
          <w:p w14:paraId="09CB9AA9" w14:textId="77777777" w:rsidR="0046352F" w:rsidRDefault="0046352F">
            <w:pPr>
              <w:pStyle w:val="ConsPlusNormal"/>
            </w:pPr>
            <w:r>
              <w:t>422606,8</w:t>
            </w:r>
          </w:p>
        </w:tc>
        <w:tc>
          <w:tcPr>
            <w:tcW w:w="1304" w:type="dxa"/>
          </w:tcPr>
          <w:p w14:paraId="62F8F87E" w14:textId="77777777" w:rsidR="0046352F" w:rsidRDefault="0046352F">
            <w:pPr>
              <w:pStyle w:val="ConsPlusNormal"/>
            </w:pPr>
            <w:r>
              <w:t>56900,8</w:t>
            </w:r>
          </w:p>
        </w:tc>
      </w:tr>
      <w:tr w:rsidR="0046352F" w14:paraId="3335A4D9" w14:textId="77777777">
        <w:tblPrEx>
          <w:tblBorders>
            <w:insideH w:val="nil"/>
          </w:tblBorders>
        </w:tblPrEx>
        <w:tc>
          <w:tcPr>
            <w:tcW w:w="1247" w:type="dxa"/>
            <w:vMerge/>
            <w:tcBorders>
              <w:bottom w:val="nil"/>
            </w:tcBorders>
          </w:tcPr>
          <w:p w14:paraId="3D0D8583" w14:textId="77777777" w:rsidR="0046352F" w:rsidRDefault="0046352F">
            <w:pPr>
              <w:spacing w:after="1" w:line="0" w:lineRule="atLeast"/>
            </w:pPr>
          </w:p>
        </w:tc>
        <w:tc>
          <w:tcPr>
            <w:tcW w:w="2041" w:type="dxa"/>
            <w:vMerge/>
            <w:tcBorders>
              <w:bottom w:val="nil"/>
            </w:tcBorders>
          </w:tcPr>
          <w:p w14:paraId="4AC7BEF1" w14:textId="77777777" w:rsidR="0046352F" w:rsidRDefault="0046352F">
            <w:pPr>
              <w:spacing w:after="1" w:line="0" w:lineRule="atLeast"/>
            </w:pPr>
          </w:p>
        </w:tc>
        <w:tc>
          <w:tcPr>
            <w:tcW w:w="1871" w:type="dxa"/>
            <w:vMerge/>
            <w:tcBorders>
              <w:bottom w:val="nil"/>
            </w:tcBorders>
          </w:tcPr>
          <w:p w14:paraId="6BF500E9" w14:textId="77777777" w:rsidR="0046352F" w:rsidRDefault="0046352F">
            <w:pPr>
              <w:spacing w:after="1" w:line="0" w:lineRule="atLeast"/>
            </w:pPr>
          </w:p>
        </w:tc>
        <w:tc>
          <w:tcPr>
            <w:tcW w:w="793" w:type="dxa"/>
            <w:vMerge/>
            <w:tcBorders>
              <w:bottom w:val="nil"/>
            </w:tcBorders>
          </w:tcPr>
          <w:p w14:paraId="3130D0EC" w14:textId="77777777" w:rsidR="0046352F" w:rsidRDefault="0046352F">
            <w:pPr>
              <w:spacing w:after="1" w:line="0" w:lineRule="atLeast"/>
            </w:pPr>
          </w:p>
        </w:tc>
        <w:tc>
          <w:tcPr>
            <w:tcW w:w="1133" w:type="dxa"/>
            <w:vMerge/>
            <w:tcBorders>
              <w:bottom w:val="nil"/>
            </w:tcBorders>
          </w:tcPr>
          <w:p w14:paraId="38CBC554" w14:textId="77777777" w:rsidR="0046352F" w:rsidRDefault="0046352F">
            <w:pPr>
              <w:spacing w:after="1" w:line="0" w:lineRule="atLeast"/>
            </w:pPr>
          </w:p>
        </w:tc>
        <w:tc>
          <w:tcPr>
            <w:tcW w:w="737" w:type="dxa"/>
            <w:tcBorders>
              <w:bottom w:val="nil"/>
            </w:tcBorders>
          </w:tcPr>
          <w:p w14:paraId="7C5DE7F3" w14:textId="77777777" w:rsidR="0046352F" w:rsidRDefault="0046352F">
            <w:pPr>
              <w:pStyle w:val="ConsPlusNormal"/>
            </w:pPr>
            <w:r>
              <w:t>областной бюджет</w:t>
            </w:r>
          </w:p>
        </w:tc>
        <w:tc>
          <w:tcPr>
            <w:tcW w:w="1077" w:type="dxa"/>
            <w:tcBorders>
              <w:bottom w:val="nil"/>
            </w:tcBorders>
          </w:tcPr>
          <w:p w14:paraId="39985D93" w14:textId="77777777" w:rsidR="0046352F" w:rsidRDefault="0046352F">
            <w:pPr>
              <w:pStyle w:val="ConsPlusNormal"/>
            </w:pPr>
            <w:r>
              <w:t>4310,0</w:t>
            </w:r>
          </w:p>
        </w:tc>
        <w:tc>
          <w:tcPr>
            <w:tcW w:w="1417" w:type="dxa"/>
            <w:tcBorders>
              <w:bottom w:val="nil"/>
            </w:tcBorders>
          </w:tcPr>
          <w:p w14:paraId="254A9377" w14:textId="77777777" w:rsidR="0046352F" w:rsidRDefault="0046352F">
            <w:pPr>
              <w:pStyle w:val="ConsPlusNormal"/>
            </w:pPr>
            <w:r>
              <w:t>3119,4</w:t>
            </w:r>
          </w:p>
        </w:tc>
        <w:tc>
          <w:tcPr>
            <w:tcW w:w="1474" w:type="dxa"/>
            <w:tcBorders>
              <w:bottom w:val="nil"/>
            </w:tcBorders>
          </w:tcPr>
          <w:p w14:paraId="39080583" w14:textId="77777777" w:rsidR="0046352F" w:rsidRDefault="0046352F">
            <w:pPr>
              <w:pStyle w:val="ConsPlusNormal"/>
            </w:pPr>
            <w:r>
              <w:t>3478,30517</w:t>
            </w:r>
          </w:p>
        </w:tc>
        <w:tc>
          <w:tcPr>
            <w:tcW w:w="1304" w:type="dxa"/>
            <w:tcBorders>
              <w:bottom w:val="nil"/>
            </w:tcBorders>
          </w:tcPr>
          <w:p w14:paraId="03C83ECC" w14:textId="77777777" w:rsidR="0046352F" w:rsidRDefault="0046352F">
            <w:pPr>
              <w:pStyle w:val="ConsPlusNormal"/>
            </w:pPr>
            <w:r>
              <w:t>3034,50001</w:t>
            </w:r>
          </w:p>
        </w:tc>
        <w:tc>
          <w:tcPr>
            <w:tcW w:w="1417" w:type="dxa"/>
            <w:tcBorders>
              <w:bottom w:val="nil"/>
            </w:tcBorders>
          </w:tcPr>
          <w:p w14:paraId="341DC12C" w14:textId="77777777" w:rsidR="0046352F" w:rsidRDefault="0046352F">
            <w:pPr>
              <w:pStyle w:val="ConsPlusNormal"/>
            </w:pPr>
            <w:r>
              <w:t>13070,31342</w:t>
            </w:r>
          </w:p>
        </w:tc>
        <w:tc>
          <w:tcPr>
            <w:tcW w:w="1304" w:type="dxa"/>
            <w:tcBorders>
              <w:bottom w:val="nil"/>
            </w:tcBorders>
          </w:tcPr>
          <w:p w14:paraId="74887D23" w14:textId="77777777" w:rsidR="0046352F" w:rsidRDefault="0046352F">
            <w:pPr>
              <w:pStyle w:val="ConsPlusNormal"/>
            </w:pPr>
            <w:r>
              <w:t>1759,81856</w:t>
            </w:r>
          </w:p>
        </w:tc>
      </w:tr>
      <w:tr w:rsidR="0046352F" w14:paraId="016E16A9" w14:textId="77777777">
        <w:tblPrEx>
          <w:tblBorders>
            <w:insideH w:val="nil"/>
          </w:tblBorders>
        </w:tblPrEx>
        <w:tc>
          <w:tcPr>
            <w:tcW w:w="15815" w:type="dxa"/>
            <w:gridSpan w:val="12"/>
            <w:tcBorders>
              <w:top w:val="nil"/>
            </w:tcBorders>
          </w:tcPr>
          <w:p w14:paraId="2C01D97F" w14:textId="77777777" w:rsidR="0046352F" w:rsidRDefault="0046352F">
            <w:pPr>
              <w:pStyle w:val="ConsPlusNormal"/>
              <w:jc w:val="both"/>
            </w:pPr>
            <w:r>
              <w:t xml:space="preserve">(п. 2.3.7.2 в ред. </w:t>
            </w:r>
            <w:hyperlink r:id="rId147" w:history="1">
              <w:r>
                <w:rPr>
                  <w:color w:val="0000FF"/>
                </w:rPr>
                <w:t>Постановления</w:t>
              </w:r>
            </w:hyperlink>
            <w:r>
              <w:t xml:space="preserve"> Правительства Новгородской области от 27.08.2021</w:t>
            </w:r>
          </w:p>
          <w:p w14:paraId="5E01AD9C" w14:textId="77777777" w:rsidR="0046352F" w:rsidRDefault="0046352F">
            <w:pPr>
              <w:pStyle w:val="ConsPlusNormal"/>
              <w:jc w:val="both"/>
            </w:pPr>
            <w:r>
              <w:t>N 252)</w:t>
            </w:r>
          </w:p>
        </w:tc>
      </w:tr>
      <w:tr w:rsidR="0046352F" w14:paraId="45CA5FD8" w14:textId="77777777">
        <w:tc>
          <w:tcPr>
            <w:tcW w:w="1247" w:type="dxa"/>
            <w:vMerge w:val="restart"/>
          </w:tcPr>
          <w:p w14:paraId="776814D4" w14:textId="77777777" w:rsidR="0046352F" w:rsidRDefault="0046352F">
            <w:pPr>
              <w:pStyle w:val="ConsPlusNormal"/>
              <w:jc w:val="center"/>
            </w:pPr>
            <w:r>
              <w:t>2.3.7.2.1.</w:t>
            </w:r>
          </w:p>
        </w:tc>
        <w:tc>
          <w:tcPr>
            <w:tcW w:w="2041" w:type="dxa"/>
            <w:vMerge w:val="restart"/>
          </w:tcPr>
          <w:p w14:paraId="6EF3F523" w14:textId="77777777" w:rsidR="0046352F" w:rsidRDefault="0046352F">
            <w:pPr>
              <w:pStyle w:val="ConsPlusNormal"/>
            </w:pPr>
            <w:r>
              <w:t xml:space="preserve">Предоставление субсидий бюджетам муниципальных районов области на поддержку субъектов малого и среднего предпринимательства в рамках реализации </w:t>
            </w:r>
            <w:r>
              <w:lastRenderedPageBreak/>
              <w:t>муниципальных программ (подпрограмм) развития малого и среднего предпринимательства в монопрофильных муниципальных образованиях &lt;3&gt;</w:t>
            </w:r>
          </w:p>
        </w:tc>
        <w:tc>
          <w:tcPr>
            <w:tcW w:w="1871" w:type="dxa"/>
            <w:vMerge w:val="restart"/>
          </w:tcPr>
          <w:p w14:paraId="2010294B" w14:textId="77777777" w:rsidR="0046352F" w:rsidRDefault="0046352F">
            <w:pPr>
              <w:pStyle w:val="ConsPlusNormal"/>
            </w:pPr>
            <w:r>
              <w:lastRenderedPageBreak/>
              <w:t>министерство</w:t>
            </w:r>
          </w:p>
        </w:tc>
        <w:tc>
          <w:tcPr>
            <w:tcW w:w="793" w:type="dxa"/>
            <w:vMerge w:val="restart"/>
          </w:tcPr>
          <w:p w14:paraId="270CD32D" w14:textId="77777777" w:rsidR="0046352F" w:rsidRDefault="0046352F">
            <w:pPr>
              <w:pStyle w:val="ConsPlusNormal"/>
              <w:jc w:val="center"/>
            </w:pPr>
            <w:r>
              <w:t>2019, 2020 годы</w:t>
            </w:r>
          </w:p>
        </w:tc>
        <w:tc>
          <w:tcPr>
            <w:tcW w:w="1133" w:type="dxa"/>
            <w:vMerge w:val="restart"/>
          </w:tcPr>
          <w:p w14:paraId="320E3047" w14:textId="77777777" w:rsidR="0046352F" w:rsidRDefault="0046352F">
            <w:pPr>
              <w:pStyle w:val="ConsPlusNormal"/>
              <w:jc w:val="center"/>
            </w:pPr>
            <w:r>
              <w:t>3.25</w:t>
            </w:r>
          </w:p>
        </w:tc>
        <w:tc>
          <w:tcPr>
            <w:tcW w:w="737" w:type="dxa"/>
          </w:tcPr>
          <w:p w14:paraId="655EDFD8" w14:textId="77777777" w:rsidR="0046352F" w:rsidRDefault="0046352F">
            <w:pPr>
              <w:pStyle w:val="ConsPlusNormal"/>
              <w:jc w:val="both"/>
            </w:pPr>
            <w:r>
              <w:t>федеральный бюджет</w:t>
            </w:r>
          </w:p>
        </w:tc>
        <w:tc>
          <w:tcPr>
            <w:tcW w:w="1077" w:type="dxa"/>
          </w:tcPr>
          <w:p w14:paraId="03BE4953" w14:textId="77777777" w:rsidR="0046352F" w:rsidRDefault="0046352F">
            <w:pPr>
              <w:pStyle w:val="ConsPlusNormal"/>
              <w:jc w:val="both"/>
            </w:pPr>
            <w:r>
              <w:t>1358,0</w:t>
            </w:r>
          </w:p>
        </w:tc>
        <w:tc>
          <w:tcPr>
            <w:tcW w:w="1417" w:type="dxa"/>
          </w:tcPr>
          <w:p w14:paraId="360F9F30" w14:textId="77777777" w:rsidR="0046352F" w:rsidRDefault="0046352F">
            <w:pPr>
              <w:pStyle w:val="ConsPlusNormal"/>
              <w:jc w:val="both"/>
            </w:pPr>
            <w:r>
              <w:t>2910,0</w:t>
            </w:r>
          </w:p>
        </w:tc>
        <w:tc>
          <w:tcPr>
            <w:tcW w:w="1474" w:type="dxa"/>
          </w:tcPr>
          <w:p w14:paraId="105ACA75" w14:textId="77777777" w:rsidR="0046352F" w:rsidRDefault="0046352F">
            <w:pPr>
              <w:pStyle w:val="ConsPlusNormal"/>
              <w:jc w:val="center"/>
            </w:pPr>
            <w:r>
              <w:t>-</w:t>
            </w:r>
          </w:p>
        </w:tc>
        <w:tc>
          <w:tcPr>
            <w:tcW w:w="1304" w:type="dxa"/>
          </w:tcPr>
          <w:p w14:paraId="0615B210" w14:textId="77777777" w:rsidR="0046352F" w:rsidRDefault="0046352F">
            <w:pPr>
              <w:pStyle w:val="ConsPlusNormal"/>
              <w:jc w:val="center"/>
            </w:pPr>
            <w:r>
              <w:t>-</w:t>
            </w:r>
          </w:p>
        </w:tc>
        <w:tc>
          <w:tcPr>
            <w:tcW w:w="1417" w:type="dxa"/>
          </w:tcPr>
          <w:p w14:paraId="095CD533" w14:textId="77777777" w:rsidR="0046352F" w:rsidRDefault="0046352F">
            <w:pPr>
              <w:pStyle w:val="ConsPlusNormal"/>
              <w:jc w:val="center"/>
            </w:pPr>
            <w:r>
              <w:t>-</w:t>
            </w:r>
          </w:p>
        </w:tc>
        <w:tc>
          <w:tcPr>
            <w:tcW w:w="1304" w:type="dxa"/>
          </w:tcPr>
          <w:p w14:paraId="496BC0A5" w14:textId="77777777" w:rsidR="0046352F" w:rsidRDefault="0046352F">
            <w:pPr>
              <w:pStyle w:val="ConsPlusNormal"/>
              <w:jc w:val="center"/>
            </w:pPr>
            <w:r>
              <w:t>-</w:t>
            </w:r>
          </w:p>
        </w:tc>
      </w:tr>
      <w:tr w:rsidR="0046352F" w14:paraId="6065C0F4" w14:textId="77777777">
        <w:tc>
          <w:tcPr>
            <w:tcW w:w="1247" w:type="dxa"/>
            <w:vMerge/>
          </w:tcPr>
          <w:p w14:paraId="7FCBBC81" w14:textId="77777777" w:rsidR="0046352F" w:rsidRDefault="0046352F">
            <w:pPr>
              <w:spacing w:after="1" w:line="0" w:lineRule="atLeast"/>
            </w:pPr>
          </w:p>
        </w:tc>
        <w:tc>
          <w:tcPr>
            <w:tcW w:w="2041" w:type="dxa"/>
            <w:vMerge/>
          </w:tcPr>
          <w:p w14:paraId="460B954D" w14:textId="77777777" w:rsidR="0046352F" w:rsidRDefault="0046352F">
            <w:pPr>
              <w:spacing w:after="1" w:line="0" w:lineRule="atLeast"/>
            </w:pPr>
          </w:p>
        </w:tc>
        <w:tc>
          <w:tcPr>
            <w:tcW w:w="1871" w:type="dxa"/>
            <w:vMerge/>
          </w:tcPr>
          <w:p w14:paraId="456B8F4D" w14:textId="77777777" w:rsidR="0046352F" w:rsidRDefault="0046352F">
            <w:pPr>
              <w:spacing w:after="1" w:line="0" w:lineRule="atLeast"/>
            </w:pPr>
          </w:p>
        </w:tc>
        <w:tc>
          <w:tcPr>
            <w:tcW w:w="793" w:type="dxa"/>
            <w:vMerge/>
          </w:tcPr>
          <w:p w14:paraId="4A655F21" w14:textId="77777777" w:rsidR="0046352F" w:rsidRDefault="0046352F">
            <w:pPr>
              <w:spacing w:after="1" w:line="0" w:lineRule="atLeast"/>
            </w:pPr>
          </w:p>
        </w:tc>
        <w:tc>
          <w:tcPr>
            <w:tcW w:w="1133" w:type="dxa"/>
            <w:vMerge/>
          </w:tcPr>
          <w:p w14:paraId="2DFF4CE1" w14:textId="77777777" w:rsidR="0046352F" w:rsidRDefault="0046352F">
            <w:pPr>
              <w:spacing w:after="1" w:line="0" w:lineRule="atLeast"/>
            </w:pPr>
          </w:p>
        </w:tc>
        <w:tc>
          <w:tcPr>
            <w:tcW w:w="737" w:type="dxa"/>
          </w:tcPr>
          <w:p w14:paraId="3635300D" w14:textId="77777777" w:rsidR="0046352F" w:rsidRDefault="0046352F">
            <w:pPr>
              <w:pStyle w:val="ConsPlusNormal"/>
              <w:jc w:val="both"/>
            </w:pPr>
            <w:r>
              <w:t>областной бюджет</w:t>
            </w:r>
          </w:p>
        </w:tc>
        <w:tc>
          <w:tcPr>
            <w:tcW w:w="1077" w:type="dxa"/>
          </w:tcPr>
          <w:p w14:paraId="3181342C" w14:textId="77777777" w:rsidR="0046352F" w:rsidRDefault="0046352F">
            <w:pPr>
              <w:pStyle w:val="ConsPlusNormal"/>
              <w:jc w:val="both"/>
            </w:pPr>
            <w:r>
              <w:t>42,0</w:t>
            </w:r>
          </w:p>
        </w:tc>
        <w:tc>
          <w:tcPr>
            <w:tcW w:w="1417" w:type="dxa"/>
          </w:tcPr>
          <w:p w14:paraId="44BB4078" w14:textId="77777777" w:rsidR="0046352F" w:rsidRDefault="0046352F">
            <w:pPr>
              <w:pStyle w:val="ConsPlusNormal"/>
              <w:jc w:val="both"/>
            </w:pPr>
            <w:r>
              <w:t>90,0</w:t>
            </w:r>
          </w:p>
        </w:tc>
        <w:tc>
          <w:tcPr>
            <w:tcW w:w="1474" w:type="dxa"/>
          </w:tcPr>
          <w:p w14:paraId="5EA5162E" w14:textId="77777777" w:rsidR="0046352F" w:rsidRDefault="0046352F">
            <w:pPr>
              <w:pStyle w:val="ConsPlusNormal"/>
              <w:jc w:val="center"/>
            </w:pPr>
            <w:r>
              <w:t>-</w:t>
            </w:r>
          </w:p>
        </w:tc>
        <w:tc>
          <w:tcPr>
            <w:tcW w:w="1304" w:type="dxa"/>
          </w:tcPr>
          <w:p w14:paraId="7E50D3B3" w14:textId="77777777" w:rsidR="0046352F" w:rsidRDefault="0046352F">
            <w:pPr>
              <w:pStyle w:val="ConsPlusNormal"/>
              <w:jc w:val="center"/>
            </w:pPr>
            <w:r>
              <w:t>-</w:t>
            </w:r>
          </w:p>
        </w:tc>
        <w:tc>
          <w:tcPr>
            <w:tcW w:w="1417" w:type="dxa"/>
          </w:tcPr>
          <w:p w14:paraId="7DD676EE" w14:textId="77777777" w:rsidR="0046352F" w:rsidRDefault="0046352F">
            <w:pPr>
              <w:pStyle w:val="ConsPlusNormal"/>
              <w:jc w:val="center"/>
            </w:pPr>
            <w:r>
              <w:t>-</w:t>
            </w:r>
          </w:p>
        </w:tc>
        <w:tc>
          <w:tcPr>
            <w:tcW w:w="1304" w:type="dxa"/>
          </w:tcPr>
          <w:p w14:paraId="279D80DF" w14:textId="77777777" w:rsidR="0046352F" w:rsidRDefault="0046352F">
            <w:pPr>
              <w:pStyle w:val="ConsPlusNormal"/>
              <w:jc w:val="center"/>
            </w:pPr>
            <w:r>
              <w:t>-</w:t>
            </w:r>
          </w:p>
        </w:tc>
      </w:tr>
      <w:tr w:rsidR="0046352F" w14:paraId="5D52CF6D" w14:textId="77777777">
        <w:tc>
          <w:tcPr>
            <w:tcW w:w="1247" w:type="dxa"/>
            <w:vMerge w:val="restart"/>
            <w:tcBorders>
              <w:bottom w:val="nil"/>
            </w:tcBorders>
          </w:tcPr>
          <w:p w14:paraId="3AA83798" w14:textId="77777777" w:rsidR="0046352F" w:rsidRDefault="0046352F">
            <w:pPr>
              <w:pStyle w:val="ConsPlusNormal"/>
              <w:jc w:val="center"/>
            </w:pPr>
            <w:r>
              <w:t>2.3.7.2.2.</w:t>
            </w:r>
          </w:p>
        </w:tc>
        <w:tc>
          <w:tcPr>
            <w:tcW w:w="2041" w:type="dxa"/>
            <w:vMerge w:val="restart"/>
            <w:tcBorders>
              <w:bottom w:val="nil"/>
            </w:tcBorders>
          </w:tcPr>
          <w:p w14:paraId="62698BB9" w14:textId="77777777" w:rsidR="0046352F" w:rsidRDefault="0046352F">
            <w:pPr>
              <w:pStyle w:val="ConsPlusNormal"/>
            </w:pPr>
            <w:r>
              <w:t>Предоставление субсидий микрофинансовым организациям для выдачи займов субъектам малого предпринимательства в монопрофильных муниципальных образованиях</w:t>
            </w:r>
          </w:p>
        </w:tc>
        <w:tc>
          <w:tcPr>
            <w:tcW w:w="1871" w:type="dxa"/>
            <w:vMerge w:val="restart"/>
            <w:tcBorders>
              <w:bottom w:val="nil"/>
            </w:tcBorders>
          </w:tcPr>
          <w:p w14:paraId="06221951" w14:textId="77777777" w:rsidR="0046352F" w:rsidRDefault="0046352F">
            <w:pPr>
              <w:pStyle w:val="ConsPlusNormal"/>
            </w:pPr>
            <w:r>
              <w:t>министерство</w:t>
            </w:r>
          </w:p>
        </w:tc>
        <w:tc>
          <w:tcPr>
            <w:tcW w:w="793" w:type="dxa"/>
            <w:vMerge w:val="restart"/>
            <w:tcBorders>
              <w:bottom w:val="nil"/>
            </w:tcBorders>
          </w:tcPr>
          <w:p w14:paraId="6531FB7C" w14:textId="77777777" w:rsidR="0046352F" w:rsidRDefault="0046352F">
            <w:pPr>
              <w:pStyle w:val="ConsPlusNormal"/>
              <w:jc w:val="center"/>
            </w:pPr>
            <w:r>
              <w:t>2019, 2020 годы</w:t>
            </w:r>
          </w:p>
        </w:tc>
        <w:tc>
          <w:tcPr>
            <w:tcW w:w="1133" w:type="dxa"/>
            <w:vMerge w:val="restart"/>
            <w:tcBorders>
              <w:bottom w:val="nil"/>
            </w:tcBorders>
          </w:tcPr>
          <w:p w14:paraId="4989B3B1" w14:textId="77777777" w:rsidR="0046352F" w:rsidRDefault="0046352F">
            <w:pPr>
              <w:pStyle w:val="ConsPlusNormal"/>
              <w:jc w:val="center"/>
            </w:pPr>
            <w:r>
              <w:t>3.25</w:t>
            </w:r>
          </w:p>
        </w:tc>
        <w:tc>
          <w:tcPr>
            <w:tcW w:w="737" w:type="dxa"/>
          </w:tcPr>
          <w:p w14:paraId="42BF5981" w14:textId="77777777" w:rsidR="0046352F" w:rsidRDefault="0046352F">
            <w:pPr>
              <w:pStyle w:val="ConsPlusNormal"/>
            </w:pPr>
            <w:r>
              <w:t>федеральный бюджет</w:t>
            </w:r>
          </w:p>
        </w:tc>
        <w:tc>
          <w:tcPr>
            <w:tcW w:w="1077" w:type="dxa"/>
          </w:tcPr>
          <w:p w14:paraId="41D9794A" w14:textId="77777777" w:rsidR="0046352F" w:rsidRDefault="0046352F">
            <w:pPr>
              <w:pStyle w:val="ConsPlusNormal"/>
            </w:pPr>
            <w:r>
              <w:t>42465,7</w:t>
            </w:r>
          </w:p>
        </w:tc>
        <w:tc>
          <w:tcPr>
            <w:tcW w:w="1417" w:type="dxa"/>
          </w:tcPr>
          <w:p w14:paraId="4F0ED40A" w14:textId="77777777" w:rsidR="0046352F" w:rsidRDefault="0046352F">
            <w:pPr>
              <w:pStyle w:val="ConsPlusNormal"/>
            </w:pPr>
            <w:r>
              <w:t>15650,2</w:t>
            </w:r>
          </w:p>
        </w:tc>
        <w:tc>
          <w:tcPr>
            <w:tcW w:w="1474" w:type="dxa"/>
          </w:tcPr>
          <w:p w14:paraId="06E95A67" w14:textId="77777777" w:rsidR="0046352F" w:rsidRDefault="0046352F">
            <w:pPr>
              <w:pStyle w:val="ConsPlusNormal"/>
              <w:jc w:val="center"/>
            </w:pPr>
            <w:r>
              <w:t>-</w:t>
            </w:r>
          </w:p>
        </w:tc>
        <w:tc>
          <w:tcPr>
            <w:tcW w:w="1304" w:type="dxa"/>
          </w:tcPr>
          <w:p w14:paraId="413DE1EE" w14:textId="77777777" w:rsidR="0046352F" w:rsidRDefault="0046352F">
            <w:pPr>
              <w:pStyle w:val="ConsPlusNormal"/>
              <w:jc w:val="center"/>
            </w:pPr>
            <w:r>
              <w:t>-</w:t>
            </w:r>
          </w:p>
        </w:tc>
        <w:tc>
          <w:tcPr>
            <w:tcW w:w="1417" w:type="dxa"/>
          </w:tcPr>
          <w:p w14:paraId="7E11505B" w14:textId="77777777" w:rsidR="0046352F" w:rsidRDefault="0046352F">
            <w:pPr>
              <w:pStyle w:val="ConsPlusNormal"/>
              <w:jc w:val="center"/>
            </w:pPr>
            <w:r>
              <w:t>-</w:t>
            </w:r>
          </w:p>
        </w:tc>
        <w:tc>
          <w:tcPr>
            <w:tcW w:w="1304" w:type="dxa"/>
          </w:tcPr>
          <w:p w14:paraId="7944BEA6" w14:textId="77777777" w:rsidR="0046352F" w:rsidRDefault="0046352F">
            <w:pPr>
              <w:pStyle w:val="ConsPlusNormal"/>
              <w:jc w:val="center"/>
            </w:pPr>
            <w:r>
              <w:t>-</w:t>
            </w:r>
          </w:p>
        </w:tc>
      </w:tr>
      <w:tr w:rsidR="0046352F" w14:paraId="795AF6D6" w14:textId="77777777">
        <w:tblPrEx>
          <w:tblBorders>
            <w:insideH w:val="nil"/>
          </w:tblBorders>
        </w:tblPrEx>
        <w:tc>
          <w:tcPr>
            <w:tcW w:w="1247" w:type="dxa"/>
            <w:vMerge/>
            <w:tcBorders>
              <w:bottom w:val="nil"/>
            </w:tcBorders>
          </w:tcPr>
          <w:p w14:paraId="4CEC82CE" w14:textId="77777777" w:rsidR="0046352F" w:rsidRDefault="0046352F">
            <w:pPr>
              <w:spacing w:after="1" w:line="0" w:lineRule="atLeast"/>
            </w:pPr>
          </w:p>
        </w:tc>
        <w:tc>
          <w:tcPr>
            <w:tcW w:w="2041" w:type="dxa"/>
            <w:vMerge/>
            <w:tcBorders>
              <w:bottom w:val="nil"/>
            </w:tcBorders>
          </w:tcPr>
          <w:p w14:paraId="2862FC7E" w14:textId="77777777" w:rsidR="0046352F" w:rsidRDefault="0046352F">
            <w:pPr>
              <w:spacing w:after="1" w:line="0" w:lineRule="atLeast"/>
            </w:pPr>
          </w:p>
        </w:tc>
        <w:tc>
          <w:tcPr>
            <w:tcW w:w="1871" w:type="dxa"/>
            <w:vMerge/>
            <w:tcBorders>
              <w:bottom w:val="nil"/>
            </w:tcBorders>
          </w:tcPr>
          <w:p w14:paraId="787D3793" w14:textId="77777777" w:rsidR="0046352F" w:rsidRDefault="0046352F">
            <w:pPr>
              <w:spacing w:after="1" w:line="0" w:lineRule="atLeast"/>
            </w:pPr>
          </w:p>
        </w:tc>
        <w:tc>
          <w:tcPr>
            <w:tcW w:w="793" w:type="dxa"/>
            <w:vMerge/>
            <w:tcBorders>
              <w:bottom w:val="nil"/>
            </w:tcBorders>
          </w:tcPr>
          <w:p w14:paraId="76C9FF61" w14:textId="77777777" w:rsidR="0046352F" w:rsidRDefault="0046352F">
            <w:pPr>
              <w:spacing w:after="1" w:line="0" w:lineRule="atLeast"/>
            </w:pPr>
          </w:p>
        </w:tc>
        <w:tc>
          <w:tcPr>
            <w:tcW w:w="1133" w:type="dxa"/>
            <w:vMerge/>
            <w:tcBorders>
              <w:bottom w:val="nil"/>
            </w:tcBorders>
          </w:tcPr>
          <w:p w14:paraId="3E572B8B" w14:textId="77777777" w:rsidR="0046352F" w:rsidRDefault="0046352F">
            <w:pPr>
              <w:spacing w:after="1" w:line="0" w:lineRule="atLeast"/>
            </w:pPr>
          </w:p>
        </w:tc>
        <w:tc>
          <w:tcPr>
            <w:tcW w:w="737" w:type="dxa"/>
            <w:tcBorders>
              <w:bottom w:val="nil"/>
            </w:tcBorders>
          </w:tcPr>
          <w:p w14:paraId="312E3E5A" w14:textId="77777777" w:rsidR="0046352F" w:rsidRDefault="0046352F">
            <w:pPr>
              <w:pStyle w:val="ConsPlusNormal"/>
            </w:pPr>
            <w:r>
              <w:t>областной бюджет</w:t>
            </w:r>
          </w:p>
        </w:tc>
        <w:tc>
          <w:tcPr>
            <w:tcW w:w="1077" w:type="dxa"/>
            <w:tcBorders>
              <w:bottom w:val="nil"/>
            </w:tcBorders>
          </w:tcPr>
          <w:p w14:paraId="561AC7C7" w14:textId="77777777" w:rsidR="0046352F" w:rsidRDefault="0046352F">
            <w:pPr>
              <w:pStyle w:val="ConsPlusNormal"/>
            </w:pPr>
            <w:r>
              <w:t>1313,4</w:t>
            </w:r>
          </w:p>
        </w:tc>
        <w:tc>
          <w:tcPr>
            <w:tcW w:w="1417" w:type="dxa"/>
            <w:tcBorders>
              <w:bottom w:val="nil"/>
            </w:tcBorders>
          </w:tcPr>
          <w:p w14:paraId="5C6F0943" w14:textId="77777777" w:rsidR="0046352F" w:rsidRDefault="0046352F">
            <w:pPr>
              <w:pStyle w:val="ConsPlusNormal"/>
            </w:pPr>
            <w:r>
              <w:t>484,1</w:t>
            </w:r>
          </w:p>
        </w:tc>
        <w:tc>
          <w:tcPr>
            <w:tcW w:w="1474" w:type="dxa"/>
            <w:tcBorders>
              <w:bottom w:val="nil"/>
            </w:tcBorders>
          </w:tcPr>
          <w:p w14:paraId="2AC345BA" w14:textId="77777777" w:rsidR="0046352F" w:rsidRDefault="0046352F">
            <w:pPr>
              <w:pStyle w:val="ConsPlusNormal"/>
              <w:jc w:val="center"/>
            </w:pPr>
            <w:r>
              <w:t>-</w:t>
            </w:r>
          </w:p>
        </w:tc>
        <w:tc>
          <w:tcPr>
            <w:tcW w:w="1304" w:type="dxa"/>
            <w:tcBorders>
              <w:bottom w:val="nil"/>
            </w:tcBorders>
          </w:tcPr>
          <w:p w14:paraId="2056CA1D" w14:textId="77777777" w:rsidR="0046352F" w:rsidRDefault="0046352F">
            <w:pPr>
              <w:pStyle w:val="ConsPlusNormal"/>
              <w:jc w:val="center"/>
            </w:pPr>
            <w:r>
              <w:t>-</w:t>
            </w:r>
          </w:p>
        </w:tc>
        <w:tc>
          <w:tcPr>
            <w:tcW w:w="1417" w:type="dxa"/>
            <w:tcBorders>
              <w:bottom w:val="nil"/>
            </w:tcBorders>
          </w:tcPr>
          <w:p w14:paraId="3C947056" w14:textId="77777777" w:rsidR="0046352F" w:rsidRDefault="0046352F">
            <w:pPr>
              <w:pStyle w:val="ConsPlusNormal"/>
              <w:jc w:val="center"/>
            </w:pPr>
            <w:r>
              <w:t>-</w:t>
            </w:r>
          </w:p>
        </w:tc>
        <w:tc>
          <w:tcPr>
            <w:tcW w:w="1304" w:type="dxa"/>
            <w:tcBorders>
              <w:bottom w:val="nil"/>
            </w:tcBorders>
          </w:tcPr>
          <w:p w14:paraId="25A656C1" w14:textId="77777777" w:rsidR="0046352F" w:rsidRDefault="0046352F">
            <w:pPr>
              <w:pStyle w:val="ConsPlusNormal"/>
              <w:jc w:val="center"/>
            </w:pPr>
            <w:r>
              <w:t>-</w:t>
            </w:r>
          </w:p>
        </w:tc>
      </w:tr>
      <w:tr w:rsidR="0046352F" w14:paraId="40FEFBC1" w14:textId="77777777">
        <w:tblPrEx>
          <w:tblBorders>
            <w:insideH w:val="nil"/>
          </w:tblBorders>
        </w:tblPrEx>
        <w:tc>
          <w:tcPr>
            <w:tcW w:w="15815" w:type="dxa"/>
            <w:gridSpan w:val="12"/>
            <w:tcBorders>
              <w:top w:val="nil"/>
            </w:tcBorders>
          </w:tcPr>
          <w:p w14:paraId="31BC6FF2" w14:textId="77777777" w:rsidR="0046352F" w:rsidRDefault="0046352F">
            <w:pPr>
              <w:pStyle w:val="ConsPlusNormal"/>
              <w:jc w:val="both"/>
            </w:pPr>
            <w:r>
              <w:t xml:space="preserve">(п. 2.3.7.2.2 в ред. </w:t>
            </w:r>
            <w:hyperlink r:id="rId148" w:history="1">
              <w:r>
                <w:rPr>
                  <w:color w:val="0000FF"/>
                </w:rPr>
                <w:t>Постановления</w:t>
              </w:r>
            </w:hyperlink>
            <w:r>
              <w:t xml:space="preserve"> Правительства Новгородской области от 27.08.2021</w:t>
            </w:r>
          </w:p>
          <w:p w14:paraId="251F68AA" w14:textId="77777777" w:rsidR="0046352F" w:rsidRDefault="0046352F">
            <w:pPr>
              <w:pStyle w:val="ConsPlusNormal"/>
              <w:jc w:val="both"/>
            </w:pPr>
            <w:r>
              <w:t>N 252)</w:t>
            </w:r>
          </w:p>
        </w:tc>
      </w:tr>
      <w:tr w:rsidR="0046352F" w14:paraId="223D3E02" w14:textId="77777777">
        <w:tc>
          <w:tcPr>
            <w:tcW w:w="1247" w:type="dxa"/>
            <w:vMerge w:val="restart"/>
            <w:tcBorders>
              <w:bottom w:val="nil"/>
            </w:tcBorders>
          </w:tcPr>
          <w:p w14:paraId="110CE538" w14:textId="77777777" w:rsidR="0046352F" w:rsidRDefault="0046352F">
            <w:pPr>
              <w:pStyle w:val="ConsPlusNormal"/>
              <w:jc w:val="center"/>
            </w:pPr>
            <w:r>
              <w:t>2.3.7.2.3.</w:t>
            </w:r>
          </w:p>
        </w:tc>
        <w:tc>
          <w:tcPr>
            <w:tcW w:w="2041" w:type="dxa"/>
            <w:vMerge w:val="restart"/>
            <w:tcBorders>
              <w:bottom w:val="nil"/>
            </w:tcBorders>
          </w:tcPr>
          <w:p w14:paraId="36C26179" w14:textId="77777777" w:rsidR="0046352F" w:rsidRDefault="0046352F">
            <w:pPr>
              <w:pStyle w:val="ConsPlusNormal"/>
            </w:pPr>
            <w:r>
              <w:t>Предоставление субсидий некоммерческим организациям для обеспечения деятельности центра поддержки экспорта</w:t>
            </w:r>
          </w:p>
        </w:tc>
        <w:tc>
          <w:tcPr>
            <w:tcW w:w="1871" w:type="dxa"/>
            <w:vMerge w:val="restart"/>
            <w:tcBorders>
              <w:bottom w:val="nil"/>
            </w:tcBorders>
          </w:tcPr>
          <w:p w14:paraId="5A222769" w14:textId="77777777" w:rsidR="0046352F" w:rsidRDefault="0046352F">
            <w:pPr>
              <w:pStyle w:val="ConsPlusNormal"/>
            </w:pPr>
            <w:r>
              <w:t>министерство</w:t>
            </w:r>
          </w:p>
        </w:tc>
        <w:tc>
          <w:tcPr>
            <w:tcW w:w="793" w:type="dxa"/>
            <w:vMerge w:val="restart"/>
            <w:tcBorders>
              <w:bottom w:val="nil"/>
            </w:tcBorders>
          </w:tcPr>
          <w:p w14:paraId="6B4ED9C8" w14:textId="77777777" w:rsidR="0046352F" w:rsidRDefault="0046352F">
            <w:pPr>
              <w:pStyle w:val="ConsPlusNormal"/>
              <w:jc w:val="center"/>
            </w:pPr>
            <w:r>
              <w:t>2019 - 2024 годы</w:t>
            </w:r>
          </w:p>
        </w:tc>
        <w:tc>
          <w:tcPr>
            <w:tcW w:w="1133" w:type="dxa"/>
            <w:vMerge w:val="restart"/>
            <w:tcBorders>
              <w:bottom w:val="nil"/>
            </w:tcBorders>
          </w:tcPr>
          <w:p w14:paraId="4B05CA69" w14:textId="77777777" w:rsidR="0046352F" w:rsidRDefault="0046352F">
            <w:pPr>
              <w:pStyle w:val="ConsPlusNormal"/>
              <w:jc w:val="center"/>
            </w:pPr>
            <w:r>
              <w:t>3.25, 3.26, 3.39, 3.40</w:t>
            </w:r>
          </w:p>
        </w:tc>
        <w:tc>
          <w:tcPr>
            <w:tcW w:w="737" w:type="dxa"/>
          </w:tcPr>
          <w:p w14:paraId="3833089E" w14:textId="77777777" w:rsidR="0046352F" w:rsidRDefault="0046352F">
            <w:pPr>
              <w:pStyle w:val="ConsPlusNormal"/>
            </w:pPr>
            <w:r>
              <w:t>федеральный бюджет</w:t>
            </w:r>
          </w:p>
        </w:tc>
        <w:tc>
          <w:tcPr>
            <w:tcW w:w="1077" w:type="dxa"/>
          </w:tcPr>
          <w:p w14:paraId="18DE7383" w14:textId="77777777" w:rsidR="0046352F" w:rsidRDefault="0046352F">
            <w:pPr>
              <w:pStyle w:val="ConsPlusNormal"/>
            </w:pPr>
            <w:r>
              <w:t>42072,0</w:t>
            </w:r>
          </w:p>
        </w:tc>
        <w:tc>
          <w:tcPr>
            <w:tcW w:w="1417" w:type="dxa"/>
          </w:tcPr>
          <w:p w14:paraId="29022176" w14:textId="77777777" w:rsidR="0046352F" w:rsidRDefault="0046352F">
            <w:pPr>
              <w:pStyle w:val="ConsPlusNormal"/>
            </w:pPr>
            <w:r>
              <w:t>39720,8</w:t>
            </w:r>
          </w:p>
        </w:tc>
        <w:tc>
          <w:tcPr>
            <w:tcW w:w="1474" w:type="dxa"/>
          </w:tcPr>
          <w:p w14:paraId="51CA8089" w14:textId="77777777" w:rsidR="0046352F" w:rsidRDefault="0046352F">
            <w:pPr>
              <w:pStyle w:val="ConsPlusNormal"/>
            </w:pPr>
            <w:r>
              <w:t>43779,8</w:t>
            </w:r>
          </w:p>
        </w:tc>
        <w:tc>
          <w:tcPr>
            <w:tcW w:w="1304" w:type="dxa"/>
          </w:tcPr>
          <w:p w14:paraId="60B1EB59" w14:textId="77777777" w:rsidR="0046352F" w:rsidRDefault="0046352F">
            <w:pPr>
              <w:pStyle w:val="ConsPlusNormal"/>
            </w:pPr>
            <w:r>
              <w:t>20263,7</w:t>
            </w:r>
          </w:p>
        </w:tc>
        <w:tc>
          <w:tcPr>
            <w:tcW w:w="1417" w:type="dxa"/>
          </w:tcPr>
          <w:p w14:paraId="249E9E89" w14:textId="77777777" w:rsidR="0046352F" w:rsidRDefault="0046352F">
            <w:pPr>
              <w:pStyle w:val="ConsPlusNormal"/>
            </w:pPr>
            <w:r>
              <w:t>44196,6</w:t>
            </w:r>
          </w:p>
        </w:tc>
        <w:tc>
          <w:tcPr>
            <w:tcW w:w="1304" w:type="dxa"/>
          </w:tcPr>
          <w:p w14:paraId="7434A224" w14:textId="77777777" w:rsidR="0046352F" w:rsidRDefault="0046352F">
            <w:pPr>
              <w:pStyle w:val="ConsPlusNormal"/>
            </w:pPr>
            <w:r>
              <w:t>30012,9</w:t>
            </w:r>
          </w:p>
        </w:tc>
      </w:tr>
      <w:tr w:rsidR="0046352F" w14:paraId="634A5E11" w14:textId="77777777">
        <w:tblPrEx>
          <w:tblBorders>
            <w:insideH w:val="nil"/>
          </w:tblBorders>
        </w:tblPrEx>
        <w:tc>
          <w:tcPr>
            <w:tcW w:w="1247" w:type="dxa"/>
            <w:vMerge/>
            <w:tcBorders>
              <w:bottom w:val="nil"/>
            </w:tcBorders>
          </w:tcPr>
          <w:p w14:paraId="2280A12E" w14:textId="77777777" w:rsidR="0046352F" w:rsidRDefault="0046352F">
            <w:pPr>
              <w:spacing w:after="1" w:line="0" w:lineRule="atLeast"/>
            </w:pPr>
          </w:p>
        </w:tc>
        <w:tc>
          <w:tcPr>
            <w:tcW w:w="2041" w:type="dxa"/>
            <w:vMerge/>
            <w:tcBorders>
              <w:bottom w:val="nil"/>
            </w:tcBorders>
          </w:tcPr>
          <w:p w14:paraId="3BB41C01" w14:textId="77777777" w:rsidR="0046352F" w:rsidRDefault="0046352F">
            <w:pPr>
              <w:spacing w:after="1" w:line="0" w:lineRule="atLeast"/>
            </w:pPr>
          </w:p>
        </w:tc>
        <w:tc>
          <w:tcPr>
            <w:tcW w:w="1871" w:type="dxa"/>
            <w:vMerge/>
            <w:tcBorders>
              <w:bottom w:val="nil"/>
            </w:tcBorders>
          </w:tcPr>
          <w:p w14:paraId="07A33858" w14:textId="77777777" w:rsidR="0046352F" w:rsidRDefault="0046352F">
            <w:pPr>
              <w:spacing w:after="1" w:line="0" w:lineRule="atLeast"/>
            </w:pPr>
          </w:p>
        </w:tc>
        <w:tc>
          <w:tcPr>
            <w:tcW w:w="793" w:type="dxa"/>
            <w:vMerge/>
            <w:tcBorders>
              <w:bottom w:val="nil"/>
            </w:tcBorders>
          </w:tcPr>
          <w:p w14:paraId="1BB5439D" w14:textId="77777777" w:rsidR="0046352F" w:rsidRDefault="0046352F">
            <w:pPr>
              <w:spacing w:after="1" w:line="0" w:lineRule="atLeast"/>
            </w:pPr>
          </w:p>
        </w:tc>
        <w:tc>
          <w:tcPr>
            <w:tcW w:w="1133" w:type="dxa"/>
            <w:vMerge/>
            <w:tcBorders>
              <w:bottom w:val="nil"/>
            </w:tcBorders>
          </w:tcPr>
          <w:p w14:paraId="13EFA7FE" w14:textId="77777777" w:rsidR="0046352F" w:rsidRDefault="0046352F">
            <w:pPr>
              <w:spacing w:after="1" w:line="0" w:lineRule="atLeast"/>
            </w:pPr>
          </w:p>
        </w:tc>
        <w:tc>
          <w:tcPr>
            <w:tcW w:w="737" w:type="dxa"/>
            <w:tcBorders>
              <w:bottom w:val="nil"/>
            </w:tcBorders>
          </w:tcPr>
          <w:p w14:paraId="6C0C7976" w14:textId="77777777" w:rsidR="0046352F" w:rsidRDefault="0046352F">
            <w:pPr>
              <w:pStyle w:val="ConsPlusNormal"/>
            </w:pPr>
            <w:r>
              <w:t xml:space="preserve">областной </w:t>
            </w:r>
            <w:r>
              <w:lastRenderedPageBreak/>
              <w:t>бюджет</w:t>
            </w:r>
          </w:p>
        </w:tc>
        <w:tc>
          <w:tcPr>
            <w:tcW w:w="1077" w:type="dxa"/>
            <w:tcBorders>
              <w:bottom w:val="nil"/>
            </w:tcBorders>
          </w:tcPr>
          <w:p w14:paraId="359C9AEE" w14:textId="77777777" w:rsidR="0046352F" w:rsidRDefault="0046352F">
            <w:pPr>
              <w:pStyle w:val="ConsPlusNormal"/>
            </w:pPr>
            <w:r>
              <w:lastRenderedPageBreak/>
              <w:t>1301,2</w:t>
            </w:r>
          </w:p>
        </w:tc>
        <w:tc>
          <w:tcPr>
            <w:tcW w:w="1417" w:type="dxa"/>
            <w:tcBorders>
              <w:bottom w:val="nil"/>
            </w:tcBorders>
          </w:tcPr>
          <w:p w14:paraId="53F06810" w14:textId="77777777" w:rsidR="0046352F" w:rsidRDefault="0046352F">
            <w:pPr>
              <w:pStyle w:val="ConsPlusNormal"/>
            </w:pPr>
            <w:r>
              <w:t>1228,5</w:t>
            </w:r>
          </w:p>
        </w:tc>
        <w:tc>
          <w:tcPr>
            <w:tcW w:w="1474" w:type="dxa"/>
            <w:tcBorders>
              <w:bottom w:val="nil"/>
            </w:tcBorders>
          </w:tcPr>
          <w:p w14:paraId="48D51237" w14:textId="77777777" w:rsidR="0046352F" w:rsidRDefault="0046352F">
            <w:pPr>
              <w:pStyle w:val="ConsPlusNormal"/>
            </w:pPr>
            <w:r>
              <w:t>1354,01444</w:t>
            </w:r>
          </w:p>
        </w:tc>
        <w:tc>
          <w:tcPr>
            <w:tcW w:w="1304" w:type="dxa"/>
            <w:tcBorders>
              <w:bottom w:val="nil"/>
            </w:tcBorders>
          </w:tcPr>
          <w:p w14:paraId="3128B11B" w14:textId="77777777" w:rsidR="0046352F" w:rsidRDefault="0046352F">
            <w:pPr>
              <w:pStyle w:val="ConsPlusNormal"/>
            </w:pPr>
            <w:r>
              <w:t>626,71238</w:t>
            </w:r>
          </w:p>
        </w:tc>
        <w:tc>
          <w:tcPr>
            <w:tcW w:w="1417" w:type="dxa"/>
            <w:tcBorders>
              <w:bottom w:val="nil"/>
            </w:tcBorders>
          </w:tcPr>
          <w:p w14:paraId="011F2C95" w14:textId="77777777" w:rsidR="0046352F" w:rsidRDefault="0046352F">
            <w:pPr>
              <w:pStyle w:val="ConsPlusNormal"/>
            </w:pPr>
            <w:r>
              <w:t>1366,90516</w:t>
            </w:r>
          </w:p>
        </w:tc>
        <w:tc>
          <w:tcPr>
            <w:tcW w:w="1304" w:type="dxa"/>
            <w:tcBorders>
              <w:bottom w:val="nil"/>
            </w:tcBorders>
          </w:tcPr>
          <w:p w14:paraId="23FE0674" w14:textId="77777777" w:rsidR="0046352F" w:rsidRDefault="0046352F">
            <w:pPr>
              <w:pStyle w:val="ConsPlusNormal"/>
            </w:pPr>
            <w:r>
              <w:t>928,23402</w:t>
            </w:r>
          </w:p>
        </w:tc>
      </w:tr>
      <w:tr w:rsidR="0046352F" w14:paraId="1A22836B" w14:textId="77777777">
        <w:tblPrEx>
          <w:tblBorders>
            <w:insideH w:val="nil"/>
          </w:tblBorders>
        </w:tblPrEx>
        <w:tc>
          <w:tcPr>
            <w:tcW w:w="15815" w:type="dxa"/>
            <w:gridSpan w:val="12"/>
            <w:tcBorders>
              <w:top w:val="nil"/>
            </w:tcBorders>
          </w:tcPr>
          <w:p w14:paraId="370793EC" w14:textId="77777777" w:rsidR="0046352F" w:rsidRDefault="0046352F">
            <w:pPr>
              <w:pStyle w:val="ConsPlusNormal"/>
              <w:jc w:val="both"/>
            </w:pPr>
            <w:r>
              <w:t xml:space="preserve">(п. 2.3.7.2.3 в ред. </w:t>
            </w:r>
            <w:hyperlink r:id="rId149" w:history="1">
              <w:r>
                <w:rPr>
                  <w:color w:val="0000FF"/>
                </w:rPr>
                <w:t>Постановления</w:t>
              </w:r>
            </w:hyperlink>
            <w:r>
              <w:t xml:space="preserve"> Правительства Новгородской области от 27.08.2021</w:t>
            </w:r>
          </w:p>
          <w:p w14:paraId="38C28985" w14:textId="77777777" w:rsidR="0046352F" w:rsidRDefault="0046352F">
            <w:pPr>
              <w:pStyle w:val="ConsPlusNormal"/>
              <w:jc w:val="both"/>
            </w:pPr>
            <w:r>
              <w:t>N 252)</w:t>
            </w:r>
          </w:p>
        </w:tc>
      </w:tr>
      <w:tr w:rsidR="0046352F" w14:paraId="56B16B5F" w14:textId="77777777">
        <w:tc>
          <w:tcPr>
            <w:tcW w:w="1247" w:type="dxa"/>
            <w:vMerge w:val="restart"/>
            <w:tcBorders>
              <w:bottom w:val="nil"/>
            </w:tcBorders>
          </w:tcPr>
          <w:p w14:paraId="39185A04" w14:textId="77777777" w:rsidR="0046352F" w:rsidRDefault="0046352F">
            <w:pPr>
              <w:pStyle w:val="ConsPlusNormal"/>
              <w:jc w:val="center"/>
            </w:pPr>
            <w:r>
              <w:t>2.3.7.2.4.</w:t>
            </w:r>
          </w:p>
        </w:tc>
        <w:tc>
          <w:tcPr>
            <w:tcW w:w="2041" w:type="dxa"/>
            <w:vMerge w:val="restart"/>
            <w:tcBorders>
              <w:bottom w:val="nil"/>
            </w:tcBorders>
          </w:tcPr>
          <w:p w14:paraId="7642237E" w14:textId="77777777" w:rsidR="0046352F" w:rsidRDefault="0046352F">
            <w:pPr>
              <w:pStyle w:val="ConsPlusNormal"/>
            </w:pPr>
            <w:r>
              <w:t>Создание и (или) обеспечение деятельности центра "Мой бизнес"</w:t>
            </w:r>
          </w:p>
        </w:tc>
        <w:tc>
          <w:tcPr>
            <w:tcW w:w="1871" w:type="dxa"/>
            <w:vMerge w:val="restart"/>
            <w:tcBorders>
              <w:bottom w:val="nil"/>
            </w:tcBorders>
          </w:tcPr>
          <w:p w14:paraId="62588305" w14:textId="77777777" w:rsidR="0046352F" w:rsidRDefault="0046352F">
            <w:pPr>
              <w:pStyle w:val="ConsPlusNormal"/>
            </w:pPr>
            <w:r>
              <w:t>министерство</w:t>
            </w:r>
          </w:p>
        </w:tc>
        <w:tc>
          <w:tcPr>
            <w:tcW w:w="793" w:type="dxa"/>
            <w:vMerge w:val="restart"/>
            <w:tcBorders>
              <w:bottom w:val="nil"/>
            </w:tcBorders>
          </w:tcPr>
          <w:p w14:paraId="78A74688" w14:textId="77777777" w:rsidR="0046352F" w:rsidRDefault="0046352F">
            <w:pPr>
              <w:pStyle w:val="ConsPlusNormal"/>
              <w:jc w:val="center"/>
            </w:pPr>
            <w:r>
              <w:t>2019 - 2023 годы</w:t>
            </w:r>
          </w:p>
        </w:tc>
        <w:tc>
          <w:tcPr>
            <w:tcW w:w="1133" w:type="dxa"/>
            <w:vMerge w:val="restart"/>
            <w:tcBorders>
              <w:bottom w:val="nil"/>
            </w:tcBorders>
          </w:tcPr>
          <w:p w14:paraId="4449C8F1" w14:textId="77777777" w:rsidR="0046352F" w:rsidRDefault="0046352F">
            <w:pPr>
              <w:pStyle w:val="ConsPlusNormal"/>
              <w:jc w:val="center"/>
            </w:pPr>
            <w:r>
              <w:t>3.25, 3.26</w:t>
            </w:r>
          </w:p>
        </w:tc>
        <w:tc>
          <w:tcPr>
            <w:tcW w:w="737" w:type="dxa"/>
          </w:tcPr>
          <w:p w14:paraId="5DAE9101" w14:textId="77777777" w:rsidR="0046352F" w:rsidRDefault="0046352F">
            <w:pPr>
              <w:pStyle w:val="ConsPlusNormal"/>
            </w:pPr>
            <w:r>
              <w:t>федеральный бюджет</w:t>
            </w:r>
          </w:p>
        </w:tc>
        <w:tc>
          <w:tcPr>
            <w:tcW w:w="1077" w:type="dxa"/>
          </w:tcPr>
          <w:p w14:paraId="0CFDA9D5" w14:textId="77777777" w:rsidR="0046352F" w:rsidRDefault="0046352F">
            <w:pPr>
              <w:pStyle w:val="ConsPlusNormal"/>
              <w:jc w:val="center"/>
            </w:pPr>
            <w:r>
              <w:t>53458,4</w:t>
            </w:r>
          </w:p>
        </w:tc>
        <w:tc>
          <w:tcPr>
            <w:tcW w:w="1417" w:type="dxa"/>
          </w:tcPr>
          <w:p w14:paraId="7A691B61" w14:textId="77777777" w:rsidR="0046352F" w:rsidRDefault="0046352F">
            <w:pPr>
              <w:pStyle w:val="ConsPlusNormal"/>
              <w:jc w:val="center"/>
            </w:pPr>
            <w:r>
              <w:t>42574,5</w:t>
            </w:r>
          </w:p>
        </w:tc>
        <w:tc>
          <w:tcPr>
            <w:tcW w:w="1474" w:type="dxa"/>
          </w:tcPr>
          <w:p w14:paraId="2D4C51A0" w14:textId="77777777" w:rsidR="0046352F" w:rsidRDefault="0046352F">
            <w:pPr>
              <w:pStyle w:val="ConsPlusNormal"/>
            </w:pPr>
            <w:r>
              <w:t>18641,2</w:t>
            </w:r>
          </w:p>
        </w:tc>
        <w:tc>
          <w:tcPr>
            <w:tcW w:w="1304" w:type="dxa"/>
          </w:tcPr>
          <w:p w14:paraId="63E4247D" w14:textId="77777777" w:rsidR="0046352F" w:rsidRDefault="0046352F">
            <w:pPr>
              <w:pStyle w:val="ConsPlusNormal"/>
            </w:pPr>
            <w:r>
              <w:t>18641,2</w:t>
            </w:r>
          </w:p>
        </w:tc>
        <w:tc>
          <w:tcPr>
            <w:tcW w:w="1417" w:type="dxa"/>
          </w:tcPr>
          <w:p w14:paraId="4258C68C" w14:textId="77777777" w:rsidR="0046352F" w:rsidRDefault="0046352F">
            <w:pPr>
              <w:pStyle w:val="ConsPlusNormal"/>
            </w:pPr>
            <w:r>
              <w:t>18641,2</w:t>
            </w:r>
          </w:p>
        </w:tc>
        <w:tc>
          <w:tcPr>
            <w:tcW w:w="1304" w:type="dxa"/>
          </w:tcPr>
          <w:p w14:paraId="62C5BB5B" w14:textId="77777777" w:rsidR="0046352F" w:rsidRDefault="0046352F">
            <w:pPr>
              <w:pStyle w:val="ConsPlusNormal"/>
              <w:jc w:val="center"/>
            </w:pPr>
            <w:r>
              <w:t>-</w:t>
            </w:r>
          </w:p>
        </w:tc>
      </w:tr>
      <w:tr w:rsidR="0046352F" w14:paraId="121E41FD" w14:textId="77777777">
        <w:tblPrEx>
          <w:tblBorders>
            <w:insideH w:val="nil"/>
          </w:tblBorders>
        </w:tblPrEx>
        <w:tc>
          <w:tcPr>
            <w:tcW w:w="1247" w:type="dxa"/>
            <w:vMerge/>
            <w:tcBorders>
              <w:bottom w:val="nil"/>
            </w:tcBorders>
          </w:tcPr>
          <w:p w14:paraId="6F710921" w14:textId="77777777" w:rsidR="0046352F" w:rsidRDefault="0046352F">
            <w:pPr>
              <w:spacing w:after="1" w:line="0" w:lineRule="atLeast"/>
            </w:pPr>
          </w:p>
        </w:tc>
        <w:tc>
          <w:tcPr>
            <w:tcW w:w="2041" w:type="dxa"/>
            <w:vMerge/>
            <w:tcBorders>
              <w:bottom w:val="nil"/>
            </w:tcBorders>
          </w:tcPr>
          <w:p w14:paraId="5E782D39" w14:textId="77777777" w:rsidR="0046352F" w:rsidRDefault="0046352F">
            <w:pPr>
              <w:spacing w:after="1" w:line="0" w:lineRule="atLeast"/>
            </w:pPr>
          </w:p>
        </w:tc>
        <w:tc>
          <w:tcPr>
            <w:tcW w:w="1871" w:type="dxa"/>
            <w:vMerge/>
            <w:tcBorders>
              <w:bottom w:val="nil"/>
            </w:tcBorders>
          </w:tcPr>
          <w:p w14:paraId="436BD5D3" w14:textId="77777777" w:rsidR="0046352F" w:rsidRDefault="0046352F">
            <w:pPr>
              <w:spacing w:after="1" w:line="0" w:lineRule="atLeast"/>
            </w:pPr>
          </w:p>
        </w:tc>
        <w:tc>
          <w:tcPr>
            <w:tcW w:w="793" w:type="dxa"/>
            <w:vMerge/>
            <w:tcBorders>
              <w:bottom w:val="nil"/>
            </w:tcBorders>
          </w:tcPr>
          <w:p w14:paraId="1AF6CBA2" w14:textId="77777777" w:rsidR="0046352F" w:rsidRDefault="0046352F">
            <w:pPr>
              <w:spacing w:after="1" w:line="0" w:lineRule="atLeast"/>
            </w:pPr>
          </w:p>
        </w:tc>
        <w:tc>
          <w:tcPr>
            <w:tcW w:w="1133" w:type="dxa"/>
            <w:vMerge/>
            <w:tcBorders>
              <w:bottom w:val="nil"/>
            </w:tcBorders>
          </w:tcPr>
          <w:p w14:paraId="08EEC060" w14:textId="77777777" w:rsidR="0046352F" w:rsidRDefault="0046352F">
            <w:pPr>
              <w:spacing w:after="1" w:line="0" w:lineRule="atLeast"/>
            </w:pPr>
          </w:p>
        </w:tc>
        <w:tc>
          <w:tcPr>
            <w:tcW w:w="737" w:type="dxa"/>
            <w:tcBorders>
              <w:bottom w:val="nil"/>
            </w:tcBorders>
          </w:tcPr>
          <w:p w14:paraId="4A56D108" w14:textId="77777777" w:rsidR="0046352F" w:rsidRDefault="0046352F">
            <w:pPr>
              <w:pStyle w:val="ConsPlusNormal"/>
            </w:pPr>
            <w:r>
              <w:t>областной бюджет</w:t>
            </w:r>
          </w:p>
        </w:tc>
        <w:tc>
          <w:tcPr>
            <w:tcW w:w="1077" w:type="dxa"/>
            <w:tcBorders>
              <w:bottom w:val="nil"/>
            </w:tcBorders>
          </w:tcPr>
          <w:p w14:paraId="7F9DF58C" w14:textId="77777777" w:rsidR="0046352F" w:rsidRDefault="0046352F">
            <w:pPr>
              <w:pStyle w:val="ConsPlusNormal"/>
            </w:pPr>
            <w:r>
              <w:t>1653,4</w:t>
            </w:r>
          </w:p>
        </w:tc>
        <w:tc>
          <w:tcPr>
            <w:tcW w:w="1417" w:type="dxa"/>
            <w:tcBorders>
              <w:bottom w:val="nil"/>
            </w:tcBorders>
          </w:tcPr>
          <w:p w14:paraId="69E1ED4C" w14:textId="77777777" w:rsidR="0046352F" w:rsidRDefault="0046352F">
            <w:pPr>
              <w:pStyle w:val="ConsPlusNormal"/>
            </w:pPr>
            <w:r>
              <w:t>1316,8</w:t>
            </w:r>
          </w:p>
        </w:tc>
        <w:tc>
          <w:tcPr>
            <w:tcW w:w="1474" w:type="dxa"/>
            <w:tcBorders>
              <w:bottom w:val="nil"/>
            </w:tcBorders>
          </w:tcPr>
          <w:p w14:paraId="1B597D1D" w14:textId="77777777" w:rsidR="0046352F" w:rsidRDefault="0046352F">
            <w:pPr>
              <w:pStyle w:val="ConsPlusNormal"/>
            </w:pPr>
            <w:r>
              <w:t>576,53196</w:t>
            </w:r>
          </w:p>
        </w:tc>
        <w:tc>
          <w:tcPr>
            <w:tcW w:w="1304" w:type="dxa"/>
            <w:tcBorders>
              <w:bottom w:val="nil"/>
            </w:tcBorders>
          </w:tcPr>
          <w:p w14:paraId="532188B7" w14:textId="77777777" w:rsidR="0046352F" w:rsidRDefault="0046352F">
            <w:pPr>
              <w:pStyle w:val="ConsPlusNormal"/>
            </w:pPr>
            <w:r>
              <w:t>576,53196</w:t>
            </w:r>
          </w:p>
        </w:tc>
        <w:tc>
          <w:tcPr>
            <w:tcW w:w="1417" w:type="dxa"/>
            <w:tcBorders>
              <w:bottom w:val="nil"/>
            </w:tcBorders>
          </w:tcPr>
          <w:p w14:paraId="4886C3C0" w14:textId="77777777" w:rsidR="0046352F" w:rsidRDefault="0046352F">
            <w:pPr>
              <w:pStyle w:val="ConsPlusNormal"/>
            </w:pPr>
            <w:r>
              <w:t>576,53196</w:t>
            </w:r>
          </w:p>
        </w:tc>
        <w:tc>
          <w:tcPr>
            <w:tcW w:w="1304" w:type="dxa"/>
            <w:tcBorders>
              <w:bottom w:val="nil"/>
            </w:tcBorders>
          </w:tcPr>
          <w:p w14:paraId="75106C79" w14:textId="77777777" w:rsidR="0046352F" w:rsidRDefault="0046352F">
            <w:pPr>
              <w:pStyle w:val="ConsPlusNormal"/>
              <w:jc w:val="center"/>
            </w:pPr>
            <w:r>
              <w:t>-</w:t>
            </w:r>
          </w:p>
        </w:tc>
      </w:tr>
      <w:tr w:rsidR="0046352F" w14:paraId="0850B80E" w14:textId="77777777">
        <w:tblPrEx>
          <w:tblBorders>
            <w:insideH w:val="nil"/>
          </w:tblBorders>
        </w:tblPrEx>
        <w:tc>
          <w:tcPr>
            <w:tcW w:w="15815" w:type="dxa"/>
            <w:gridSpan w:val="12"/>
            <w:tcBorders>
              <w:top w:val="nil"/>
            </w:tcBorders>
          </w:tcPr>
          <w:p w14:paraId="2DD64D45" w14:textId="77777777" w:rsidR="0046352F" w:rsidRDefault="0046352F">
            <w:pPr>
              <w:pStyle w:val="ConsPlusNormal"/>
              <w:jc w:val="both"/>
            </w:pPr>
            <w:r>
              <w:t xml:space="preserve">(п. 2.3.7.2.4 в ред. </w:t>
            </w:r>
            <w:hyperlink r:id="rId150" w:history="1">
              <w:r>
                <w:rPr>
                  <w:color w:val="0000FF"/>
                </w:rPr>
                <w:t>Постановления</w:t>
              </w:r>
            </w:hyperlink>
            <w:r>
              <w:t xml:space="preserve"> Правительства Новгородской области от 27.08.2021</w:t>
            </w:r>
          </w:p>
          <w:p w14:paraId="115F190D" w14:textId="77777777" w:rsidR="0046352F" w:rsidRDefault="0046352F">
            <w:pPr>
              <w:pStyle w:val="ConsPlusNormal"/>
              <w:jc w:val="both"/>
            </w:pPr>
            <w:r>
              <w:t>N 252)</w:t>
            </w:r>
          </w:p>
        </w:tc>
      </w:tr>
      <w:tr w:rsidR="0046352F" w14:paraId="7B0151A4" w14:textId="77777777">
        <w:tc>
          <w:tcPr>
            <w:tcW w:w="1247" w:type="dxa"/>
            <w:vMerge w:val="restart"/>
            <w:tcBorders>
              <w:bottom w:val="nil"/>
            </w:tcBorders>
          </w:tcPr>
          <w:p w14:paraId="1BB1AAA2" w14:textId="77777777" w:rsidR="0046352F" w:rsidRDefault="0046352F">
            <w:pPr>
              <w:pStyle w:val="ConsPlusNormal"/>
              <w:jc w:val="center"/>
            </w:pPr>
            <w:r>
              <w:t>2.3.7.2.4.1.</w:t>
            </w:r>
          </w:p>
        </w:tc>
        <w:tc>
          <w:tcPr>
            <w:tcW w:w="2041" w:type="dxa"/>
            <w:vMerge w:val="restart"/>
            <w:tcBorders>
              <w:bottom w:val="nil"/>
            </w:tcBorders>
          </w:tcPr>
          <w:p w14:paraId="09EBCF83" w14:textId="77777777" w:rsidR="0046352F" w:rsidRDefault="0046352F">
            <w:pPr>
              <w:pStyle w:val="ConsPlusNormal"/>
            </w:pPr>
            <w:r>
              <w:t>Предоставление субсидий на создание и (или) обеспечение деятельности центра "Мой бизнес" &lt;2&gt;</w:t>
            </w:r>
          </w:p>
        </w:tc>
        <w:tc>
          <w:tcPr>
            <w:tcW w:w="1871" w:type="dxa"/>
            <w:vMerge w:val="restart"/>
            <w:tcBorders>
              <w:bottom w:val="nil"/>
            </w:tcBorders>
          </w:tcPr>
          <w:p w14:paraId="36849315" w14:textId="77777777" w:rsidR="0046352F" w:rsidRDefault="0046352F">
            <w:pPr>
              <w:pStyle w:val="ConsPlusNormal"/>
            </w:pPr>
            <w:r>
              <w:t>министерство</w:t>
            </w:r>
          </w:p>
          <w:p w14:paraId="170B52D7" w14:textId="77777777" w:rsidR="0046352F" w:rsidRDefault="0046352F">
            <w:pPr>
              <w:pStyle w:val="ConsPlusNormal"/>
            </w:pPr>
          </w:p>
          <w:p w14:paraId="2875BD27" w14:textId="77777777" w:rsidR="0046352F" w:rsidRDefault="0046352F">
            <w:pPr>
              <w:pStyle w:val="ConsPlusNormal"/>
            </w:pPr>
            <w:r>
              <w:t>ГОАУ "Агентство развития Новгородской области"</w:t>
            </w:r>
          </w:p>
        </w:tc>
        <w:tc>
          <w:tcPr>
            <w:tcW w:w="793" w:type="dxa"/>
            <w:vMerge w:val="restart"/>
            <w:tcBorders>
              <w:bottom w:val="nil"/>
            </w:tcBorders>
          </w:tcPr>
          <w:p w14:paraId="47E639BD" w14:textId="77777777" w:rsidR="0046352F" w:rsidRDefault="0046352F">
            <w:pPr>
              <w:pStyle w:val="ConsPlusNormal"/>
              <w:jc w:val="center"/>
            </w:pPr>
            <w:r>
              <w:t>2019 - 2023 годы</w:t>
            </w:r>
          </w:p>
        </w:tc>
        <w:tc>
          <w:tcPr>
            <w:tcW w:w="1133" w:type="dxa"/>
            <w:vMerge w:val="restart"/>
            <w:tcBorders>
              <w:bottom w:val="nil"/>
            </w:tcBorders>
          </w:tcPr>
          <w:p w14:paraId="6641E6D1" w14:textId="77777777" w:rsidR="0046352F" w:rsidRDefault="0046352F">
            <w:pPr>
              <w:pStyle w:val="ConsPlusNormal"/>
              <w:jc w:val="center"/>
            </w:pPr>
            <w:r>
              <w:t>3.25, 3.26</w:t>
            </w:r>
          </w:p>
        </w:tc>
        <w:tc>
          <w:tcPr>
            <w:tcW w:w="737" w:type="dxa"/>
          </w:tcPr>
          <w:p w14:paraId="0940D3FE" w14:textId="77777777" w:rsidR="0046352F" w:rsidRDefault="0046352F">
            <w:pPr>
              <w:pStyle w:val="ConsPlusNormal"/>
            </w:pPr>
            <w:r>
              <w:t>федеральный бюджет</w:t>
            </w:r>
          </w:p>
        </w:tc>
        <w:tc>
          <w:tcPr>
            <w:tcW w:w="1077" w:type="dxa"/>
          </w:tcPr>
          <w:p w14:paraId="1711789D" w14:textId="77777777" w:rsidR="0046352F" w:rsidRDefault="0046352F">
            <w:pPr>
              <w:pStyle w:val="ConsPlusNormal"/>
            </w:pPr>
            <w:r>
              <w:t>29137,6</w:t>
            </w:r>
          </w:p>
        </w:tc>
        <w:tc>
          <w:tcPr>
            <w:tcW w:w="1417" w:type="dxa"/>
          </w:tcPr>
          <w:p w14:paraId="144CE180" w14:textId="77777777" w:rsidR="0046352F" w:rsidRDefault="0046352F">
            <w:pPr>
              <w:pStyle w:val="ConsPlusNormal"/>
            </w:pPr>
            <w:r>
              <w:t>42574,5</w:t>
            </w:r>
          </w:p>
        </w:tc>
        <w:tc>
          <w:tcPr>
            <w:tcW w:w="1474" w:type="dxa"/>
          </w:tcPr>
          <w:p w14:paraId="6473A365" w14:textId="77777777" w:rsidR="0046352F" w:rsidRDefault="0046352F">
            <w:pPr>
              <w:pStyle w:val="ConsPlusNormal"/>
            </w:pPr>
            <w:r>
              <w:t>18641,2</w:t>
            </w:r>
          </w:p>
        </w:tc>
        <w:tc>
          <w:tcPr>
            <w:tcW w:w="1304" w:type="dxa"/>
          </w:tcPr>
          <w:p w14:paraId="435046DD" w14:textId="77777777" w:rsidR="0046352F" w:rsidRDefault="0046352F">
            <w:pPr>
              <w:pStyle w:val="ConsPlusNormal"/>
            </w:pPr>
            <w:r>
              <w:t>18641,2</w:t>
            </w:r>
          </w:p>
        </w:tc>
        <w:tc>
          <w:tcPr>
            <w:tcW w:w="1417" w:type="dxa"/>
          </w:tcPr>
          <w:p w14:paraId="79BB58B5" w14:textId="77777777" w:rsidR="0046352F" w:rsidRDefault="0046352F">
            <w:pPr>
              <w:pStyle w:val="ConsPlusNormal"/>
            </w:pPr>
            <w:r>
              <w:t>18641,2</w:t>
            </w:r>
          </w:p>
        </w:tc>
        <w:tc>
          <w:tcPr>
            <w:tcW w:w="1304" w:type="dxa"/>
          </w:tcPr>
          <w:p w14:paraId="23472273" w14:textId="77777777" w:rsidR="0046352F" w:rsidRDefault="0046352F">
            <w:pPr>
              <w:pStyle w:val="ConsPlusNormal"/>
              <w:jc w:val="center"/>
            </w:pPr>
            <w:r>
              <w:t>-</w:t>
            </w:r>
          </w:p>
        </w:tc>
      </w:tr>
      <w:tr w:rsidR="0046352F" w14:paraId="77DA5F7A" w14:textId="77777777">
        <w:tblPrEx>
          <w:tblBorders>
            <w:insideH w:val="nil"/>
          </w:tblBorders>
        </w:tblPrEx>
        <w:tc>
          <w:tcPr>
            <w:tcW w:w="1247" w:type="dxa"/>
            <w:vMerge/>
            <w:tcBorders>
              <w:bottom w:val="nil"/>
            </w:tcBorders>
          </w:tcPr>
          <w:p w14:paraId="7CA605CC" w14:textId="77777777" w:rsidR="0046352F" w:rsidRDefault="0046352F">
            <w:pPr>
              <w:spacing w:after="1" w:line="0" w:lineRule="atLeast"/>
            </w:pPr>
          </w:p>
        </w:tc>
        <w:tc>
          <w:tcPr>
            <w:tcW w:w="2041" w:type="dxa"/>
            <w:vMerge/>
            <w:tcBorders>
              <w:bottom w:val="nil"/>
            </w:tcBorders>
          </w:tcPr>
          <w:p w14:paraId="083961D1" w14:textId="77777777" w:rsidR="0046352F" w:rsidRDefault="0046352F">
            <w:pPr>
              <w:spacing w:after="1" w:line="0" w:lineRule="atLeast"/>
            </w:pPr>
          </w:p>
        </w:tc>
        <w:tc>
          <w:tcPr>
            <w:tcW w:w="1871" w:type="dxa"/>
            <w:vMerge/>
            <w:tcBorders>
              <w:bottom w:val="nil"/>
            </w:tcBorders>
          </w:tcPr>
          <w:p w14:paraId="1C6A4866" w14:textId="77777777" w:rsidR="0046352F" w:rsidRDefault="0046352F">
            <w:pPr>
              <w:spacing w:after="1" w:line="0" w:lineRule="atLeast"/>
            </w:pPr>
          </w:p>
        </w:tc>
        <w:tc>
          <w:tcPr>
            <w:tcW w:w="793" w:type="dxa"/>
            <w:vMerge/>
            <w:tcBorders>
              <w:bottom w:val="nil"/>
            </w:tcBorders>
          </w:tcPr>
          <w:p w14:paraId="346830BF" w14:textId="77777777" w:rsidR="0046352F" w:rsidRDefault="0046352F">
            <w:pPr>
              <w:spacing w:after="1" w:line="0" w:lineRule="atLeast"/>
            </w:pPr>
          </w:p>
        </w:tc>
        <w:tc>
          <w:tcPr>
            <w:tcW w:w="1133" w:type="dxa"/>
            <w:vMerge/>
            <w:tcBorders>
              <w:bottom w:val="nil"/>
            </w:tcBorders>
          </w:tcPr>
          <w:p w14:paraId="1C22D200" w14:textId="77777777" w:rsidR="0046352F" w:rsidRDefault="0046352F">
            <w:pPr>
              <w:spacing w:after="1" w:line="0" w:lineRule="atLeast"/>
            </w:pPr>
          </w:p>
        </w:tc>
        <w:tc>
          <w:tcPr>
            <w:tcW w:w="737" w:type="dxa"/>
            <w:tcBorders>
              <w:bottom w:val="nil"/>
            </w:tcBorders>
          </w:tcPr>
          <w:p w14:paraId="7EDF0FD4" w14:textId="77777777" w:rsidR="0046352F" w:rsidRDefault="0046352F">
            <w:pPr>
              <w:pStyle w:val="ConsPlusNormal"/>
            </w:pPr>
            <w:r>
              <w:t>областной бюджет</w:t>
            </w:r>
          </w:p>
        </w:tc>
        <w:tc>
          <w:tcPr>
            <w:tcW w:w="1077" w:type="dxa"/>
            <w:tcBorders>
              <w:bottom w:val="nil"/>
            </w:tcBorders>
          </w:tcPr>
          <w:p w14:paraId="4E6F434F" w14:textId="77777777" w:rsidR="0046352F" w:rsidRDefault="0046352F">
            <w:pPr>
              <w:pStyle w:val="ConsPlusNormal"/>
            </w:pPr>
            <w:r>
              <w:t>901,2</w:t>
            </w:r>
          </w:p>
        </w:tc>
        <w:tc>
          <w:tcPr>
            <w:tcW w:w="1417" w:type="dxa"/>
            <w:tcBorders>
              <w:bottom w:val="nil"/>
            </w:tcBorders>
          </w:tcPr>
          <w:p w14:paraId="1D75FAF4" w14:textId="77777777" w:rsidR="0046352F" w:rsidRDefault="0046352F">
            <w:pPr>
              <w:pStyle w:val="ConsPlusNormal"/>
            </w:pPr>
            <w:r>
              <w:t>1316,8</w:t>
            </w:r>
          </w:p>
        </w:tc>
        <w:tc>
          <w:tcPr>
            <w:tcW w:w="1474" w:type="dxa"/>
            <w:tcBorders>
              <w:bottom w:val="nil"/>
            </w:tcBorders>
          </w:tcPr>
          <w:p w14:paraId="52292088" w14:textId="77777777" w:rsidR="0046352F" w:rsidRDefault="0046352F">
            <w:pPr>
              <w:pStyle w:val="ConsPlusNormal"/>
            </w:pPr>
            <w:r>
              <w:t>576,53196</w:t>
            </w:r>
          </w:p>
        </w:tc>
        <w:tc>
          <w:tcPr>
            <w:tcW w:w="1304" w:type="dxa"/>
            <w:tcBorders>
              <w:bottom w:val="nil"/>
            </w:tcBorders>
          </w:tcPr>
          <w:p w14:paraId="0ED1DC99" w14:textId="77777777" w:rsidR="0046352F" w:rsidRDefault="0046352F">
            <w:pPr>
              <w:pStyle w:val="ConsPlusNormal"/>
            </w:pPr>
            <w:r>
              <w:t>576,53196</w:t>
            </w:r>
          </w:p>
        </w:tc>
        <w:tc>
          <w:tcPr>
            <w:tcW w:w="1417" w:type="dxa"/>
            <w:tcBorders>
              <w:bottom w:val="nil"/>
            </w:tcBorders>
          </w:tcPr>
          <w:p w14:paraId="24088F3C" w14:textId="77777777" w:rsidR="0046352F" w:rsidRDefault="0046352F">
            <w:pPr>
              <w:pStyle w:val="ConsPlusNormal"/>
            </w:pPr>
            <w:r>
              <w:t>576,53196</w:t>
            </w:r>
          </w:p>
        </w:tc>
        <w:tc>
          <w:tcPr>
            <w:tcW w:w="1304" w:type="dxa"/>
            <w:tcBorders>
              <w:bottom w:val="nil"/>
            </w:tcBorders>
          </w:tcPr>
          <w:p w14:paraId="776BA65E" w14:textId="77777777" w:rsidR="0046352F" w:rsidRDefault="0046352F">
            <w:pPr>
              <w:pStyle w:val="ConsPlusNormal"/>
              <w:jc w:val="center"/>
            </w:pPr>
            <w:r>
              <w:t>-</w:t>
            </w:r>
          </w:p>
        </w:tc>
      </w:tr>
      <w:tr w:rsidR="0046352F" w14:paraId="4034D7D5" w14:textId="77777777">
        <w:tblPrEx>
          <w:tblBorders>
            <w:insideH w:val="nil"/>
          </w:tblBorders>
        </w:tblPrEx>
        <w:tc>
          <w:tcPr>
            <w:tcW w:w="15815" w:type="dxa"/>
            <w:gridSpan w:val="12"/>
            <w:tcBorders>
              <w:top w:val="nil"/>
            </w:tcBorders>
          </w:tcPr>
          <w:p w14:paraId="0F8DCAED" w14:textId="77777777" w:rsidR="0046352F" w:rsidRDefault="0046352F">
            <w:pPr>
              <w:pStyle w:val="ConsPlusNormal"/>
              <w:jc w:val="both"/>
            </w:pPr>
            <w:r>
              <w:t xml:space="preserve">(п. 2.3.7.2.4.1 в ред. </w:t>
            </w:r>
            <w:hyperlink r:id="rId151" w:history="1">
              <w:r>
                <w:rPr>
                  <w:color w:val="0000FF"/>
                </w:rPr>
                <w:t>Постановления</w:t>
              </w:r>
            </w:hyperlink>
            <w:r>
              <w:t xml:space="preserve"> Правительства Новгородской области от 27.08.2021</w:t>
            </w:r>
          </w:p>
          <w:p w14:paraId="4DAEA676" w14:textId="77777777" w:rsidR="0046352F" w:rsidRDefault="0046352F">
            <w:pPr>
              <w:pStyle w:val="ConsPlusNormal"/>
              <w:jc w:val="both"/>
            </w:pPr>
            <w:r>
              <w:t>N 252)</w:t>
            </w:r>
          </w:p>
        </w:tc>
      </w:tr>
      <w:tr w:rsidR="0046352F" w14:paraId="4DEB5ADE" w14:textId="77777777">
        <w:tc>
          <w:tcPr>
            <w:tcW w:w="1247" w:type="dxa"/>
            <w:vMerge w:val="restart"/>
          </w:tcPr>
          <w:p w14:paraId="4648CD7C" w14:textId="77777777" w:rsidR="0046352F" w:rsidRDefault="0046352F">
            <w:pPr>
              <w:pStyle w:val="ConsPlusNormal"/>
              <w:jc w:val="center"/>
            </w:pPr>
            <w:r>
              <w:t>2.3.7.2.4.2.</w:t>
            </w:r>
          </w:p>
        </w:tc>
        <w:tc>
          <w:tcPr>
            <w:tcW w:w="2041" w:type="dxa"/>
            <w:vMerge w:val="restart"/>
          </w:tcPr>
          <w:p w14:paraId="71FFF658" w14:textId="77777777" w:rsidR="0046352F" w:rsidRDefault="0046352F">
            <w:pPr>
              <w:pStyle w:val="ConsPlusNormal"/>
            </w:pPr>
            <w:r>
              <w:t xml:space="preserve">Предоставление </w:t>
            </w:r>
            <w:r>
              <w:lastRenderedPageBreak/>
              <w:t>субсидий некоммерческим организациям для обеспечения деятельности центра инноваций социальной сферы (в рамках деятельности центра "Мой бизнес")</w:t>
            </w:r>
          </w:p>
        </w:tc>
        <w:tc>
          <w:tcPr>
            <w:tcW w:w="1871" w:type="dxa"/>
            <w:vMerge w:val="restart"/>
          </w:tcPr>
          <w:p w14:paraId="039A882E" w14:textId="77777777" w:rsidR="0046352F" w:rsidRDefault="0046352F">
            <w:pPr>
              <w:pStyle w:val="ConsPlusNormal"/>
            </w:pPr>
            <w:r>
              <w:lastRenderedPageBreak/>
              <w:t>министерство</w:t>
            </w:r>
          </w:p>
        </w:tc>
        <w:tc>
          <w:tcPr>
            <w:tcW w:w="793" w:type="dxa"/>
            <w:vMerge w:val="restart"/>
          </w:tcPr>
          <w:p w14:paraId="5A670A13" w14:textId="77777777" w:rsidR="0046352F" w:rsidRDefault="0046352F">
            <w:pPr>
              <w:pStyle w:val="ConsPlusNormal"/>
              <w:jc w:val="center"/>
            </w:pPr>
            <w:r>
              <w:t xml:space="preserve">2019 </w:t>
            </w:r>
            <w:r>
              <w:lastRenderedPageBreak/>
              <w:t>год</w:t>
            </w:r>
          </w:p>
        </w:tc>
        <w:tc>
          <w:tcPr>
            <w:tcW w:w="1133" w:type="dxa"/>
            <w:vMerge w:val="restart"/>
          </w:tcPr>
          <w:p w14:paraId="3DFA720A" w14:textId="77777777" w:rsidR="0046352F" w:rsidRDefault="0046352F">
            <w:pPr>
              <w:pStyle w:val="ConsPlusNormal"/>
              <w:jc w:val="center"/>
            </w:pPr>
            <w:r>
              <w:lastRenderedPageBreak/>
              <w:t>3.25, 3.26</w:t>
            </w:r>
          </w:p>
        </w:tc>
        <w:tc>
          <w:tcPr>
            <w:tcW w:w="737" w:type="dxa"/>
          </w:tcPr>
          <w:p w14:paraId="4BF5BC21" w14:textId="77777777" w:rsidR="0046352F" w:rsidRDefault="0046352F">
            <w:pPr>
              <w:pStyle w:val="ConsPlusNormal"/>
              <w:jc w:val="both"/>
            </w:pPr>
            <w:r>
              <w:t>федер</w:t>
            </w:r>
            <w:r>
              <w:lastRenderedPageBreak/>
              <w:t>альный бюджет</w:t>
            </w:r>
          </w:p>
        </w:tc>
        <w:tc>
          <w:tcPr>
            <w:tcW w:w="1077" w:type="dxa"/>
          </w:tcPr>
          <w:p w14:paraId="2D3F174E" w14:textId="77777777" w:rsidR="0046352F" w:rsidRDefault="0046352F">
            <w:pPr>
              <w:pStyle w:val="ConsPlusNormal"/>
              <w:jc w:val="both"/>
            </w:pPr>
            <w:r>
              <w:lastRenderedPageBreak/>
              <w:t>11055,8</w:t>
            </w:r>
          </w:p>
        </w:tc>
        <w:tc>
          <w:tcPr>
            <w:tcW w:w="1417" w:type="dxa"/>
          </w:tcPr>
          <w:p w14:paraId="686DD297" w14:textId="77777777" w:rsidR="0046352F" w:rsidRDefault="0046352F">
            <w:pPr>
              <w:pStyle w:val="ConsPlusNormal"/>
              <w:jc w:val="center"/>
            </w:pPr>
            <w:r>
              <w:t>-</w:t>
            </w:r>
          </w:p>
        </w:tc>
        <w:tc>
          <w:tcPr>
            <w:tcW w:w="1474" w:type="dxa"/>
          </w:tcPr>
          <w:p w14:paraId="5834E117" w14:textId="77777777" w:rsidR="0046352F" w:rsidRDefault="0046352F">
            <w:pPr>
              <w:pStyle w:val="ConsPlusNormal"/>
              <w:jc w:val="center"/>
            </w:pPr>
            <w:r>
              <w:t>-</w:t>
            </w:r>
          </w:p>
        </w:tc>
        <w:tc>
          <w:tcPr>
            <w:tcW w:w="1304" w:type="dxa"/>
          </w:tcPr>
          <w:p w14:paraId="7FAC2151" w14:textId="77777777" w:rsidR="0046352F" w:rsidRDefault="0046352F">
            <w:pPr>
              <w:pStyle w:val="ConsPlusNormal"/>
              <w:jc w:val="center"/>
            </w:pPr>
            <w:r>
              <w:t>-</w:t>
            </w:r>
          </w:p>
        </w:tc>
        <w:tc>
          <w:tcPr>
            <w:tcW w:w="1417" w:type="dxa"/>
          </w:tcPr>
          <w:p w14:paraId="09872B32" w14:textId="77777777" w:rsidR="0046352F" w:rsidRDefault="0046352F">
            <w:pPr>
              <w:pStyle w:val="ConsPlusNormal"/>
              <w:jc w:val="center"/>
            </w:pPr>
            <w:r>
              <w:t>-</w:t>
            </w:r>
          </w:p>
        </w:tc>
        <w:tc>
          <w:tcPr>
            <w:tcW w:w="1304" w:type="dxa"/>
          </w:tcPr>
          <w:p w14:paraId="2190DFED" w14:textId="77777777" w:rsidR="0046352F" w:rsidRDefault="0046352F">
            <w:pPr>
              <w:pStyle w:val="ConsPlusNormal"/>
              <w:jc w:val="center"/>
            </w:pPr>
            <w:r>
              <w:t>-</w:t>
            </w:r>
          </w:p>
        </w:tc>
      </w:tr>
      <w:tr w:rsidR="0046352F" w14:paraId="249C3EB4" w14:textId="77777777">
        <w:tc>
          <w:tcPr>
            <w:tcW w:w="1247" w:type="dxa"/>
            <w:vMerge/>
          </w:tcPr>
          <w:p w14:paraId="5909D355" w14:textId="77777777" w:rsidR="0046352F" w:rsidRDefault="0046352F">
            <w:pPr>
              <w:spacing w:after="1" w:line="0" w:lineRule="atLeast"/>
            </w:pPr>
          </w:p>
        </w:tc>
        <w:tc>
          <w:tcPr>
            <w:tcW w:w="2041" w:type="dxa"/>
            <w:vMerge/>
          </w:tcPr>
          <w:p w14:paraId="68FD582A" w14:textId="77777777" w:rsidR="0046352F" w:rsidRDefault="0046352F">
            <w:pPr>
              <w:spacing w:after="1" w:line="0" w:lineRule="atLeast"/>
            </w:pPr>
          </w:p>
        </w:tc>
        <w:tc>
          <w:tcPr>
            <w:tcW w:w="1871" w:type="dxa"/>
            <w:vMerge/>
          </w:tcPr>
          <w:p w14:paraId="5A2C3FDD" w14:textId="77777777" w:rsidR="0046352F" w:rsidRDefault="0046352F">
            <w:pPr>
              <w:spacing w:after="1" w:line="0" w:lineRule="atLeast"/>
            </w:pPr>
          </w:p>
        </w:tc>
        <w:tc>
          <w:tcPr>
            <w:tcW w:w="793" w:type="dxa"/>
            <w:vMerge/>
          </w:tcPr>
          <w:p w14:paraId="6E9ADDBF" w14:textId="77777777" w:rsidR="0046352F" w:rsidRDefault="0046352F">
            <w:pPr>
              <w:spacing w:after="1" w:line="0" w:lineRule="atLeast"/>
            </w:pPr>
          </w:p>
        </w:tc>
        <w:tc>
          <w:tcPr>
            <w:tcW w:w="1133" w:type="dxa"/>
            <w:vMerge/>
          </w:tcPr>
          <w:p w14:paraId="4639C7C5" w14:textId="77777777" w:rsidR="0046352F" w:rsidRDefault="0046352F">
            <w:pPr>
              <w:spacing w:after="1" w:line="0" w:lineRule="atLeast"/>
            </w:pPr>
          </w:p>
        </w:tc>
        <w:tc>
          <w:tcPr>
            <w:tcW w:w="737" w:type="dxa"/>
          </w:tcPr>
          <w:p w14:paraId="31B1B340" w14:textId="77777777" w:rsidR="0046352F" w:rsidRDefault="0046352F">
            <w:pPr>
              <w:pStyle w:val="ConsPlusNormal"/>
              <w:jc w:val="both"/>
            </w:pPr>
            <w:r>
              <w:t>областной бюджет</w:t>
            </w:r>
          </w:p>
        </w:tc>
        <w:tc>
          <w:tcPr>
            <w:tcW w:w="1077" w:type="dxa"/>
          </w:tcPr>
          <w:p w14:paraId="09365A32" w14:textId="77777777" w:rsidR="0046352F" w:rsidRDefault="0046352F">
            <w:pPr>
              <w:pStyle w:val="ConsPlusNormal"/>
              <w:jc w:val="both"/>
            </w:pPr>
            <w:r>
              <w:t>752,2</w:t>
            </w:r>
          </w:p>
        </w:tc>
        <w:tc>
          <w:tcPr>
            <w:tcW w:w="1417" w:type="dxa"/>
          </w:tcPr>
          <w:p w14:paraId="052EEFA2" w14:textId="77777777" w:rsidR="0046352F" w:rsidRDefault="0046352F">
            <w:pPr>
              <w:pStyle w:val="ConsPlusNormal"/>
              <w:jc w:val="center"/>
            </w:pPr>
            <w:r>
              <w:t>-</w:t>
            </w:r>
          </w:p>
        </w:tc>
        <w:tc>
          <w:tcPr>
            <w:tcW w:w="1474" w:type="dxa"/>
          </w:tcPr>
          <w:p w14:paraId="74ABC78E" w14:textId="77777777" w:rsidR="0046352F" w:rsidRDefault="0046352F">
            <w:pPr>
              <w:pStyle w:val="ConsPlusNormal"/>
              <w:jc w:val="center"/>
            </w:pPr>
            <w:r>
              <w:t>-</w:t>
            </w:r>
          </w:p>
        </w:tc>
        <w:tc>
          <w:tcPr>
            <w:tcW w:w="1304" w:type="dxa"/>
          </w:tcPr>
          <w:p w14:paraId="7D138B24" w14:textId="77777777" w:rsidR="0046352F" w:rsidRDefault="0046352F">
            <w:pPr>
              <w:pStyle w:val="ConsPlusNormal"/>
              <w:jc w:val="center"/>
            </w:pPr>
            <w:r>
              <w:t>-</w:t>
            </w:r>
          </w:p>
        </w:tc>
        <w:tc>
          <w:tcPr>
            <w:tcW w:w="1417" w:type="dxa"/>
          </w:tcPr>
          <w:p w14:paraId="71CDEE51" w14:textId="77777777" w:rsidR="0046352F" w:rsidRDefault="0046352F">
            <w:pPr>
              <w:pStyle w:val="ConsPlusNormal"/>
              <w:jc w:val="center"/>
            </w:pPr>
            <w:r>
              <w:t>-</w:t>
            </w:r>
          </w:p>
        </w:tc>
        <w:tc>
          <w:tcPr>
            <w:tcW w:w="1304" w:type="dxa"/>
          </w:tcPr>
          <w:p w14:paraId="043C9E94" w14:textId="77777777" w:rsidR="0046352F" w:rsidRDefault="0046352F">
            <w:pPr>
              <w:pStyle w:val="ConsPlusNormal"/>
              <w:jc w:val="center"/>
            </w:pPr>
            <w:r>
              <w:t>-</w:t>
            </w:r>
          </w:p>
        </w:tc>
      </w:tr>
      <w:tr w:rsidR="0046352F" w14:paraId="61AA6196" w14:textId="77777777">
        <w:tc>
          <w:tcPr>
            <w:tcW w:w="1247" w:type="dxa"/>
          </w:tcPr>
          <w:p w14:paraId="191E35F1" w14:textId="77777777" w:rsidR="0046352F" w:rsidRDefault="0046352F">
            <w:pPr>
              <w:pStyle w:val="ConsPlusNormal"/>
              <w:jc w:val="center"/>
            </w:pPr>
            <w:r>
              <w:t>2.3.7.2.4.3.</w:t>
            </w:r>
          </w:p>
        </w:tc>
        <w:tc>
          <w:tcPr>
            <w:tcW w:w="2041" w:type="dxa"/>
          </w:tcPr>
          <w:p w14:paraId="37081B05" w14:textId="77777777" w:rsidR="0046352F" w:rsidRDefault="0046352F">
            <w:pPr>
              <w:pStyle w:val="ConsPlusNormal"/>
            </w:pPr>
            <w:r>
              <w:t>Предоставление субсидий центрам поддержки предпринимательства для обеспечения их деятельности (в рамках деятельности центра "Мой бизнес")</w:t>
            </w:r>
          </w:p>
        </w:tc>
        <w:tc>
          <w:tcPr>
            <w:tcW w:w="1871" w:type="dxa"/>
          </w:tcPr>
          <w:p w14:paraId="4D0158B2" w14:textId="77777777" w:rsidR="0046352F" w:rsidRDefault="0046352F">
            <w:pPr>
              <w:pStyle w:val="ConsPlusNormal"/>
            </w:pPr>
            <w:r>
              <w:t>министерство</w:t>
            </w:r>
          </w:p>
        </w:tc>
        <w:tc>
          <w:tcPr>
            <w:tcW w:w="793" w:type="dxa"/>
          </w:tcPr>
          <w:p w14:paraId="47B48240" w14:textId="77777777" w:rsidR="0046352F" w:rsidRDefault="0046352F">
            <w:pPr>
              <w:pStyle w:val="ConsPlusNormal"/>
              <w:jc w:val="center"/>
            </w:pPr>
            <w:r>
              <w:t>2019 год</w:t>
            </w:r>
          </w:p>
        </w:tc>
        <w:tc>
          <w:tcPr>
            <w:tcW w:w="1133" w:type="dxa"/>
          </w:tcPr>
          <w:p w14:paraId="72F5A611" w14:textId="77777777" w:rsidR="0046352F" w:rsidRDefault="0046352F">
            <w:pPr>
              <w:pStyle w:val="ConsPlusNormal"/>
              <w:jc w:val="center"/>
            </w:pPr>
            <w:r>
              <w:t>3.25, 3.26</w:t>
            </w:r>
          </w:p>
        </w:tc>
        <w:tc>
          <w:tcPr>
            <w:tcW w:w="737" w:type="dxa"/>
          </w:tcPr>
          <w:p w14:paraId="54F0CBB1" w14:textId="77777777" w:rsidR="0046352F" w:rsidRDefault="0046352F">
            <w:pPr>
              <w:pStyle w:val="ConsPlusNormal"/>
              <w:jc w:val="both"/>
            </w:pPr>
            <w:r>
              <w:t>федеральный бюджет</w:t>
            </w:r>
          </w:p>
        </w:tc>
        <w:tc>
          <w:tcPr>
            <w:tcW w:w="1077" w:type="dxa"/>
          </w:tcPr>
          <w:p w14:paraId="34C32655" w14:textId="77777777" w:rsidR="0046352F" w:rsidRDefault="0046352F">
            <w:pPr>
              <w:pStyle w:val="ConsPlusNormal"/>
              <w:jc w:val="both"/>
            </w:pPr>
            <w:r>
              <w:t>13265,0</w:t>
            </w:r>
          </w:p>
        </w:tc>
        <w:tc>
          <w:tcPr>
            <w:tcW w:w="1417" w:type="dxa"/>
          </w:tcPr>
          <w:p w14:paraId="3DA26D56" w14:textId="77777777" w:rsidR="0046352F" w:rsidRDefault="0046352F">
            <w:pPr>
              <w:pStyle w:val="ConsPlusNormal"/>
              <w:jc w:val="center"/>
            </w:pPr>
            <w:r>
              <w:t>-</w:t>
            </w:r>
          </w:p>
        </w:tc>
        <w:tc>
          <w:tcPr>
            <w:tcW w:w="1474" w:type="dxa"/>
          </w:tcPr>
          <w:p w14:paraId="1B4949A5" w14:textId="77777777" w:rsidR="0046352F" w:rsidRDefault="0046352F">
            <w:pPr>
              <w:pStyle w:val="ConsPlusNormal"/>
              <w:jc w:val="center"/>
            </w:pPr>
            <w:r>
              <w:t>-</w:t>
            </w:r>
          </w:p>
        </w:tc>
        <w:tc>
          <w:tcPr>
            <w:tcW w:w="1304" w:type="dxa"/>
          </w:tcPr>
          <w:p w14:paraId="659B0AC4" w14:textId="77777777" w:rsidR="0046352F" w:rsidRDefault="0046352F">
            <w:pPr>
              <w:pStyle w:val="ConsPlusNormal"/>
              <w:jc w:val="center"/>
            </w:pPr>
            <w:r>
              <w:t>-</w:t>
            </w:r>
          </w:p>
        </w:tc>
        <w:tc>
          <w:tcPr>
            <w:tcW w:w="1417" w:type="dxa"/>
          </w:tcPr>
          <w:p w14:paraId="07F8FA84" w14:textId="77777777" w:rsidR="0046352F" w:rsidRDefault="0046352F">
            <w:pPr>
              <w:pStyle w:val="ConsPlusNormal"/>
              <w:jc w:val="center"/>
            </w:pPr>
            <w:r>
              <w:t>-</w:t>
            </w:r>
          </w:p>
        </w:tc>
        <w:tc>
          <w:tcPr>
            <w:tcW w:w="1304" w:type="dxa"/>
          </w:tcPr>
          <w:p w14:paraId="75AF5059" w14:textId="77777777" w:rsidR="0046352F" w:rsidRDefault="0046352F">
            <w:pPr>
              <w:pStyle w:val="ConsPlusNormal"/>
              <w:jc w:val="center"/>
            </w:pPr>
            <w:r>
              <w:t>-</w:t>
            </w:r>
          </w:p>
        </w:tc>
      </w:tr>
      <w:tr w:rsidR="0046352F" w14:paraId="6C7C435C" w14:textId="77777777">
        <w:tc>
          <w:tcPr>
            <w:tcW w:w="1247" w:type="dxa"/>
            <w:vMerge w:val="restart"/>
            <w:tcBorders>
              <w:bottom w:val="nil"/>
            </w:tcBorders>
          </w:tcPr>
          <w:p w14:paraId="606EB00D" w14:textId="77777777" w:rsidR="0046352F" w:rsidRDefault="0046352F">
            <w:pPr>
              <w:pStyle w:val="ConsPlusNormal"/>
              <w:jc w:val="center"/>
            </w:pPr>
            <w:r>
              <w:t>2.3.7.2.5.</w:t>
            </w:r>
          </w:p>
        </w:tc>
        <w:tc>
          <w:tcPr>
            <w:tcW w:w="2041" w:type="dxa"/>
            <w:vMerge w:val="restart"/>
            <w:tcBorders>
              <w:bottom w:val="nil"/>
            </w:tcBorders>
          </w:tcPr>
          <w:p w14:paraId="1164C688" w14:textId="77777777" w:rsidR="0046352F" w:rsidRDefault="0046352F">
            <w:pPr>
              <w:pStyle w:val="ConsPlusNormal"/>
            </w:pPr>
            <w:r>
              <w:t>Предоставление субсидий микрофинансовым организациям</w:t>
            </w:r>
          </w:p>
        </w:tc>
        <w:tc>
          <w:tcPr>
            <w:tcW w:w="1871" w:type="dxa"/>
            <w:vMerge w:val="restart"/>
            <w:tcBorders>
              <w:bottom w:val="nil"/>
            </w:tcBorders>
          </w:tcPr>
          <w:p w14:paraId="622100C8" w14:textId="77777777" w:rsidR="0046352F" w:rsidRDefault="0046352F">
            <w:pPr>
              <w:pStyle w:val="ConsPlusNormal"/>
            </w:pPr>
            <w:r>
              <w:t>министерство</w:t>
            </w:r>
          </w:p>
        </w:tc>
        <w:tc>
          <w:tcPr>
            <w:tcW w:w="793" w:type="dxa"/>
            <w:vMerge w:val="restart"/>
            <w:tcBorders>
              <w:bottom w:val="nil"/>
            </w:tcBorders>
          </w:tcPr>
          <w:p w14:paraId="2727ED65" w14:textId="77777777" w:rsidR="0046352F" w:rsidRDefault="0046352F">
            <w:pPr>
              <w:pStyle w:val="ConsPlusNormal"/>
              <w:jc w:val="center"/>
            </w:pPr>
            <w:r>
              <w:t>2024 год</w:t>
            </w:r>
          </w:p>
        </w:tc>
        <w:tc>
          <w:tcPr>
            <w:tcW w:w="1133" w:type="dxa"/>
            <w:vMerge w:val="restart"/>
            <w:tcBorders>
              <w:bottom w:val="nil"/>
            </w:tcBorders>
          </w:tcPr>
          <w:p w14:paraId="41CB1561" w14:textId="77777777" w:rsidR="0046352F" w:rsidRDefault="0046352F">
            <w:pPr>
              <w:pStyle w:val="ConsPlusNormal"/>
              <w:jc w:val="center"/>
            </w:pPr>
            <w:r>
              <w:t>3.27</w:t>
            </w:r>
          </w:p>
        </w:tc>
        <w:tc>
          <w:tcPr>
            <w:tcW w:w="737" w:type="dxa"/>
          </w:tcPr>
          <w:p w14:paraId="27001457" w14:textId="77777777" w:rsidR="0046352F" w:rsidRDefault="0046352F">
            <w:pPr>
              <w:pStyle w:val="ConsPlusNormal"/>
            </w:pPr>
            <w:r>
              <w:t>федеральный бюджет</w:t>
            </w:r>
          </w:p>
        </w:tc>
        <w:tc>
          <w:tcPr>
            <w:tcW w:w="1077" w:type="dxa"/>
          </w:tcPr>
          <w:p w14:paraId="491908E0" w14:textId="77777777" w:rsidR="0046352F" w:rsidRDefault="0046352F">
            <w:pPr>
              <w:pStyle w:val="ConsPlusNormal"/>
              <w:jc w:val="center"/>
            </w:pPr>
            <w:r>
              <w:t>-</w:t>
            </w:r>
          </w:p>
        </w:tc>
        <w:tc>
          <w:tcPr>
            <w:tcW w:w="1417" w:type="dxa"/>
          </w:tcPr>
          <w:p w14:paraId="607646D9" w14:textId="77777777" w:rsidR="0046352F" w:rsidRDefault="0046352F">
            <w:pPr>
              <w:pStyle w:val="ConsPlusNormal"/>
              <w:jc w:val="center"/>
            </w:pPr>
            <w:r>
              <w:t>-</w:t>
            </w:r>
          </w:p>
        </w:tc>
        <w:tc>
          <w:tcPr>
            <w:tcW w:w="1474" w:type="dxa"/>
          </w:tcPr>
          <w:p w14:paraId="3488EBFE" w14:textId="77777777" w:rsidR="0046352F" w:rsidRDefault="0046352F">
            <w:pPr>
              <w:pStyle w:val="ConsPlusNormal"/>
              <w:jc w:val="center"/>
            </w:pPr>
            <w:r>
              <w:t>-</w:t>
            </w:r>
          </w:p>
        </w:tc>
        <w:tc>
          <w:tcPr>
            <w:tcW w:w="1304" w:type="dxa"/>
          </w:tcPr>
          <w:p w14:paraId="03D23E1A" w14:textId="77777777" w:rsidR="0046352F" w:rsidRDefault="0046352F">
            <w:pPr>
              <w:pStyle w:val="ConsPlusNormal"/>
              <w:jc w:val="center"/>
            </w:pPr>
            <w:r>
              <w:t>-</w:t>
            </w:r>
          </w:p>
        </w:tc>
        <w:tc>
          <w:tcPr>
            <w:tcW w:w="1417" w:type="dxa"/>
          </w:tcPr>
          <w:p w14:paraId="33A52238" w14:textId="77777777" w:rsidR="0046352F" w:rsidRDefault="0046352F">
            <w:pPr>
              <w:pStyle w:val="ConsPlusNormal"/>
              <w:jc w:val="center"/>
            </w:pPr>
            <w:r>
              <w:t>-</w:t>
            </w:r>
          </w:p>
        </w:tc>
        <w:tc>
          <w:tcPr>
            <w:tcW w:w="1304" w:type="dxa"/>
          </w:tcPr>
          <w:p w14:paraId="611E8FB7" w14:textId="77777777" w:rsidR="0046352F" w:rsidRDefault="0046352F">
            <w:pPr>
              <w:pStyle w:val="ConsPlusNormal"/>
            </w:pPr>
            <w:r>
              <w:t>3496,7</w:t>
            </w:r>
          </w:p>
        </w:tc>
      </w:tr>
      <w:tr w:rsidR="0046352F" w14:paraId="49273D72" w14:textId="77777777">
        <w:tblPrEx>
          <w:tblBorders>
            <w:insideH w:val="nil"/>
          </w:tblBorders>
        </w:tblPrEx>
        <w:tc>
          <w:tcPr>
            <w:tcW w:w="1247" w:type="dxa"/>
            <w:vMerge/>
            <w:tcBorders>
              <w:bottom w:val="nil"/>
            </w:tcBorders>
          </w:tcPr>
          <w:p w14:paraId="7630FF21" w14:textId="77777777" w:rsidR="0046352F" w:rsidRDefault="0046352F">
            <w:pPr>
              <w:spacing w:after="1" w:line="0" w:lineRule="atLeast"/>
            </w:pPr>
          </w:p>
        </w:tc>
        <w:tc>
          <w:tcPr>
            <w:tcW w:w="2041" w:type="dxa"/>
            <w:vMerge/>
            <w:tcBorders>
              <w:bottom w:val="nil"/>
            </w:tcBorders>
          </w:tcPr>
          <w:p w14:paraId="50B8859B" w14:textId="77777777" w:rsidR="0046352F" w:rsidRDefault="0046352F">
            <w:pPr>
              <w:spacing w:after="1" w:line="0" w:lineRule="atLeast"/>
            </w:pPr>
          </w:p>
        </w:tc>
        <w:tc>
          <w:tcPr>
            <w:tcW w:w="1871" w:type="dxa"/>
            <w:vMerge/>
            <w:tcBorders>
              <w:bottom w:val="nil"/>
            </w:tcBorders>
          </w:tcPr>
          <w:p w14:paraId="51EA6572" w14:textId="77777777" w:rsidR="0046352F" w:rsidRDefault="0046352F">
            <w:pPr>
              <w:spacing w:after="1" w:line="0" w:lineRule="atLeast"/>
            </w:pPr>
          </w:p>
        </w:tc>
        <w:tc>
          <w:tcPr>
            <w:tcW w:w="793" w:type="dxa"/>
            <w:vMerge/>
            <w:tcBorders>
              <w:bottom w:val="nil"/>
            </w:tcBorders>
          </w:tcPr>
          <w:p w14:paraId="2842B3F6" w14:textId="77777777" w:rsidR="0046352F" w:rsidRDefault="0046352F">
            <w:pPr>
              <w:spacing w:after="1" w:line="0" w:lineRule="atLeast"/>
            </w:pPr>
          </w:p>
        </w:tc>
        <w:tc>
          <w:tcPr>
            <w:tcW w:w="1133" w:type="dxa"/>
            <w:vMerge/>
            <w:tcBorders>
              <w:bottom w:val="nil"/>
            </w:tcBorders>
          </w:tcPr>
          <w:p w14:paraId="21FEAD46" w14:textId="77777777" w:rsidR="0046352F" w:rsidRDefault="0046352F">
            <w:pPr>
              <w:spacing w:after="1" w:line="0" w:lineRule="atLeast"/>
            </w:pPr>
          </w:p>
        </w:tc>
        <w:tc>
          <w:tcPr>
            <w:tcW w:w="737" w:type="dxa"/>
            <w:tcBorders>
              <w:bottom w:val="nil"/>
            </w:tcBorders>
          </w:tcPr>
          <w:p w14:paraId="424A2627" w14:textId="77777777" w:rsidR="0046352F" w:rsidRDefault="0046352F">
            <w:pPr>
              <w:pStyle w:val="ConsPlusNormal"/>
            </w:pPr>
            <w:r>
              <w:t>областной бюджет</w:t>
            </w:r>
          </w:p>
        </w:tc>
        <w:tc>
          <w:tcPr>
            <w:tcW w:w="1077" w:type="dxa"/>
            <w:tcBorders>
              <w:bottom w:val="nil"/>
            </w:tcBorders>
          </w:tcPr>
          <w:p w14:paraId="31A68A33" w14:textId="77777777" w:rsidR="0046352F" w:rsidRDefault="0046352F">
            <w:pPr>
              <w:pStyle w:val="ConsPlusNormal"/>
              <w:jc w:val="center"/>
            </w:pPr>
            <w:r>
              <w:t>-</w:t>
            </w:r>
          </w:p>
        </w:tc>
        <w:tc>
          <w:tcPr>
            <w:tcW w:w="1417" w:type="dxa"/>
            <w:tcBorders>
              <w:bottom w:val="nil"/>
            </w:tcBorders>
          </w:tcPr>
          <w:p w14:paraId="5D108CCF" w14:textId="77777777" w:rsidR="0046352F" w:rsidRDefault="0046352F">
            <w:pPr>
              <w:pStyle w:val="ConsPlusNormal"/>
              <w:jc w:val="center"/>
            </w:pPr>
            <w:r>
              <w:t>-</w:t>
            </w:r>
          </w:p>
        </w:tc>
        <w:tc>
          <w:tcPr>
            <w:tcW w:w="1474" w:type="dxa"/>
            <w:tcBorders>
              <w:bottom w:val="nil"/>
            </w:tcBorders>
          </w:tcPr>
          <w:p w14:paraId="5EF6C993" w14:textId="77777777" w:rsidR="0046352F" w:rsidRDefault="0046352F">
            <w:pPr>
              <w:pStyle w:val="ConsPlusNormal"/>
              <w:jc w:val="center"/>
            </w:pPr>
            <w:r>
              <w:t>-</w:t>
            </w:r>
          </w:p>
        </w:tc>
        <w:tc>
          <w:tcPr>
            <w:tcW w:w="1304" w:type="dxa"/>
            <w:tcBorders>
              <w:bottom w:val="nil"/>
            </w:tcBorders>
          </w:tcPr>
          <w:p w14:paraId="3C9FE737" w14:textId="77777777" w:rsidR="0046352F" w:rsidRDefault="0046352F">
            <w:pPr>
              <w:pStyle w:val="ConsPlusNormal"/>
              <w:jc w:val="center"/>
            </w:pPr>
            <w:r>
              <w:t>-</w:t>
            </w:r>
          </w:p>
        </w:tc>
        <w:tc>
          <w:tcPr>
            <w:tcW w:w="1417" w:type="dxa"/>
            <w:tcBorders>
              <w:bottom w:val="nil"/>
            </w:tcBorders>
          </w:tcPr>
          <w:p w14:paraId="5D760883" w14:textId="77777777" w:rsidR="0046352F" w:rsidRDefault="0046352F">
            <w:pPr>
              <w:pStyle w:val="ConsPlusNormal"/>
              <w:jc w:val="center"/>
            </w:pPr>
            <w:r>
              <w:t>-</w:t>
            </w:r>
          </w:p>
        </w:tc>
        <w:tc>
          <w:tcPr>
            <w:tcW w:w="1304" w:type="dxa"/>
            <w:tcBorders>
              <w:bottom w:val="nil"/>
            </w:tcBorders>
          </w:tcPr>
          <w:p w14:paraId="14317A23" w14:textId="77777777" w:rsidR="0046352F" w:rsidRDefault="0046352F">
            <w:pPr>
              <w:pStyle w:val="ConsPlusNormal"/>
            </w:pPr>
            <w:r>
              <w:t>108,14536</w:t>
            </w:r>
          </w:p>
        </w:tc>
      </w:tr>
      <w:tr w:rsidR="0046352F" w14:paraId="48C6A64F" w14:textId="77777777">
        <w:tblPrEx>
          <w:tblBorders>
            <w:insideH w:val="nil"/>
          </w:tblBorders>
        </w:tblPrEx>
        <w:tc>
          <w:tcPr>
            <w:tcW w:w="15815" w:type="dxa"/>
            <w:gridSpan w:val="12"/>
            <w:tcBorders>
              <w:top w:val="nil"/>
            </w:tcBorders>
          </w:tcPr>
          <w:p w14:paraId="016D291E" w14:textId="77777777" w:rsidR="0046352F" w:rsidRDefault="0046352F">
            <w:pPr>
              <w:pStyle w:val="ConsPlusNormal"/>
              <w:jc w:val="both"/>
            </w:pPr>
            <w:r>
              <w:lastRenderedPageBreak/>
              <w:t xml:space="preserve">(п. 2.3.7.2.5 введен </w:t>
            </w:r>
            <w:hyperlink r:id="rId152" w:history="1">
              <w:r>
                <w:rPr>
                  <w:color w:val="0000FF"/>
                </w:rPr>
                <w:t>Постановлением</w:t>
              </w:r>
            </w:hyperlink>
            <w:r>
              <w:t xml:space="preserve"> Правительства Новгородской области от 27.08.2021</w:t>
            </w:r>
          </w:p>
          <w:p w14:paraId="53CF0A30" w14:textId="77777777" w:rsidR="0046352F" w:rsidRDefault="0046352F">
            <w:pPr>
              <w:pStyle w:val="ConsPlusNormal"/>
              <w:jc w:val="both"/>
            </w:pPr>
            <w:r>
              <w:t>N 252)</w:t>
            </w:r>
          </w:p>
        </w:tc>
      </w:tr>
      <w:tr w:rsidR="0046352F" w14:paraId="6F49B558" w14:textId="77777777">
        <w:tc>
          <w:tcPr>
            <w:tcW w:w="1247" w:type="dxa"/>
            <w:vMerge w:val="restart"/>
            <w:tcBorders>
              <w:bottom w:val="nil"/>
            </w:tcBorders>
          </w:tcPr>
          <w:p w14:paraId="07E705F6" w14:textId="77777777" w:rsidR="0046352F" w:rsidRDefault="0046352F">
            <w:pPr>
              <w:pStyle w:val="ConsPlusNormal"/>
              <w:jc w:val="center"/>
            </w:pPr>
            <w:r>
              <w:t>2.3.7.2.6.</w:t>
            </w:r>
          </w:p>
        </w:tc>
        <w:tc>
          <w:tcPr>
            <w:tcW w:w="2041" w:type="dxa"/>
            <w:vMerge w:val="restart"/>
            <w:tcBorders>
              <w:bottom w:val="nil"/>
            </w:tcBorders>
          </w:tcPr>
          <w:p w14:paraId="44DC5900" w14:textId="77777777" w:rsidR="0046352F" w:rsidRDefault="0046352F">
            <w:pPr>
              <w:pStyle w:val="ConsPlusNormal"/>
            </w:pPr>
            <w:r>
              <w:t>Предоставление субсидий региональным гарантийным организациям</w:t>
            </w:r>
          </w:p>
        </w:tc>
        <w:tc>
          <w:tcPr>
            <w:tcW w:w="1871" w:type="dxa"/>
            <w:vMerge w:val="restart"/>
            <w:tcBorders>
              <w:bottom w:val="nil"/>
            </w:tcBorders>
          </w:tcPr>
          <w:p w14:paraId="544F3C66" w14:textId="77777777" w:rsidR="0046352F" w:rsidRDefault="0046352F">
            <w:pPr>
              <w:pStyle w:val="ConsPlusNormal"/>
            </w:pPr>
            <w:r>
              <w:t>министерство</w:t>
            </w:r>
          </w:p>
        </w:tc>
        <w:tc>
          <w:tcPr>
            <w:tcW w:w="793" w:type="dxa"/>
            <w:vMerge w:val="restart"/>
            <w:tcBorders>
              <w:bottom w:val="nil"/>
            </w:tcBorders>
          </w:tcPr>
          <w:p w14:paraId="7ECD085E" w14:textId="77777777" w:rsidR="0046352F" w:rsidRDefault="0046352F">
            <w:pPr>
              <w:pStyle w:val="ConsPlusNormal"/>
              <w:jc w:val="center"/>
            </w:pPr>
            <w:r>
              <w:t>2021 - 2024 годы</w:t>
            </w:r>
          </w:p>
        </w:tc>
        <w:tc>
          <w:tcPr>
            <w:tcW w:w="1133" w:type="dxa"/>
            <w:vMerge w:val="restart"/>
            <w:tcBorders>
              <w:bottom w:val="nil"/>
            </w:tcBorders>
          </w:tcPr>
          <w:p w14:paraId="1AC6ECE5" w14:textId="77777777" w:rsidR="0046352F" w:rsidRDefault="0046352F">
            <w:pPr>
              <w:pStyle w:val="ConsPlusNormal"/>
              <w:jc w:val="center"/>
            </w:pPr>
            <w:r>
              <w:t>3.33</w:t>
            </w:r>
          </w:p>
        </w:tc>
        <w:tc>
          <w:tcPr>
            <w:tcW w:w="737" w:type="dxa"/>
          </w:tcPr>
          <w:p w14:paraId="5C7AD2A6" w14:textId="77777777" w:rsidR="0046352F" w:rsidRDefault="0046352F">
            <w:pPr>
              <w:pStyle w:val="ConsPlusNormal"/>
            </w:pPr>
            <w:r>
              <w:t>федеральный бюджет</w:t>
            </w:r>
          </w:p>
        </w:tc>
        <w:tc>
          <w:tcPr>
            <w:tcW w:w="1077" w:type="dxa"/>
          </w:tcPr>
          <w:p w14:paraId="6EF012C1" w14:textId="77777777" w:rsidR="0046352F" w:rsidRDefault="0046352F">
            <w:pPr>
              <w:pStyle w:val="ConsPlusNormal"/>
              <w:jc w:val="center"/>
            </w:pPr>
            <w:r>
              <w:t>-</w:t>
            </w:r>
          </w:p>
        </w:tc>
        <w:tc>
          <w:tcPr>
            <w:tcW w:w="1417" w:type="dxa"/>
          </w:tcPr>
          <w:p w14:paraId="0B0C57E6" w14:textId="77777777" w:rsidR="0046352F" w:rsidRDefault="0046352F">
            <w:pPr>
              <w:pStyle w:val="ConsPlusNormal"/>
              <w:jc w:val="center"/>
            </w:pPr>
            <w:r>
              <w:t>-</w:t>
            </w:r>
          </w:p>
        </w:tc>
        <w:tc>
          <w:tcPr>
            <w:tcW w:w="1474" w:type="dxa"/>
          </w:tcPr>
          <w:p w14:paraId="7394C7AD" w14:textId="77777777" w:rsidR="0046352F" w:rsidRDefault="0046352F">
            <w:pPr>
              <w:pStyle w:val="ConsPlusNormal"/>
            </w:pPr>
            <w:r>
              <w:t>50044,2</w:t>
            </w:r>
          </w:p>
        </w:tc>
        <w:tc>
          <w:tcPr>
            <w:tcW w:w="1304" w:type="dxa"/>
          </w:tcPr>
          <w:p w14:paraId="2DBD2FBC" w14:textId="77777777" w:rsidR="0046352F" w:rsidRDefault="0046352F">
            <w:pPr>
              <w:pStyle w:val="ConsPlusNormal"/>
            </w:pPr>
            <w:r>
              <w:t>59210,6</w:t>
            </w:r>
          </w:p>
        </w:tc>
        <w:tc>
          <w:tcPr>
            <w:tcW w:w="1417" w:type="dxa"/>
          </w:tcPr>
          <w:p w14:paraId="4DDD0AC0" w14:textId="77777777" w:rsidR="0046352F" w:rsidRDefault="0046352F">
            <w:pPr>
              <w:pStyle w:val="ConsPlusNormal"/>
            </w:pPr>
            <w:r>
              <w:t>109769,0</w:t>
            </w:r>
          </w:p>
        </w:tc>
        <w:tc>
          <w:tcPr>
            <w:tcW w:w="1304" w:type="dxa"/>
          </w:tcPr>
          <w:p w14:paraId="33F23E38" w14:textId="77777777" w:rsidR="0046352F" w:rsidRDefault="0046352F">
            <w:pPr>
              <w:pStyle w:val="ConsPlusNormal"/>
            </w:pPr>
            <w:r>
              <w:t>23391,2</w:t>
            </w:r>
          </w:p>
        </w:tc>
      </w:tr>
      <w:tr w:rsidR="0046352F" w14:paraId="56144CA2" w14:textId="77777777">
        <w:tblPrEx>
          <w:tblBorders>
            <w:insideH w:val="nil"/>
          </w:tblBorders>
        </w:tblPrEx>
        <w:tc>
          <w:tcPr>
            <w:tcW w:w="1247" w:type="dxa"/>
            <w:vMerge/>
            <w:tcBorders>
              <w:bottom w:val="nil"/>
            </w:tcBorders>
          </w:tcPr>
          <w:p w14:paraId="79BEEA59" w14:textId="77777777" w:rsidR="0046352F" w:rsidRDefault="0046352F">
            <w:pPr>
              <w:spacing w:after="1" w:line="0" w:lineRule="atLeast"/>
            </w:pPr>
          </w:p>
        </w:tc>
        <w:tc>
          <w:tcPr>
            <w:tcW w:w="2041" w:type="dxa"/>
            <w:vMerge/>
            <w:tcBorders>
              <w:bottom w:val="nil"/>
            </w:tcBorders>
          </w:tcPr>
          <w:p w14:paraId="2C31626D" w14:textId="77777777" w:rsidR="0046352F" w:rsidRDefault="0046352F">
            <w:pPr>
              <w:spacing w:after="1" w:line="0" w:lineRule="atLeast"/>
            </w:pPr>
          </w:p>
        </w:tc>
        <w:tc>
          <w:tcPr>
            <w:tcW w:w="1871" w:type="dxa"/>
            <w:vMerge/>
            <w:tcBorders>
              <w:bottom w:val="nil"/>
            </w:tcBorders>
          </w:tcPr>
          <w:p w14:paraId="7D99C071" w14:textId="77777777" w:rsidR="0046352F" w:rsidRDefault="0046352F">
            <w:pPr>
              <w:spacing w:after="1" w:line="0" w:lineRule="atLeast"/>
            </w:pPr>
          </w:p>
        </w:tc>
        <w:tc>
          <w:tcPr>
            <w:tcW w:w="793" w:type="dxa"/>
            <w:vMerge/>
            <w:tcBorders>
              <w:bottom w:val="nil"/>
            </w:tcBorders>
          </w:tcPr>
          <w:p w14:paraId="0E78AEE2" w14:textId="77777777" w:rsidR="0046352F" w:rsidRDefault="0046352F">
            <w:pPr>
              <w:spacing w:after="1" w:line="0" w:lineRule="atLeast"/>
            </w:pPr>
          </w:p>
        </w:tc>
        <w:tc>
          <w:tcPr>
            <w:tcW w:w="1133" w:type="dxa"/>
            <w:vMerge/>
            <w:tcBorders>
              <w:bottom w:val="nil"/>
            </w:tcBorders>
          </w:tcPr>
          <w:p w14:paraId="46D9C315" w14:textId="77777777" w:rsidR="0046352F" w:rsidRDefault="0046352F">
            <w:pPr>
              <w:spacing w:after="1" w:line="0" w:lineRule="atLeast"/>
            </w:pPr>
          </w:p>
        </w:tc>
        <w:tc>
          <w:tcPr>
            <w:tcW w:w="737" w:type="dxa"/>
            <w:tcBorders>
              <w:bottom w:val="nil"/>
            </w:tcBorders>
          </w:tcPr>
          <w:p w14:paraId="2B1DD233" w14:textId="77777777" w:rsidR="0046352F" w:rsidRDefault="0046352F">
            <w:pPr>
              <w:pStyle w:val="ConsPlusNormal"/>
            </w:pPr>
            <w:r>
              <w:t>областной бюджет</w:t>
            </w:r>
          </w:p>
        </w:tc>
        <w:tc>
          <w:tcPr>
            <w:tcW w:w="1077" w:type="dxa"/>
            <w:tcBorders>
              <w:bottom w:val="nil"/>
            </w:tcBorders>
          </w:tcPr>
          <w:p w14:paraId="3215B2A3" w14:textId="77777777" w:rsidR="0046352F" w:rsidRDefault="0046352F">
            <w:pPr>
              <w:pStyle w:val="ConsPlusNormal"/>
              <w:jc w:val="center"/>
            </w:pPr>
            <w:r>
              <w:t>-</w:t>
            </w:r>
          </w:p>
        </w:tc>
        <w:tc>
          <w:tcPr>
            <w:tcW w:w="1417" w:type="dxa"/>
            <w:tcBorders>
              <w:bottom w:val="nil"/>
            </w:tcBorders>
          </w:tcPr>
          <w:p w14:paraId="0572F554" w14:textId="77777777" w:rsidR="0046352F" w:rsidRDefault="0046352F">
            <w:pPr>
              <w:pStyle w:val="ConsPlusNormal"/>
              <w:jc w:val="center"/>
            </w:pPr>
            <w:r>
              <w:t>-</w:t>
            </w:r>
          </w:p>
        </w:tc>
        <w:tc>
          <w:tcPr>
            <w:tcW w:w="1474" w:type="dxa"/>
            <w:tcBorders>
              <w:bottom w:val="nil"/>
            </w:tcBorders>
          </w:tcPr>
          <w:p w14:paraId="263A5063" w14:textId="77777777" w:rsidR="0046352F" w:rsidRDefault="0046352F">
            <w:pPr>
              <w:pStyle w:val="ConsPlusNormal"/>
            </w:pPr>
            <w:r>
              <w:t>1547,75877</w:t>
            </w:r>
          </w:p>
        </w:tc>
        <w:tc>
          <w:tcPr>
            <w:tcW w:w="1304" w:type="dxa"/>
            <w:tcBorders>
              <w:bottom w:val="nil"/>
            </w:tcBorders>
          </w:tcPr>
          <w:p w14:paraId="262ABAA3" w14:textId="77777777" w:rsidR="0046352F" w:rsidRDefault="0046352F">
            <w:pPr>
              <w:pStyle w:val="ConsPlusNormal"/>
            </w:pPr>
            <w:r>
              <w:t>1831,25567</w:t>
            </w:r>
          </w:p>
        </w:tc>
        <w:tc>
          <w:tcPr>
            <w:tcW w:w="1417" w:type="dxa"/>
            <w:tcBorders>
              <w:bottom w:val="nil"/>
            </w:tcBorders>
          </w:tcPr>
          <w:p w14:paraId="5046BC6E" w14:textId="77777777" w:rsidR="0046352F" w:rsidRDefault="0046352F">
            <w:pPr>
              <w:pStyle w:val="ConsPlusNormal"/>
            </w:pPr>
            <w:r>
              <w:t>3394,91753</w:t>
            </w:r>
          </w:p>
        </w:tc>
        <w:tc>
          <w:tcPr>
            <w:tcW w:w="1304" w:type="dxa"/>
            <w:tcBorders>
              <w:bottom w:val="nil"/>
            </w:tcBorders>
          </w:tcPr>
          <w:p w14:paraId="44B7B129" w14:textId="77777777" w:rsidR="0046352F" w:rsidRDefault="0046352F">
            <w:pPr>
              <w:pStyle w:val="ConsPlusNormal"/>
            </w:pPr>
            <w:r>
              <w:t>723,43918</w:t>
            </w:r>
          </w:p>
        </w:tc>
      </w:tr>
      <w:tr w:rsidR="0046352F" w14:paraId="434558B5" w14:textId="77777777">
        <w:tblPrEx>
          <w:tblBorders>
            <w:insideH w:val="nil"/>
          </w:tblBorders>
        </w:tblPrEx>
        <w:tc>
          <w:tcPr>
            <w:tcW w:w="15815" w:type="dxa"/>
            <w:gridSpan w:val="12"/>
            <w:tcBorders>
              <w:top w:val="nil"/>
            </w:tcBorders>
          </w:tcPr>
          <w:p w14:paraId="63CCBB6A" w14:textId="77777777" w:rsidR="0046352F" w:rsidRDefault="0046352F">
            <w:pPr>
              <w:pStyle w:val="ConsPlusNormal"/>
              <w:jc w:val="both"/>
            </w:pPr>
            <w:r>
              <w:t xml:space="preserve">(п. 2.3.7.2.6 введен </w:t>
            </w:r>
            <w:hyperlink r:id="rId153" w:history="1">
              <w:r>
                <w:rPr>
                  <w:color w:val="0000FF"/>
                </w:rPr>
                <w:t>Постановлением</w:t>
              </w:r>
            </w:hyperlink>
            <w:r>
              <w:t xml:space="preserve"> Правительства Новгородской области от 27.08.2021</w:t>
            </w:r>
          </w:p>
          <w:p w14:paraId="403EC62C" w14:textId="77777777" w:rsidR="0046352F" w:rsidRDefault="0046352F">
            <w:pPr>
              <w:pStyle w:val="ConsPlusNormal"/>
              <w:jc w:val="both"/>
            </w:pPr>
            <w:r>
              <w:t>N 252)</w:t>
            </w:r>
          </w:p>
        </w:tc>
      </w:tr>
      <w:tr w:rsidR="0046352F" w14:paraId="38BE0A02" w14:textId="77777777">
        <w:tc>
          <w:tcPr>
            <w:tcW w:w="1247" w:type="dxa"/>
            <w:vMerge w:val="restart"/>
            <w:tcBorders>
              <w:bottom w:val="nil"/>
            </w:tcBorders>
          </w:tcPr>
          <w:p w14:paraId="5668DF9C" w14:textId="77777777" w:rsidR="0046352F" w:rsidRDefault="0046352F">
            <w:pPr>
              <w:pStyle w:val="ConsPlusNormal"/>
              <w:jc w:val="center"/>
            </w:pPr>
            <w:r>
              <w:t>2.3.7.2.7.</w:t>
            </w:r>
          </w:p>
        </w:tc>
        <w:tc>
          <w:tcPr>
            <w:tcW w:w="2041" w:type="dxa"/>
            <w:vMerge w:val="restart"/>
            <w:tcBorders>
              <w:bottom w:val="nil"/>
            </w:tcBorders>
          </w:tcPr>
          <w:p w14:paraId="105744EF" w14:textId="77777777" w:rsidR="0046352F" w:rsidRDefault="0046352F">
            <w:pPr>
              <w:pStyle w:val="ConsPlusNormal"/>
            </w:pPr>
            <w:r>
              <w:t>Предоставление субсидии юридическим лицам на создание и (или) развитие технопарка</w:t>
            </w:r>
          </w:p>
        </w:tc>
        <w:tc>
          <w:tcPr>
            <w:tcW w:w="1871" w:type="dxa"/>
            <w:vMerge w:val="restart"/>
            <w:tcBorders>
              <w:bottom w:val="nil"/>
            </w:tcBorders>
          </w:tcPr>
          <w:p w14:paraId="7EFC2F74" w14:textId="77777777" w:rsidR="0046352F" w:rsidRDefault="0046352F">
            <w:pPr>
              <w:pStyle w:val="ConsPlusNormal"/>
            </w:pPr>
            <w:r>
              <w:t>министерство</w:t>
            </w:r>
          </w:p>
        </w:tc>
        <w:tc>
          <w:tcPr>
            <w:tcW w:w="793" w:type="dxa"/>
            <w:vMerge w:val="restart"/>
            <w:tcBorders>
              <w:bottom w:val="nil"/>
            </w:tcBorders>
          </w:tcPr>
          <w:p w14:paraId="2BB582E8" w14:textId="77777777" w:rsidR="0046352F" w:rsidRDefault="0046352F">
            <w:pPr>
              <w:pStyle w:val="ConsPlusNormal"/>
              <w:jc w:val="center"/>
            </w:pPr>
            <w:r>
              <w:t>2023 год</w:t>
            </w:r>
          </w:p>
        </w:tc>
        <w:tc>
          <w:tcPr>
            <w:tcW w:w="1133" w:type="dxa"/>
            <w:vMerge w:val="restart"/>
            <w:tcBorders>
              <w:bottom w:val="nil"/>
            </w:tcBorders>
          </w:tcPr>
          <w:p w14:paraId="6D6BCB3B" w14:textId="77777777" w:rsidR="0046352F" w:rsidRDefault="0046352F">
            <w:pPr>
              <w:pStyle w:val="ConsPlusNormal"/>
              <w:jc w:val="center"/>
            </w:pPr>
            <w:r>
              <w:t>3.31</w:t>
            </w:r>
          </w:p>
        </w:tc>
        <w:tc>
          <w:tcPr>
            <w:tcW w:w="737" w:type="dxa"/>
          </w:tcPr>
          <w:p w14:paraId="5B60852D" w14:textId="77777777" w:rsidR="0046352F" w:rsidRDefault="0046352F">
            <w:pPr>
              <w:pStyle w:val="ConsPlusNormal"/>
            </w:pPr>
            <w:r>
              <w:t>федеральный бюджет</w:t>
            </w:r>
          </w:p>
        </w:tc>
        <w:tc>
          <w:tcPr>
            <w:tcW w:w="1077" w:type="dxa"/>
          </w:tcPr>
          <w:p w14:paraId="20E1FB2C" w14:textId="77777777" w:rsidR="0046352F" w:rsidRDefault="0046352F">
            <w:pPr>
              <w:pStyle w:val="ConsPlusNormal"/>
              <w:jc w:val="center"/>
            </w:pPr>
            <w:r>
              <w:t>-</w:t>
            </w:r>
          </w:p>
        </w:tc>
        <w:tc>
          <w:tcPr>
            <w:tcW w:w="1417" w:type="dxa"/>
          </w:tcPr>
          <w:p w14:paraId="186D8913" w14:textId="77777777" w:rsidR="0046352F" w:rsidRDefault="0046352F">
            <w:pPr>
              <w:pStyle w:val="ConsPlusNormal"/>
              <w:jc w:val="center"/>
            </w:pPr>
            <w:r>
              <w:t>-</w:t>
            </w:r>
          </w:p>
        </w:tc>
        <w:tc>
          <w:tcPr>
            <w:tcW w:w="1474" w:type="dxa"/>
          </w:tcPr>
          <w:p w14:paraId="3D305952" w14:textId="77777777" w:rsidR="0046352F" w:rsidRDefault="0046352F">
            <w:pPr>
              <w:pStyle w:val="ConsPlusNormal"/>
              <w:jc w:val="center"/>
            </w:pPr>
            <w:r>
              <w:t>-</w:t>
            </w:r>
          </w:p>
        </w:tc>
        <w:tc>
          <w:tcPr>
            <w:tcW w:w="1304" w:type="dxa"/>
          </w:tcPr>
          <w:p w14:paraId="02DF7A35" w14:textId="77777777" w:rsidR="0046352F" w:rsidRDefault="0046352F">
            <w:pPr>
              <w:pStyle w:val="ConsPlusNormal"/>
              <w:jc w:val="center"/>
            </w:pPr>
            <w:r>
              <w:t>-</w:t>
            </w:r>
          </w:p>
        </w:tc>
        <w:tc>
          <w:tcPr>
            <w:tcW w:w="1417" w:type="dxa"/>
          </w:tcPr>
          <w:p w14:paraId="525FE772" w14:textId="77777777" w:rsidR="0046352F" w:rsidRDefault="0046352F">
            <w:pPr>
              <w:pStyle w:val="ConsPlusNormal"/>
            </w:pPr>
            <w:r>
              <w:t>250000,0</w:t>
            </w:r>
          </w:p>
        </w:tc>
        <w:tc>
          <w:tcPr>
            <w:tcW w:w="1304" w:type="dxa"/>
          </w:tcPr>
          <w:p w14:paraId="443ECFFE" w14:textId="77777777" w:rsidR="0046352F" w:rsidRDefault="0046352F">
            <w:pPr>
              <w:pStyle w:val="ConsPlusNormal"/>
              <w:jc w:val="center"/>
            </w:pPr>
            <w:r>
              <w:t>-</w:t>
            </w:r>
          </w:p>
        </w:tc>
      </w:tr>
      <w:tr w:rsidR="0046352F" w14:paraId="35DFCE41" w14:textId="77777777">
        <w:tblPrEx>
          <w:tblBorders>
            <w:insideH w:val="nil"/>
          </w:tblBorders>
        </w:tblPrEx>
        <w:tc>
          <w:tcPr>
            <w:tcW w:w="1247" w:type="dxa"/>
            <w:vMerge/>
            <w:tcBorders>
              <w:bottom w:val="nil"/>
            </w:tcBorders>
          </w:tcPr>
          <w:p w14:paraId="6D92B42F" w14:textId="77777777" w:rsidR="0046352F" w:rsidRDefault="0046352F">
            <w:pPr>
              <w:spacing w:after="1" w:line="0" w:lineRule="atLeast"/>
            </w:pPr>
          </w:p>
        </w:tc>
        <w:tc>
          <w:tcPr>
            <w:tcW w:w="2041" w:type="dxa"/>
            <w:vMerge/>
            <w:tcBorders>
              <w:bottom w:val="nil"/>
            </w:tcBorders>
          </w:tcPr>
          <w:p w14:paraId="30175787" w14:textId="77777777" w:rsidR="0046352F" w:rsidRDefault="0046352F">
            <w:pPr>
              <w:spacing w:after="1" w:line="0" w:lineRule="atLeast"/>
            </w:pPr>
          </w:p>
        </w:tc>
        <w:tc>
          <w:tcPr>
            <w:tcW w:w="1871" w:type="dxa"/>
            <w:vMerge/>
            <w:tcBorders>
              <w:bottom w:val="nil"/>
            </w:tcBorders>
          </w:tcPr>
          <w:p w14:paraId="0A85919D" w14:textId="77777777" w:rsidR="0046352F" w:rsidRDefault="0046352F">
            <w:pPr>
              <w:spacing w:after="1" w:line="0" w:lineRule="atLeast"/>
            </w:pPr>
          </w:p>
        </w:tc>
        <w:tc>
          <w:tcPr>
            <w:tcW w:w="793" w:type="dxa"/>
            <w:vMerge/>
            <w:tcBorders>
              <w:bottom w:val="nil"/>
            </w:tcBorders>
          </w:tcPr>
          <w:p w14:paraId="412FF705" w14:textId="77777777" w:rsidR="0046352F" w:rsidRDefault="0046352F">
            <w:pPr>
              <w:spacing w:after="1" w:line="0" w:lineRule="atLeast"/>
            </w:pPr>
          </w:p>
        </w:tc>
        <w:tc>
          <w:tcPr>
            <w:tcW w:w="1133" w:type="dxa"/>
            <w:vMerge/>
            <w:tcBorders>
              <w:bottom w:val="nil"/>
            </w:tcBorders>
          </w:tcPr>
          <w:p w14:paraId="6824637D" w14:textId="77777777" w:rsidR="0046352F" w:rsidRDefault="0046352F">
            <w:pPr>
              <w:spacing w:after="1" w:line="0" w:lineRule="atLeast"/>
            </w:pPr>
          </w:p>
        </w:tc>
        <w:tc>
          <w:tcPr>
            <w:tcW w:w="737" w:type="dxa"/>
            <w:tcBorders>
              <w:bottom w:val="nil"/>
            </w:tcBorders>
          </w:tcPr>
          <w:p w14:paraId="5709A918" w14:textId="77777777" w:rsidR="0046352F" w:rsidRDefault="0046352F">
            <w:pPr>
              <w:pStyle w:val="ConsPlusNormal"/>
            </w:pPr>
            <w:r>
              <w:t>областной бюджет</w:t>
            </w:r>
          </w:p>
        </w:tc>
        <w:tc>
          <w:tcPr>
            <w:tcW w:w="1077" w:type="dxa"/>
            <w:tcBorders>
              <w:bottom w:val="nil"/>
            </w:tcBorders>
          </w:tcPr>
          <w:p w14:paraId="28A8F322" w14:textId="77777777" w:rsidR="0046352F" w:rsidRDefault="0046352F">
            <w:pPr>
              <w:pStyle w:val="ConsPlusNormal"/>
              <w:jc w:val="center"/>
            </w:pPr>
            <w:r>
              <w:t>-</w:t>
            </w:r>
          </w:p>
        </w:tc>
        <w:tc>
          <w:tcPr>
            <w:tcW w:w="1417" w:type="dxa"/>
            <w:tcBorders>
              <w:bottom w:val="nil"/>
            </w:tcBorders>
          </w:tcPr>
          <w:p w14:paraId="74842B07" w14:textId="77777777" w:rsidR="0046352F" w:rsidRDefault="0046352F">
            <w:pPr>
              <w:pStyle w:val="ConsPlusNormal"/>
              <w:jc w:val="center"/>
            </w:pPr>
            <w:r>
              <w:t>-</w:t>
            </w:r>
          </w:p>
        </w:tc>
        <w:tc>
          <w:tcPr>
            <w:tcW w:w="1474" w:type="dxa"/>
            <w:tcBorders>
              <w:bottom w:val="nil"/>
            </w:tcBorders>
          </w:tcPr>
          <w:p w14:paraId="0D7396EB" w14:textId="77777777" w:rsidR="0046352F" w:rsidRDefault="0046352F">
            <w:pPr>
              <w:pStyle w:val="ConsPlusNormal"/>
              <w:jc w:val="center"/>
            </w:pPr>
            <w:r>
              <w:t>-</w:t>
            </w:r>
          </w:p>
        </w:tc>
        <w:tc>
          <w:tcPr>
            <w:tcW w:w="1304" w:type="dxa"/>
            <w:tcBorders>
              <w:bottom w:val="nil"/>
            </w:tcBorders>
          </w:tcPr>
          <w:p w14:paraId="26717417" w14:textId="77777777" w:rsidR="0046352F" w:rsidRDefault="0046352F">
            <w:pPr>
              <w:pStyle w:val="ConsPlusNormal"/>
              <w:jc w:val="center"/>
            </w:pPr>
            <w:r>
              <w:t>-</w:t>
            </w:r>
          </w:p>
        </w:tc>
        <w:tc>
          <w:tcPr>
            <w:tcW w:w="1417" w:type="dxa"/>
            <w:tcBorders>
              <w:bottom w:val="nil"/>
            </w:tcBorders>
          </w:tcPr>
          <w:p w14:paraId="697F4B1A" w14:textId="77777777" w:rsidR="0046352F" w:rsidRDefault="0046352F">
            <w:pPr>
              <w:pStyle w:val="ConsPlusNormal"/>
            </w:pPr>
            <w:r>
              <w:t>7731,95877</w:t>
            </w:r>
          </w:p>
        </w:tc>
        <w:tc>
          <w:tcPr>
            <w:tcW w:w="1304" w:type="dxa"/>
            <w:tcBorders>
              <w:bottom w:val="nil"/>
            </w:tcBorders>
          </w:tcPr>
          <w:p w14:paraId="53711FDA" w14:textId="77777777" w:rsidR="0046352F" w:rsidRDefault="0046352F">
            <w:pPr>
              <w:pStyle w:val="ConsPlusNormal"/>
              <w:jc w:val="center"/>
            </w:pPr>
            <w:r>
              <w:t>-</w:t>
            </w:r>
          </w:p>
        </w:tc>
      </w:tr>
      <w:tr w:rsidR="0046352F" w14:paraId="14FC2C9C" w14:textId="77777777">
        <w:tblPrEx>
          <w:tblBorders>
            <w:insideH w:val="nil"/>
          </w:tblBorders>
        </w:tblPrEx>
        <w:tc>
          <w:tcPr>
            <w:tcW w:w="15815" w:type="dxa"/>
            <w:gridSpan w:val="12"/>
            <w:tcBorders>
              <w:top w:val="nil"/>
            </w:tcBorders>
          </w:tcPr>
          <w:p w14:paraId="65F86835" w14:textId="77777777" w:rsidR="0046352F" w:rsidRDefault="0046352F">
            <w:pPr>
              <w:pStyle w:val="ConsPlusNormal"/>
              <w:jc w:val="both"/>
            </w:pPr>
            <w:r>
              <w:t xml:space="preserve">(п. 2.3.7.2.7 введен </w:t>
            </w:r>
            <w:hyperlink r:id="rId154" w:history="1">
              <w:r>
                <w:rPr>
                  <w:color w:val="0000FF"/>
                </w:rPr>
                <w:t>Постановлением</w:t>
              </w:r>
            </w:hyperlink>
            <w:r>
              <w:t xml:space="preserve"> Правительства Новгородской области от 27.08.2021</w:t>
            </w:r>
          </w:p>
          <w:p w14:paraId="05C295DF" w14:textId="77777777" w:rsidR="0046352F" w:rsidRDefault="0046352F">
            <w:pPr>
              <w:pStyle w:val="ConsPlusNormal"/>
              <w:jc w:val="both"/>
            </w:pPr>
            <w:r>
              <w:t>N 252)</w:t>
            </w:r>
          </w:p>
        </w:tc>
      </w:tr>
      <w:tr w:rsidR="0046352F" w14:paraId="53AD222C" w14:textId="77777777">
        <w:tc>
          <w:tcPr>
            <w:tcW w:w="1247" w:type="dxa"/>
            <w:vMerge w:val="restart"/>
            <w:tcBorders>
              <w:bottom w:val="nil"/>
            </w:tcBorders>
          </w:tcPr>
          <w:p w14:paraId="294810AC" w14:textId="77777777" w:rsidR="0046352F" w:rsidRDefault="0046352F">
            <w:pPr>
              <w:pStyle w:val="ConsPlusNormal"/>
              <w:jc w:val="center"/>
            </w:pPr>
            <w:r>
              <w:t>2.3.7.3.</w:t>
            </w:r>
          </w:p>
        </w:tc>
        <w:tc>
          <w:tcPr>
            <w:tcW w:w="2041" w:type="dxa"/>
            <w:vMerge w:val="restart"/>
            <w:tcBorders>
              <w:bottom w:val="nil"/>
            </w:tcBorders>
          </w:tcPr>
          <w:p w14:paraId="4CB47292" w14:textId="77777777" w:rsidR="0046352F" w:rsidRDefault="0046352F">
            <w:pPr>
              <w:pStyle w:val="ConsPlusNormal"/>
            </w:pPr>
            <w:r>
              <w:t xml:space="preserve">Реализация регионального проекта "Популяризация </w:t>
            </w:r>
            <w:r>
              <w:lastRenderedPageBreak/>
              <w:t>предпринимательства"</w:t>
            </w:r>
          </w:p>
        </w:tc>
        <w:tc>
          <w:tcPr>
            <w:tcW w:w="1871" w:type="dxa"/>
            <w:vMerge w:val="restart"/>
            <w:tcBorders>
              <w:bottom w:val="nil"/>
            </w:tcBorders>
          </w:tcPr>
          <w:p w14:paraId="419C2DF2" w14:textId="77777777" w:rsidR="0046352F" w:rsidRDefault="0046352F">
            <w:pPr>
              <w:pStyle w:val="ConsPlusNormal"/>
            </w:pPr>
            <w:r>
              <w:lastRenderedPageBreak/>
              <w:t>министерство</w:t>
            </w:r>
          </w:p>
          <w:p w14:paraId="1F9B6DC4" w14:textId="77777777" w:rsidR="0046352F" w:rsidRDefault="0046352F">
            <w:pPr>
              <w:pStyle w:val="ConsPlusNormal"/>
            </w:pPr>
          </w:p>
          <w:p w14:paraId="28CEAB4E" w14:textId="77777777" w:rsidR="0046352F" w:rsidRDefault="0046352F">
            <w:pPr>
              <w:pStyle w:val="ConsPlusNormal"/>
            </w:pPr>
            <w:r>
              <w:t xml:space="preserve">ГОАУ "Агентство развития </w:t>
            </w:r>
            <w:r>
              <w:lastRenderedPageBreak/>
              <w:t>Новгородской области"</w:t>
            </w:r>
          </w:p>
        </w:tc>
        <w:tc>
          <w:tcPr>
            <w:tcW w:w="793" w:type="dxa"/>
            <w:vMerge w:val="restart"/>
            <w:tcBorders>
              <w:bottom w:val="nil"/>
            </w:tcBorders>
          </w:tcPr>
          <w:p w14:paraId="1B8EA488" w14:textId="77777777" w:rsidR="0046352F" w:rsidRDefault="0046352F">
            <w:pPr>
              <w:pStyle w:val="ConsPlusNormal"/>
              <w:jc w:val="center"/>
            </w:pPr>
            <w:r>
              <w:lastRenderedPageBreak/>
              <w:t>2019, 2020 годы</w:t>
            </w:r>
          </w:p>
        </w:tc>
        <w:tc>
          <w:tcPr>
            <w:tcW w:w="1133" w:type="dxa"/>
            <w:vMerge w:val="restart"/>
            <w:tcBorders>
              <w:bottom w:val="nil"/>
            </w:tcBorders>
          </w:tcPr>
          <w:p w14:paraId="4A4ABD0A" w14:textId="77777777" w:rsidR="0046352F" w:rsidRDefault="0046352F">
            <w:pPr>
              <w:pStyle w:val="ConsPlusNormal"/>
              <w:jc w:val="center"/>
            </w:pPr>
            <w:r>
              <w:t>3.13, 3.21 - 3.24</w:t>
            </w:r>
          </w:p>
        </w:tc>
        <w:tc>
          <w:tcPr>
            <w:tcW w:w="737" w:type="dxa"/>
          </w:tcPr>
          <w:p w14:paraId="3042F4FC" w14:textId="77777777" w:rsidR="0046352F" w:rsidRDefault="0046352F">
            <w:pPr>
              <w:pStyle w:val="ConsPlusNormal"/>
            </w:pPr>
            <w:r>
              <w:t>федеральный бюдж</w:t>
            </w:r>
            <w:r>
              <w:lastRenderedPageBreak/>
              <w:t>ет</w:t>
            </w:r>
          </w:p>
        </w:tc>
        <w:tc>
          <w:tcPr>
            <w:tcW w:w="1077" w:type="dxa"/>
          </w:tcPr>
          <w:p w14:paraId="13BD44E9" w14:textId="77777777" w:rsidR="0046352F" w:rsidRDefault="0046352F">
            <w:pPr>
              <w:pStyle w:val="ConsPlusNormal"/>
            </w:pPr>
            <w:r>
              <w:lastRenderedPageBreak/>
              <w:t>4654,8</w:t>
            </w:r>
          </w:p>
        </w:tc>
        <w:tc>
          <w:tcPr>
            <w:tcW w:w="1417" w:type="dxa"/>
          </w:tcPr>
          <w:p w14:paraId="5F095E8F" w14:textId="77777777" w:rsidR="0046352F" w:rsidRDefault="0046352F">
            <w:pPr>
              <w:pStyle w:val="ConsPlusNormal"/>
            </w:pPr>
            <w:r>
              <w:t>4714,3</w:t>
            </w:r>
          </w:p>
        </w:tc>
        <w:tc>
          <w:tcPr>
            <w:tcW w:w="1474" w:type="dxa"/>
          </w:tcPr>
          <w:p w14:paraId="057D6B78" w14:textId="77777777" w:rsidR="0046352F" w:rsidRDefault="0046352F">
            <w:pPr>
              <w:pStyle w:val="ConsPlusNormal"/>
              <w:jc w:val="center"/>
            </w:pPr>
            <w:r>
              <w:t>-</w:t>
            </w:r>
          </w:p>
        </w:tc>
        <w:tc>
          <w:tcPr>
            <w:tcW w:w="1304" w:type="dxa"/>
          </w:tcPr>
          <w:p w14:paraId="37909411" w14:textId="77777777" w:rsidR="0046352F" w:rsidRDefault="0046352F">
            <w:pPr>
              <w:pStyle w:val="ConsPlusNormal"/>
              <w:jc w:val="center"/>
            </w:pPr>
            <w:r>
              <w:t>-</w:t>
            </w:r>
          </w:p>
        </w:tc>
        <w:tc>
          <w:tcPr>
            <w:tcW w:w="1417" w:type="dxa"/>
          </w:tcPr>
          <w:p w14:paraId="408D0FDD" w14:textId="77777777" w:rsidR="0046352F" w:rsidRDefault="0046352F">
            <w:pPr>
              <w:pStyle w:val="ConsPlusNormal"/>
              <w:jc w:val="center"/>
            </w:pPr>
            <w:r>
              <w:t>-</w:t>
            </w:r>
          </w:p>
        </w:tc>
        <w:tc>
          <w:tcPr>
            <w:tcW w:w="1304" w:type="dxa"/>
          </w:tcPr>
          <w:p w14:paraId="7EA67A42" w14:textId="77777777" w:rsidR="0046352F" w:rsidRDefault="0046352F">
            <w:pPr>
              <w:pStyle w:val="ConsPlusNormal"/>
              <w:jc w:val="center"/>
            </w:pPr>
            <w:r>
              <w:t>-</w:t>
            </w:r>
          </w:p>
        </w:tc>
      </w:tr>
      <w:tr w:rsidR="0046352F" w14:paraId="54361D61" w14:textId="77777777">
        <w:tblPrEx>
          <w:tblBorders>
            <w:insideH w:val="nil"/>
          </w:tblBorders>
        </w:tblPrEx>
        <w:tc>
          <w:tcPr>
            <w:tcW w:w="1247" w:type="dxa"/>
            <w:vMerge/>
            <w:tcBorders>
              <w:bottom w:val="nil"/>
            </w:tcBorders>
          </w:tcPr>
          <w:p w14:paraId="3404D6EA" w14:textId="77777777" w:rsidR="0046352F" w:rsidRDefault="0046352F">
            <w:pPr>
              <w:spacing w:after="1" w:line="0" w:lineRule="atLeast"/>
            </w:pPr>
          </w:p>
        </w:tc>
        <w:tc>
          <w:tcPr>
            <w:tcW w:w="2041" w:type="dxa"/>
            <w:vMerge/>
            <w:tcBorders>
              <w:bottom w:val="nil"/>
            </w:tcBorders>
          </w:tcPr>
          <w:p w14:paraId="38B59C2F" w14:textId="77777777" w:rsidR="0046352F" w:rsidRDefault="0046352F">
            <w:pPr>
              <w:spacing w:after="1" w:line="0" w:lineRule="atLeast"/>
            </w:pPr>
          </w:p>
        </w:tc>
        <w:tc>
          <w:tcPr>
            <w:tcW w:w="1871" w:type="dxa"/>
            <w:vMerge/>
            <w:tcBorders>
              <w:bottom w:val="nil"/>
            </w:tcBorders>
          </w:tcPr>
          <w:p w14:paraId="2A35945D" w14:textId="77777777" w:rsidR="0046352F" w:rsidRDefault="0046352F">
            <w:pPr>
              <w:spacing w:after="1" w:line="0" w:lineRule="atLeast"/>
            </w:pPr>
          </w:p>
        </w:tc>
        <w:tc>
          <w:tcPr>
            <w:tcW w:w="793" w:type="dxa"/>
            <w:vMerge/>
            <w:tcBorders>
              <w:bottom w:val="nil"/>
            </w:tcBorders>
          </w:tcPr>
          <w:p w14:paraId="64896CBB" w14:textId="77777777" w:rsidR="0046352F" w:rsidRDefault="0046352F">
            <w:pPr>
              <w:spacing w:after="1" w:line="0" w:lineRule="atLeast"/>
            </w:pPr>
          </w:p>
        </w:tc>
        <w:tc>
          <w:tcPr>
            <w:tcW w:w="1133" w:type="dxa"/>
            <w:vMerge/>
            <w:tcBorders>
              <w:bottom w:val="nil"/>
            </w:tcBorders>
          </w:tcPr>
          <w:p w14:paraId="071D1D93" w14:textId="77777777" w:rsidR="0046352F" w:rsidRDefault="0046352F">
            <w:pPr>
              <w:spacing w:after="1" w:line="0" w:lineRule="atLeast"/>
            </w:pPr>
          </w:p>
        </w:tc>
        <w:tc>
          <w:tcPr>
            <w:tcW w:w="737" w:type="dxa"/>
            <w:tcBorders>
              <w:bottom w:val="nil"/>
            </w:tcBorders>
          </w:tcPr>
          <w:p w14:paraId="03044980" w14:textId="77777777" w:rsidR="0046352F" w:rsidRDefault="0046352F">
            <w:pPr>
              <w:pStyle w:val="ConsPlusNormal"/>
            </w:pPr>
            <w:r>
              <w:t>областной бюджет</w:t>
            </w:r>
          </w:p>
        </w:tc>
        <w:tc>
          <w:tcPr>
            <w:tcW w:w="1077" w:type="dxa"/>
            <w:tcBorders>
              <w:bottom w:val="nil"/>
            </w:tcBorders>
          </w:tcPr>
          <w:p w14:paraId="568476B6" w14:textId="77777777" w:rsidR="0046352F" w:rsidRDefault="0046352F">
            <w:pPr>
              <w:pStyle w:val="ConsPlusNormal"/>
            </w:pPr>
            <w:r>
              <w:t>144,0</w:t>
            </w:r>
          </w:p>
        </w:tc>
        <w:tc>
          <w:tcPr>
            <w:tcW w:w="1417" w:type="dxa"/>
            <w:tcBorders>
              <w:bottom w:val="nil"/>
            </w:tcBorders>
          </w:tcPr>
          <w:p w14:paraId="32CAFB56" w14:textId="77777777" w:rsidR="0046352F" w:rsidRDefault="0046352F">
            <w:pPr>
              <w:pStyle w:val="ConsPlusNormal"/>
            </w:pPr>
            <w:r>
              <w:t>145,8031</w:t>
            </w:r>
          </w:p>
        </w:tc>
        <w:tc>
          <w:tcPr>
            <w:tcW w:w="1474" w:type="dxa"/>
            <w:tcBorders>
              <w:bottom w:val="nil"/>
            </w:tcBorders>
          </w:tcPr>
          <w:p w14:paraId="3018ED35" w14:textId="77777777" w:rsidR="0046352F" w:rsidRDefault="0046352F">
            <w:pPr>
              <w:pStyle w:val="ConsPlusNormal"/>
              <w:jc w:val="center"/>
            </w:pPr>
            <w:r>
              <w:t>-</w:t>
            </w:r>
          </w:p>
        </w:tc>
        <w:tc>
          <w:tcPr>
            <w:tcW w:w="1304" w:type="dxa"/>
            <w:tcBorders>
              <w:bottom w:val="nil"/>
            </w:tcBorders>
          </w:tcPr>
          <w:p w14:paraId="4750D15C" w14:textId="77777777" w:rsidR="0046352F" w:rsidRDefault="0046352F">
            <w:pPr>
              <w:pStyle w:val="ConsPlusNormal"/>
              <w:jc w:val="center"/>
            </w:pPr>
            <w:r>
              <w:t>-</w:t>
            </w:r>
          </w:p>
        </w:tc>
        <w:tc>
          <w:tcPr>
            <w:tcW w:w="1417" w:type="dxa"/>
            <w:tcBorders>
              <w:bottom w:val="nil"/>
            </w:tcBorders>
          </w:tcPr>
          <w:p w14:paraId="027C9EBA" w14:textId="77777777" w:rsidR="0046352F" w:rsidRDefault="0046352F">
            <w:pPr>
              <w:pStyle w:val="ConsPlusNormal"/>
              <w:jc w:val="center"/>
            </w:pPr>
            <w:r>
              <w:t>-</w:t>
            </w:r>
          </w:p>
        </w:tc>
        <w:tc>
          <w:tcPr>
            <w:tcW w:w="1304" w:type="dxa"/>
            <w:tcBorders>
              <w:bottom w:val="nil"/>
            </w:tcBorders>
          </w:tcPr>
          <w:p w14:paraId="01E1F30E" w14:textId="77777777" w:rsidR="0046352F" w:rsidRDefault="0046352F">
            <w:pPr>
              <w:pStyle w:val="ConsPlusNormal"/>
              <w:jc w:val="center"/>
            </w:pPr>
            <w:r>
              <w:t>-</w:t>
            </w:r>
          </w:p>
        </w:tc>
      </w:tr>
      <w:tr w:rsidR="0046352F" w14:paraId="01CD33D2" w14:textId="77777777">
        <w:tblPrEx>
          <w:tblBorders>
            <w:insideH w:val="nil"/>
          </w:tblBorders>
        </w:tblPrEx>
        <w:tc>
          <w:tcPr>
            <w:tcW w:w="15815" w:type="dxa"/>
            <w:gridSpan w:val="12"/>
            <w:tcBorders>
              <w:top w:val="nil"/>
            </w:tcBorders>
          </w:tcPr>
          <w:p w14:paraId="3B11F30B" w14:textId="77777777" w:rsidR="0046352F" w:rsidRDefault="0046352F">
            <w:pPr>
              <w:pStyle w:val="ConsPlusNormal"/>
              <w:jc w:val="both"/>
            </w:pPr>
            <w:r>
              <w:t xml:space="preserve">(п. 2.3.7.3 в ред. </w:t>
            </w:r>
            <w:hyperlink r:id="rId155" w:history="1">
              <w:r>
                <w:rPr>
                  <w:color w:val="0000FF"/>
                </w:rPr>
                <w:t>Постановления</w:t>
              </w:r>
            </w:hyperlink>
            <w:r>
              <w:t xml:space="preserve"> Правительства Новгородской области от 27.08.2021</w:t>
            </w:r>
          </w:p>
          <w:p w14:paraId="3AA5B2E8" w14:textId="77777777" w:rsidR="0046352F" w:rsidRDefault="0046352F">
            <w:pPr>
              <w:pStyle w:val="ConsPlusNormal"/>
              <w:jc w:val="both"/>
            </w:pPr>
            <w:r>
              <w:t>N 252)</w:t>
            </w:r>
          </w:p>
        </w:tc>
      </w:tr>
      <w:tr w:rsidR="0046352F" w14:paraId="48A479FA" w14:textId="77777777">
        <w:tc>
          <w:tcPr>
            <w:tcW w:w="1247" w:type="dxa"/>
            <w:vMerge w:val="restart"/>
            <w:tcBorders>
              <w:bottom w:val="nil"/>
            </w:tcBorders>
          </w:tcPr>
          <w:p w14:paraId="3849A1FB" w14:textId="77777777" w:rsidR="0046352F" w:rsidRDefault="0046352F">
            <w:pPr>
              <w:pStyle w:val="ConsPlusNormal"/>
              <w:jc w:val="center"/>
            </w:pPr>
            <w:r>
              <w:t>2.3.7.3.1.</w:t>
            </w:r>
          </w:p>
        </w:tc>
        <w:tc>
          <w:tcPr>
            <w:tcW w:w="2041" w:type="dxa"/>
            <w:vMerge w:val="restart"/>
            <w:tcBorders>
              <w:bottom w:val="nil"/>
            </w:tcBorders>
          </w:tcPr>
          <w:p w14:paraId="7BD7F7D8" w14:textId="77777777" w:rsidR="0046352F" w:rsidRDefault="0046352F">
            <w:pPr>
              <w:pStyle w:val="ConsPlusNormal"/>
            </w:pPr>
            <w:r>
              <w:t>Реализация мероприятий по популяризации предпринимательства &lt;2&gt;</w:t>
            </w:r>
          </w:p>
        </w:tc>
        <w:tc>
          <w:tcPr>
            <w:tcW w:w="1871" w:type="dxa"/>
            <w:vMerge w:val="restart"/>
            <w:tcBorders>
              <w:bottom w:val="nil"/>
            </w:tcBorders>
          </w:tcPr>
          <w:p w14:paraId="274C0C43" w14:textId="77777777" w:rsidR="0046352F" w:rsidRDefault="0046352F">
            <w:pPr>
              <w:pStyle w:val="ConsPlusNormal"/>
            </w:pPr>
            <w:r>
              <w:t>министерство</w:t>
            </w:r>
          </w:p>
          <w:p w14:paraId="2B7F244F" w14:textId="77777777" w:rsidR="0046352F" w:rsidRDefault="0046352F">
            <w:pPr>
              <w:pStyle w:val="ConsPlusNormal"/>
            </w:pPr>
          </w:p>
          <w:p w14:paraId="47A0A67E" w14:textId="77777777" w:rsidR="0046352F" w:rsidRDefault="0046352F">
            <w:pPr>
              <w:pStyle w:val="ConsPlusNormal"/>
            </w:pPr>
            <w:r>
              <w:t>ГОАУ "Агентство развития Новгородской области"</w:t>
            </w:r>
          </w:p>
        </w:tc>
        <w:tc>
          <w:tcPr>
            <w:tcW w:w="793" w:type="dxa"/>
            <w:vMerge w:val="restart"/>
            <w:tcBorders>
              <w:bottom w:val="nil"/>
            </w:tcBorders>
          </w:tcPr>
          <w:p w14:paraId="792007A9" w14:textId="77777777" w:rsidR="0046352F" w:rsidRDefault="0046352F">
            <w:pPr>
              <w:pStyle w:val="ConsPlusNormal"/>
              <w:jc w:val="center"/>
            </w:pPr>
            <w:r>
              <w:t>2019, 2020 годы</w:t>
            </w:r>
          </w:p>
        </w:tc>
        <w:tc>
          <w:tcPr>
            <w:tcW w:w="1133" w:type="dxa"/>
            <w:vMerge w:val="restart"/>
            <w:tcBorders>
              <w:bottom w:val="nil"/>
            </w:tcBorders>
          </w:tcPr>
          <w:p w14:paraId="5CD2E111" w14:textId="77777777" w:rsidR="0046352F" w:rsidRDefault="0046352F">
            <w:pPr>
              <w:pStyle w:val="ConsPlusNormal"/>
              <w:jc w:val="center"/>
            </w:pPr>
            <w:r>
              <w:t>3.13, 3.21 - 3.24</w:t>
            </w:r>
          </w:p>
        </w:tc>
        <w:tc>
          <w:tcPr>
            <w:tcW w:w="737" w:type="dxa"/>
          </w:tcPr>
          <w:p w14:paraId="211140FD" w14:textId="77777777" w:rsidR="0046352F" w:rsidRDefault="0046352F">
            <w:pPr>
              <w:pStyle w:val="ConsPlusNormal"/>
            </w:pPr>
            <w:r>
              <w:t>федеральный бюджет</w:t>
            </w:r>
          </w:p>
        </w:tc>
        <w:tc>
          <w:tcPr>
            <w:tcW w:w="1077" w:type="dxa"/>
          </w:tcPr>
          <w:p w14:paraId="2DF6EE65" w14:textId="77777777" w:rsidR="0046352F" w:rsidRDefault="0046352F">
            <w:pPr>
              <w:pStyle w:val="ConsPlusNormal"/>
            </w:pPr>
            <w:r>
              <w:t>4654,8</w:t>
            </w:r>
          </w:p>
        </w:tc>
        <w:tc>
          <w:tcPr>
            <w:tcW w:w="1417" w:type="dxa"/>
          </w:tcPr>
          <w:p w14:paraId="75247347" w14:textId="77777777" w:rsidR="0046352F" w:rsidRDefault="0046352F">
            <w:pPr>
              <w:pStyle w:val="ConsPlusNormal"/>
            </w:pPr>
            <w:r>
              <w:t>4714,3</w:t>
            </w:r>
          </w:p>
        </w:tc>
        <w:tc>
          <w:tcPr>
            <w:tcW w:w="1474" w:type="dxa"/>
          </w:tcPr>
          <w:p w14:paraId="12675BCA" w14:textId="77777777" w:rsidR="0046352F" w:rsidRDefault="0046352F">
            <w:pPr>
              <w:pStyle w:val="ConsPlusNormal"/>
              <w:jc w:val="center"/>
            </w:pPr>
            <w:r>
              <w:t>-</w:t>
            </w:r>
          </w:p>
        </w:tc>
        <w:tc>
          <w:tcPr>
            <w:tcW w:w="1304" w:type="dxa"/>
          </w:tcPr>
          <w:p w14:paraId="22390490" w14:textId="77777777" w:rsidR="0046352F" w:rsidRDefault="0046352F">
            <w:pPr>
              <w:pStyle w:val="ConsPlusNormal"/>
              <w:jc w:val="center"/>
            </w:pPr>
            <w:r>
              <w:t>-</w:t>
            </w:r>
          </w:p>
        </w:tc>
        <w:tc>
          <w:tcPr>
            <w:tcW w:w="1417" w:type="dxa"/>
          </w:tcPr>
          <w:p w14:paraId="0070DA4A" w14:textId="77777777" w:rsidR="0046352F" w:rsidRDefault="0046352F">
            <w:pPr>
              <w:pStyle w:val="ConsPlusNormal"/>
              <w:jc w:val="center"/>
            </w:pPr>
            <w:r>
              <w:t>-</w:t>
            </w:r>
          </w:p>
        </w:tc>
        <w:tc>
          <w:tcPr>
            <w:tcW w:w="1304" w:type="dxa"/>
          </w:tcPr>
          <w:p w14:paraId="0472F16C" w14:textId="77777777" w:rsidR="0046352F" w:rsidRDefault="0046352F">
            <w:pPr>
              <w:pStyle w:val="ConsPlusNormal"/>
              <w:jc w:val="center"/>
            </w:pPr>
            <w:r>
              <w:t>-</w:t>
            </w:r>
          </w:p>
        </w:tc>
      </w:tr>
      <w:tr w:rsidR="0046352F" w14:paraId="57DF6AAE" w14:textId="77777777">
        <w:tblPrEx>
          <w:tblBorders>
            <w:insideH w:val="nil"/>
          </w:tblBorders>
        </w:tblPrEx>
        <w:tc>
          <w:tcPr>
            <w:tcW w:w="1247" w:type="dxa"/>
            <w:vMerge/>
            <w:tcBorders>
              <w:bottom w:val="nil"/>
            </w:tcBorders>
          </w:tcPr>
          <w:p w14:paraId="68E84491" w14:textId="77777777" w:rsidR="0046352F" w:rsidRDefault="0046352F">
            <w:pPr>
              <w:spacing w:after="1" w:line="0" w:lineRule="atLeast"/>
            </w:pPr>
          </w:p>
        </w:tc>
        <w:tc>
          <w:tcPr>
            <w:tcW w:w="2041" w:type="dxa"/>
            <w:vMerge/>
            <w:tcBorders>
              <w:bottom w:val="nil"/>
            </w:tcBorders>
          </w:tcPr>
          <w:p w14:paraId="319B59F9" w14:textId="77777777" w:rsidR="0046352F" w:rsidRDefault="0046352F">
            <w:pPr>
              <w:spacing w:after="1" w:line="0" w:lineRule="atLeast"/>
            </w:pPr>
          </w:p>
        </w:tc>
        <w:tc>
          <w:tcPr>
            <w:tcW w:w="1871" w:type="dxa"/>
            <w:vMerge/>
            <w:tcBorders>
              <w:bottom w:val="nil"/>
            </w:tcBorders>
          </w:tcPr>
          <w:p w14:paraId="2FD7837E" w14:textId="77777777" w:rsidR="0046352F" w:rsidRDefault="0046352F">
            <w:pPr>
              <w:spacing w:after="1" w:line="0" w:lineRule="atLeast"/>
            </w:pPr>
          </w:p>
        </w:tc>
        <w:tc>
          <w:tcPr>
            <w:tcW w:w="793" w:type="dxa"/>
            <w:vMerge/>
            <w:tcBorders>
              <w:bottom w:val="nil"/>
            </w:tcBorders>
          </w:tcPr>
          <w:p w14:paraId="79DC5109" w14:textId="77777777" w:rsidR="0046352F" w:rsidRDefault="0046352F">
            <w:pPr>
              <w:spacing w:after="1" w:line="0" w:lineRule="atLeast"/>
            </w:pPr>
          </w:p>
        </w:tc>
        <w:tc>
          <w:tcPr>
            <w:tcW w:w="1133" w:type="dxa"/>
            <w:vMerge/>
            <w:tcBorders>
              <w:bottom w:val="nil"/>
            </w:tcBorders>
          </w:tcPr>
          <w:p w14:paraId="141DC56D" w14:textId="77777777" w:rsidR="0046352F" w:rsidRDefault="0046352F">
            <w:pPr>
              <w:spacing w:after="1" w:line="0" w:lineRule="atLeast"/>
            </w:pPr>
          </w:p>
        </w:tc>
        <w:tc>
          <w:tcPr>
            <w:tcW w:w="737" w:type="dxa"/>
            <w:tcBorders>
              <w:bottom w:val="nil"/>
            </w:tcBorders>
          </w:tcPr>
          <w:p w14:paraId="552BA383" w14:textId="77777777" w:rsidR="0046352F" w:rsidRDefault="0046352F">
            <w:pPr>
              <w:pStyle w:val="ConsPlusNormal"/>
            </w:pPr>
            <w:r>
              <w:t>областной бюджет</w:t>
            </w:r>
          </w:p>
        </w:tc>
        <w:tc>
          <w:tcPr>
            <w:tcW w:w="1077" w:type="dxa"/>
            <w:tcBorders>
              <w:bottom w:val="nil"/>
            </w:tcBorders>
          </w:tcPr>
          <w:p w14:paraId="062CCC48" w14:textId="77777777" w:rsidR="0046352F" w:rsidRDefault="0046352F">
            <w:pPr>
              <w:pStyle w:val="ConsPlusNormal"/>
            </w:pPr>
            <w:r>
              <w:t>144,0</w:t>
            </w:r>
          </w:p>
        </w:tc>
        <w:tc>
          <w:tcPr>
            <w:tcW w:w="1417" w:type="dxa"/>
            <w:tcBorders>
              <w:bottom w:val="nil"/>
            </w:tcBorders>
          </w:tcPr>
          <w:p w14:paraId="7FA5AB03" w14:textId="77777777" w:rsidR="0046352F" w:rsidRDefault="0046352F">
            <w:pPr>
              <w:pStyle w:val="ConsPlusNormal"/>
            </w:pPr>
            <w:r>
              <w:t>145,8031</w:t>
            </w:r>
          </w:p>
        </w:tc>
        <w:tc>
          <w:tcPr>
            <w:tcW w:w="1474" w:type="dxa"/>
            <w:tcBorders>
              <w:bottom w:val="nil"/>
            </w:tcBorders>
          </w:tcPr>
          <w:p w14:paraId="119E8F86" w14:textId="77777777" w:rsidR="0046352F" w:rsidRDefault="0046352F">
            <w:pPr>
              <w:pStyle w:val="ConsPlusNormal"/>
              <w:jc w:val="center"/>
            </w:pPr>
            <w:r>
              <w:t>-</w:t>
            </w:r>
          </w:p>
        </w:tc>
        <w:tc>
          <w:tcPr>
            <w:tcW w:w="1304" w:type="dxa"/>
            <w:tcBorders>
              <w:bottom w:val="nil"/>
            </w:tcBorders>
          </w:tcPr>
          <w:p w14:paraId="0AF4BDDB" w14:textId="77777777" w:rsidR="0046352F" w:rsidRDefault="0046352F">
            <w:pPr>
              <w:pStyle w:val="ConsPlusNormal"/>
              <w:jc w:val="center"/>
            </w:pPr>
            <w:r>
              <w:t>-</w:t>
            </w:r>
          </w:p>
        </w:tc>
        <w:tc>
          <w:tcPr>
            <w:tcW w:w="1417" w:type="dxa"/>
            <w:tcBorders>
              <w:bottom w:val="nil"/>
            </w:tcBorders>
          </w:tcPr>
          <w:p w14:paraId="6A243A8C" w14:textId="77777777" w:rsidR="0046352F" w:rsidRDefault="0046352F">
            <w:pPr>
              <w:pStyle w:val="ConsPlusNormal"/>
              <w:jc w:val="center"/>
            </w:pPr>
            <w:r>
              <w:t>-</w:t>
            </w:r>
          </w:p>
        </w:tc>
        <w:tc>
          <w:tcPr>
            <w:tcW w:w="1304" w:type="dxa"/>
            <w:tcBorders>
              <w:bottom w:val="nil"/>
            </w:tcBorders>
          </w:tcPr>
          <w:p w14:paraId="0AE6EB59" w14:textId="77777777" w:rsidR="0046352F" w:rsidRDefault="0046352F">
            <w:pPr>
              <w:pStyle w:val="ConsPlusNormal"/>
              <w:jc w:val="center"/>
            </w:pPr>
            <w:r>
              <w:t>-</w:t>
            </w:r>
          </w:p>
        </w:tc>
      </w:tr>
      <w:tr w:rsidR="0046352F" w14:paraId="007CD4B7" w14:textId="77777777">
        <w:tblPrEx>
          <w:tblBorders>
            <w:insideH w:val="nil"/>
          </w:tblBorders>
        </w:tblPrEx>
        <w:tc>
          <w:tcPr>
            <w:tcW w:w="15815" w:type="dxa"/>
            <w:gridSpan w:val="12"/>
            <w:tcBorders>
              <w:top w:val="nil"/>
            </w:tcBorders>
          </w:tcPr>
          <w:p w14:paraId="310C7BA4" w14:textId="77777777" w:rsidR="0046352F" w:rsidRDefault="0046352F">
            <w:pPr>
              <w:pStyle w:val="ConsPlusNormal"/>
              <w:jc w:val="both"/>
            </w:pPr>
            <w:r>
              <w:t xml:space="preserve">(п. 2.3.7.3.1 в ред. </w:t>
            </w:r>
            <w:hyperlink r:id="rId156" w:history="1">
              <w:r>
                <w:rPr>
                  <w:color w:val="0000FF"/>
                </w:rPr>
                <w:t>Постановления</w:t>
              </w:r>
            </w:hyperlink>
            <w:r>
              <w:t xml:space="preserve"> Правительства Новгородской области от 27.08.2021</w:t>
            </w:r>
          </w:p>
          <w:p w14:paraId="46F001AB" w14:textId="77777777" w:rsidR="0046352F" w:rsidRDefault="0046352F">
            <w:pPr>
              <w:pStyle w:val="ConsPlusNormal"/>
              <w:jc w:val="both"/>
            </w:pPr>
            <w:r>
              <w:t>N 252)</w:t>
            </w:r>
          </w:p>
        </w:tc>
      </w:tr>
      <w:tr w:rsidR="0046352F" w14:paraId="3D674D88" w14:textId="77777777">
        <w:tblPrEx>
          <w:tblBorders>
            <w:insideH w:val="nil"/>
          </w:tblBorders>
        </w:tblPrEx>
        <w:tc>
          <w:tcPr>
            <w:tcW w:w="1247" w:type="dxa"/>
            <w:tcBorders>
              <w:bottom w:val="nil"/>
            </w:tcBorders>
          </w:tcPr>
          <w:p w14:paraId="4FF930EB" w14:textId="77777777" w:rsidR="0046352F" w:rsidRDefault="0046352F">
            <w:pPr>
              <w:pStyle w:val="ConsPlusNormal"/>
              <w:jc w:val="center"/>
            </w:pPr>
            <w:r>
              <w:t>2.3.7.4.</w:t>
            </w:r>
          </w:p>
        </w:tc>
        <w:tc>
          <w:tcPr>
            <w:tcW w:w="2041" w:type="dxa"/>
            <w:tcBorders>
              <w:bottom w:val="nil"/>
            </w:tcBorders>
          </w:tcPr>
          <w:p w14:paraId="25D6894E" w14:textId="77777777" w:rsidR="0046352F" w:rsidRDefault="0046352F">
            <w:pPr>
              <w:pStyle w:val="ConsPlusNormal"/>
            </w:pPr>
            <w:r>
              <w:t>Реализация регионального проекта "Улучшение условий ведения предпринимательской деятельности"</w:t>
            </w:r>
          </w:p>
        </w:tc>
        <w:tc>
          <w:tcPr>
            <w:tcW w:w="1871" w:type="dxa"/>
            <w:tcBorders>
              <w:bottom w:val="nil"/>
            </w:tcBorders>
          </w:tcPr>
          <w:p w14:paraId="325E43C9" w14:textId="77777777" w:rsidR="0046352F" w:rsidRDefault="0046352F">
            <w:pPr>
              <w:pStyle w:val="ConsPlusNormal"/>
            </w:pPr>
            <w:r>
              <w:t>министерство</w:t>
            </w:r>
          </w:p>
        </w:tc>
        <w:tc>
          <w:tcPr>
            <w:tcW w:w="793" w:type="dxa"/>
            <w:tcBorders>
              <w:bottom w:val="nil"/>
            </w:tcBorders>
          </w:tcPr>
          <w:p w14:paraId="655B56AD" w14:textId="77777777" w:rsidR="0046352F" w:rsidRDefault="0046352F">
            <w:pPr>
              <w:pStyle w:val="ConsPlusNormal"/>
              <w:jc w:val="center"/>
            </w:pPr>
            <w:r>
              <w:t>2019, 2020 годы</w:t>
            </w:r>
          </w:p>
        </w:tc>
        <w:tc>
          <w:tcPr>
            <w:tcW w:w="1133" w:type="dxa"/>
            <w:tcBorders>
              <w:bottom w:val="nil"/>
            </w:tcBorders>
          </w:tcPr>
          <w:p w14:paraId="7C1910D2" w14:textId="77777777" w:rsidR="0046352F" w:rsidRDefault="0046352F">
            <w:pPr>
              <w:pStyle w:val="ConsPlusNormal"/>
              <w:jc w:val="center"/>
            </w:pPr>
            <w:r>
              <w:t>3.18, 3.20, 3.28</w:t>
            </w:r>
          </w:p>
        </w:tc>
        <w:tc>
          <w:tcPr>
            <w:tcW w:w="737" w:type="dxa"/>
            <w:tcBorders>
              <w:bottom w:val="nil"/>
            </w:tcBorders>
          </w:tcPr>
          <w:p w14:paraId="68A750A8" w14:textId="77777777" w:rsidR="0046352F" w:rsidRDefault="0046352F">
            <w:pPr>
              <w:pStyle w:val="ConsPlusNormal"/>
              <w:jc w:val="center"/>
            </w:pPr>
            <w:r>
              <w:t>-</w:t>
            </w:r>
          </w:p>
        </w:tc>
        <w:tc>
          <w:tcPr>
            <w:tcW w:w="1077" w:type="dxa"/>
            <w:tcBorders>
              <w:bottom w:val="nil"/>
            </w:tcBorders>
          </w:tcPr>
          <w:p w14:paraId="75CE2D59" w14:textId="77777777" w:rsidR="0046352F" w:rsidRDefault="0046352F">
            <w:pPr>
              <w:pStyle w:val="ConsPlusNormal"/>
              <w:jc w:val="center"/>
            </w:pPr>
            <w:r>
              <w:t>-</w:t>
            </w:r>
          </w:p>
        </w:tc>
        <w:tc>
          <w:tcPr>
            <w:tcW w:w="1417" w:type="dxa"/>
            <w:tcBorders>
              <w:bottom w:val="nil"/>
            </w:tcBorders>
          </w:tcPr>
          <w:p w14:paraId="01AE93E4" w14:textId="77777777" w:rsidR="0046352F" w:rsidRDefault="0046352F">
            <w:pPr>
              <w:pStyle w:val="ConsPlusNormal"/>
              <w:jc w:val="center"/>
            </w:pPr>
            <w:r>
              <w:t>-</w:t>
            </w:r>
          </w:p>
        </w:tc>
        <w:tc>
          <w:tcPr>
            <w:tcW w:w="1474" w:type="dxa"/>
            <w:tcBorders>
              <w:bottom w:val="nil"/>
            </w:tcBorders>
          </w:tcPr>
          <w:p w14:paraId="216C3C51" w14:textId="77777777" w:rsidR="0046352F" w:rsidRDefault="0046352F">
            <w:pPr>
              <w:pStyle w:val="ConsPlusNormal"/>
              <w:jc w:val="center"/>
            </w:pPr>
            <w:r>
              <w:t>-</w:t>
            </w:r>
          </w:p>
        </w:tc>
        <w:tc>
          <w:tcPr>
            <w:tcW w:w="1304" w:type="dxa"/>
            <w:tcBorders>
              <w:bottom w:val="nil"/>
            </w:tcBorders>
          </w:tcPr>
          <w:p w14:paraId="5052A287" w14:textId="77777777" w:rsidR="0046352F" w:rsidRDefault="0046352F">
            <w:pPr>
              <w:pStyle w:val="ConsPlusNormal"/>
              <w:jc w:val="center"/>
            </w:pPr>
            <w:r>
              <w:t>-</w:t>
            </w:r>
          </w:p>
        </w:tc>
        <w:tc>
          <w:tcPr>
            <w:tcW w:w="1417" w:type="dxa"/>
            <w:tcBorders>
              <w:bottom w:val="nil"/>
            </w:tcBorders>
          </w:tcPr>
          <w:p w14:paraId="0D32013E" w14:textId="77777777" w:rsidR="0046352F" w:rsidRDefault="0046352F">
            <w:pPr>
              <w:pStyle w:val="ConsPlusNormal"/>
              <w:jc w:val="center"/>
            </w:pPr>
            <w:r>
              <w:t>-</w:t>
            </w:r>
          </w:p>
        </w:tc>
        <w:tc>
          <w:tcPr>
            <w:tcW w:w="1304" w:type="dxa"/>
            <w:tcBorders>
              <w:bottom w:val="nil"/>
            </w:tcBorders>
          </w:tcPr>
          <w:p w14:paraId="52666616" w14:textId="77777777" w:rsidR="0046352F" w:rsidRDefault="0046352F">
            <w:pPr>
              <w:pStyle w:val="ConsPlusNormal"/>
              <w:jc w:val="center"/>
            </w:pPr>
            <w:r>
              <w:t>-</w:t>
            </w:r>
          </w:p>
        </w:tc>
      </w:tr>
      <w:tr w:rsidR="0046352F" w14:paraId="497E1C4F" w14:textId="77777777">
        <w:tblPrEx>
          <w:tblBorders>
            <w:insideH w:val="nil"/>
          </w:tblBorders>
        </w:tblPrEx>
        <w:tc>
          <w:tcPr>
            <w:tcW w:w="15815" w:type="dxa"/>
            <w:gridSpan w:val="12"/>
            <w:tcBorders>
              <w:top w:val="nil"/>
            </w:tcBorders>
          </w:tcPr>
          <w:p w14:paraId="3F1637B1" w14:textId="77777777" w:rsidR="0046352F" w:rsidRDefault="0046352F">
            <w:pPr>
              <w:pStyle w:val="ConsPlusNormal"/>
              <w:jc w:val="both"/>
            </w:pPr>
            <w:r>
              <w:t xml:space="preserve">(п. 2.3.7.4 в ред. </w:t>
            </w:r>
            <w:hyperlink r:id="rId157" w:history="1">
              <w:r>
                <w:rPr>
                  <w:color w:val="0000FF"/>
                </w:rPr>
                <w:t>Постановления</w:t>
              </w:r>
            </w:hyperlink>
            <w:r>
              <w:t xml:space="preserve"> Правительства Новгородской области от 27.08.2021</w:t>
            </w:r>
          </w:p>
          <w:p w14:paraId="5263609C" w14:textId="77777777" w:rsidR="0046352F" w:rsidRDefault="0046352F">
            <w:pPr>
              <w:pStyle w:val="ConsPlusNormal"/>
              <w:jc w:val="both"/>
            </w:pPr>
            <w:r>
              <w:t>N 252)</w:t>
            </w:r>
          </w:p>
        </w:tc>
      </w:tr>
      <w:tr w:rsidR="0046352F" w14:paraId="6EE672FD" w14:textId="77777777">
        <w:tblPrEx>
          <w:tblBorders>
            <w:insideH w:val="nil"/>
          </w:tblBorders>
        </w:tblPrEx>
        <w:tc>
          <w:tcPr>
            <w:tcW w:w="1247" w:type="dxa"/>
            <w:tcBorders>
              <w:bottom w:val="nil"/>
            </w:tcBorders>
          </w:tcPr>
          <w:p w14:paraId="0610E229" w14:textId="77777777" w:rsidR="0046352F" w:rsidRDefault="0046352F">
            <w:pPr>
              <w:pStyle w:val="ConsPlusNormal"/>
              <w:jc w:val="center"/>
            </w:pPr>
            <w:r>
              <w:lastRenderedPageBreak/>
              <w:t>2.3.7.4.1.</w:t>
            </w:r>
          </w:p>
        </w:tc>
        <w:tc>
          <w:tcPr>
            <w:tcW w:w="2041" w:type="dxa"/>
            <w:tcBorders>
              <w:bottom w:val="nil"/>
            </w:tcBorders>
          </w:tcPr>
          <w:p w14:paraId="50C1021B" w14:textId="77777777" w:rsidR="0046352F" w:rsidRDefault="0046352F">
            <w:pPr>
              <w:pStyle w:val="ConsPlusNormal"/>
            </w:pPr>
            <w:r>
              <w:t>Проведение встреч и консультаций с представителями бизнес-сообщества в рамках работы Совета по развитию малого и среднего предпринимательства Новгородской области</w:t>
            </w:r>
          </w:p>
        </w:tc>
        <w:tc>
          <w:tcPr>
            <w:tcW w:w="1871" w:type="dxa"/>
            <w:tcBorders>
              <w:bottom w:val="nil"/>
            </w:tcBorders>
          </w:tcPr>
          <w:p w14:paraId="177A9D07" w14:textId="77777777" w:rsidR="0046352F" w:rsidRDefault="0046352F">
            <w:pPr>
              <w:pStyle w:val="ConsPlusNormal"/>
            </w:pPr>
            <w:r>
              <w:t>министерство</w:t>
            </w:r>
          </w:p>
        </w:tc>
        <w:tc>
          <w:tcPr>
            <w:tcW w:w="793" w:type="dxa"/>
            <w:tcBorders>
              <w:bottom w:val="nil"/>
            </w:tcBorders>
          </w:tcPr>
          <w:p w14:paraId="55E6D980" w14:textId="77777777" w:rsidR="0046352F" w:rsidRDefault="0046352F">
            <w:pPr>
              <w:pStyle w:val="ConsPlusNormal"/>
              <w:jc w:val="center"/>
            </w:pPr>
            <w:r>
              <w:t>2019, 2020 годы</w:t>
            </w:r>
          </w:p>
        </w:tc>
        <w:tc>
          <w:tcPr>
            <w:tcW w:w="1133" w:type="dxa"/>
            <w:tcBorders>
              <w:bottom w:val="nil"/>
            </w:tcBorders>
          </w:tcPr>
          <w:p w14:paraId="1432FA0A" w14:textId="77777777" w:rsidR="0046352F" w:rsidRDefault="0046352F">
            <w:pPr>
              <w:pStyle w:val="ConsPlusNormal"/>
              <w:jc w:val="center"/>
            </w:pPr>
            <w:r>
              <w:t>3.20, 3.28</w:t>
            </w:r>
          </w:p>
        </w:tc>
        <w:tc>
          <w:tcPr>
            <w:tcW w:w="737" w:type="dxa"/>
            <w:tcBorders>
              <w:bottom w:val="nil"/>
            </w:tcBorders>
          </w:tcPr>
          <w:p w14:paraId="02AF12C0" w14:textId="77777777" w:rsidR="0046352F" w:rsidRDefault="0046352F">
            <w:pPr>
              <w:pStyle w:val="ConsPlusNormal"/>
              <w:jc w:val="center"/>
            </w:pPr>
            <w:r>
              <w:t>-</w:t>
            </w:r>
          </w:p>
        </w:tc>
        <w:tc>
          <w:tcPr>
            <w:tcW w:w="1077" w:type="dxa"/>
            <w:tcBorders>
              <w:bottom w:val="nil"/>
            </w:tcBorders>
          </w:tcPr>
          <w:p w14:paraId="116EFD4F" w14:textId="77777777" w:rsidR="0046352F" w:rsidRDefault="0046352F">
            <w:pPr>
              <w:pStyle w:val="ConsPlusNormal"/>
              <w:jc w:val="center"/>
            </w:pPr>
            <w:r>
              <w:t>-</w:t>
            </w:r>
          </w:p>
        </w:tc>
        <w:tc>
          <w:tcPr>
            <w:tcW w:w="1417" w:type="dxa"/>
            <w:tcBorders>
              <w:bottom w:val="nil"/>
            </w:tcBorders>
          </w:tcPr>
          <w:p w14:paraId="69F883F6" w14:textId="77777777" w:rsidR="0046352F" w:rsidRDefault="0046352F">
            <w:pPr>
              <w:pStyle w:val="ConsPlusNormal"/>
              <w:jc w:val="center"/>
            </w:pPr>
            <w:r>
              <w:t>-</w:t>
            </w:r>
          </w:p>
        </w:tc>
        <w:tc>
          <w:tcPr>
            <w:tcW w:w="1474" w:type="dxa"/>
            <w:tcBorders>
              <w:bottom w:val="nil"/>
            </w:tcBorders>
          </w:tcPr>
          <w:p w14:paraId="7DEB510D" w14:textId="77777777" w:rsidR="0046352F" w:rsidRDefault="0046352F">
            <w:pPr>
              <w:pStyle w:val="ConsPlusNormal"/>
              <w:jc w:val="center"/>
            </w:pPr>
            <w:r>
              <w:t>-</w:t>
            </w:r>
          </w:p>
        </w:tc>
        <w:tc>
          <w:tcPr>
            <w:tcW w:w="1304" w:type="dxa"/>
            <w:tcBorders>
              <w:bottom w:val="nil"/>
            </w:tcBorders>
          </w:tcPr>
          <w:p w14:paraId="47915403" w14:textId="77777777" w:rsidR="0046352F" w:rsidRDefault="0046352F">
            <w:pPr>
              <w:pStyle w:val="ConsPlusNormal"/>
              <w:jc w:val="center"/>
            </w:pPr>
            <w:r>
              <w:t>-</w:t>
            </w:r>
          </w:p>
        </w:tc>
        <w:tc>
          <w:tcPr>
            <w:tcW w:w="1417" w:type="dxa"/>
            <w:tcBorders>
              <w:bottom w:val="nil"/>
            </w:tcBorders>
          </w:tcPr>
          <w:p w14:paraId="2D50CD55" w14:textId="77777777" w:rsidR="0046352F" w:rsidRDefault="0046352F">
            <w:pPr>
              <w:pStyle w:val="ConsPlusNormal"/>
              <w:jc w:val="center"/>
            </w:pPr>
            <w:r>
              <w:t>-</w:t>
            </w:r>
          </w:p>
        </w:tc>
        <w:tc>
          <w:tcPr>
            <w:tcW w:w="1304" w:type="dxa"/>
            <w:tcBorders>
              <w:bottom w:val="nil"/>
            </w:tcBorders>
          </w:tcPr>
          <w:p w14:paraId="0FE21258" w14:textId="77777777" w:rsidR="0046352F" w:rsidRDefault="0046352F">
            <w:pPr>
              <w:pStyle w:val="ConsPlusNormal"/>
              <w:jc w:val="center"/>
            </w:pPr>
            <w:r>
              <w:t>-</w:t>
            </w:r>
          </w:p>
        </w:tc>
      </w:tr>
      <w:tr w:rsidR="0046352F" w14:paraId="07339DD6" w14:textId="77777777">
        <w:tblPrEx>
          <w:tblBorders>
            <w:insideH w:val="nil"/>
          </w:tblBorders>
        </w:tblPrEx>
        <w:tc>
          <w:tcPr>
            <w:tcW w:w="15815" w:type="dxa"/>
            <w:gridSpan w:val="12"/>
            <w:tcBorders>
              <w:top w:val="nil"/>
            </w:tcBorders>
          </w:tcPr>
          <w:p w14:paraId="19D63685" w14:textId="77777777" w:rsidR="0046352F" w:rsidRDefault="0046352F">
            <w:pPr>
              <w:pStyle w:val="ConsPlusNormal"/>
              <w:jc w:val="both"/>
            </w:pPr>
            <w:r>
              <w:t xml:space="preserve">(п. 2.3.7.4.1 в ред. </w:t>
            </w:r>
            <w:hyperlink r:id="rId158" w:history="1">
              <w:r>
                <w:rPr>
                  <w:color w:val="0000FF"/>
                </w:rPr>
                <w:t>Постановления</w:t>
              </w:r>
            </w:hyperlink>
            <w:r>
              <w:t xml:space="preserve"> Правительства Новгородской области от 27.08.2021</w:t>
            </w:r>
          </w:p>
          <w:p w14:paraId="49F6414A" w14:textId="77777777" w:rsidR="0046352F" w:rsidRDefault="0046352F">
            <w:pPr>
              <w:pStyle w:val="ConsPlusNormal"/>
              <w:jc w:val="both"/>
            </w:pPr>
            <w:r>
              <w:t>N 252)</w:t>
            </w:r>
          </w:p>
        </w:tc>
      </w:tr>
      <w:tr w:rsidR="0046352F" w14:paraId="199B5BF5" w14:textId="77777777">
        <w:tblPrEx>
          <w:tblBorders>
            <w:insideH w:val="nil"/>
          </w:tblBorders>
        </w:tblPrEx>
        <w:tc>
          <w:tcPr>
            <w:tcW w:w="1247" w:type="dxa"/>
            <w:tcBorders>
              <w:bottom w:val="nil"/>
            </w:tcBorders>
          </w:tcPr>
          <w:p w14:paraId="623AC812" w14:textId="77777777" w:rsidR="0046352F" w:rsidRDefault="0046352F">
            <w:pPr>
              <w:pStyle w:val="ConsPlusNormal"/>
              <w:jc w:val="center"/>
            </w:pPr>
            <w:r>
              <w:t>2.3.7.4.2.</w:t>
            </w:r>
          </w:p>
        </w:tc>
        <w:tc>
          <w:tcPr>
            <w:tcW w:w="2041" w:type="dxa"/>
            <w:tcBorders>
              <w:bottom w:val="nil"/>
            </w:tcBorders>
          </w:tcPr>
          <w:p w14:paraId="041A56A0" w14:textId="77777777" w:rsidR="0046352F" w:rsidRDefault="0046352F">
            <w:pPr>
              <w:pStyle w:val="ConsPlusNormal"/>
            </w:pPr>
            <w:r>
              <w:t xml:space="preserve">Передача во владение и (или) в пользование имущества Новгородской области субъектам малого и среднего предпринимательства в соответствии с Федеральным </w:t>
            </w:r>
            <w:hyperlink r:id="rId159"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tc>
        <w:tc>
          <w:tcPr>
            <w:tcW w:w="1871" w:type="dxa"/>
            <w:tcBorders>
              <w:bottom w:val="nil"/>
            </w:tcBorders>
          </w:tcPr>
          <w:p w14:paraId="0179E3D0" w14:textId="77777777" w:rsidR="0046352F" w:rsidRDefault="0046352F">
            <w:pPr>
              <w:pStyle w:val="ConsPlusNormal"/>
            </w:pPr>
            <w:r>
              <w:t>министерство</w:t>
            </w:r>
          </w:p>
        </w:tc>
        <w:tc>
          <w:tcPr>
            <w:tcW w:w="793" w:type="dxa"/>
            <w:tcBorders>
              <w:bottom w:val="nil"/>
            </w:tcBorders>
          </w:tcPr>
          <w:p w14:paraId="3C255211" w14:textId="77777777" w:rsidR="0046352F" w:rsidRDefault="0046352F">
            <w:pPr>
              <w:pStyle w:val="ConsPlusNormal"/>
              <w:jc w:val="center"/>
            </w:pPr>
            <w:r>
              <w:t>2019, 2020 годы</w:t>
            </w:r>
          </w:p>
        </w:tc>
        <w:tc>
          <w:tcPr>
            <w:tcW w:w="1133" w:type="dxa"/>
            <w:tcBorders>
              <w:bottom w:val="nil"/>
            </w:tcBorders>
          </w:tcPr>
          <w:p w14:paraId="7ECA3628" w14:textId="77777777" w:rsidR="0046352F" w:rsidRDefault="0046352F">
            <w:pPr>
              <w:pStyle w:val="ConsPlusNormal"/>
              <w:jc w:val="center"/>
            </w:pPr>
            <w:r>
              <w:t>3.18</w:t>
            </w:r>
          </w:p>
        </w:tc>
        <w:tc>
          <w:tcPr>
            <w:tcW w:w="737" w:type="dxa"/>
            <w:tcBorders>
              <w:bottom w:val="nil"/>
            </w:tcBorders>
          </w:tcPr>
          <w:p w14:paraId="2E8C9BFC" w14:textId="77777777" w:rsidR="0046352F" w:rsidRDefault="0046352F">
            <w:pPr>
              <w:pStyle w:val="ConsPlusNormal"/>
              <w:jc w:val="center"/>
            </w:pPr>
            <w:r>
              <w:t>-</w:t>
            </w:r>
          </w:p>
        </w:tc>
        <w:tc>
          <w:tcPr>
            <w:tcW w:w="1077" w:type="dxa"/>
            <w:tcBorders>
              <w:bottom w:val="nil"/>
            </w:tcBorders>
          </w:tcPr>
          <w:p w14:paraId="6348EB56" w14:textId="77777777" w:rsidR="0046352F" w:rsidRDefault="0046352F">
            <w:pPr>
              <w:pStyle w:val="ConsPlusNormal"/>
              <w:jc w:val="center"/>
            </w:pPr>
            <w:r>
              <w:t>-</w:t>
            </w:r>
          </w:p>
        </w:tc>
        <w:tc>
          <w:tcPr>
            <w:tcW w:w="1417" w:type="dxa"/>
            <w:tcBorders>
              <w:bottom w:val="nil"/>
            </w:tcBorders>
          </w:tcPr>
          <w:p w14:paraId="7F792572" w14:textId="77777777" w:rsidR="0046352F" w:rsidRDefault="0046352F">
            <w:pPr>
              <w:pStyle w:val="ConsPlusNormal"/>
              <w:jc w:val="center"/>
            </w:pPr>
            <w:r>
              <w:t>-</w:t>
            </w:r>
          </w:p>
        </w:tc>
        <w:tc>
          <w:tcPr>
            <w:tcW w:w="1474" w:type="dxa"/>
            <w:tcBorders>
              <w:bottom w:val="nil"/>
            </w:tcBorders>
          </w:tcPr>
          <w:p w14:paraId="659E7322" w14:textId="77777777" w:rsidR="0046352F" w:rsidRDefault="0046352F">
            <w:pPr>
              <w:pStyle w:val="ConsPlusNormal"/>
              <w:jc w:val="center"/>
            </w:pPr>
            <w:r>
              <w:t>-</w:t>
            </w:r>
          </w:p>
        </w:tc>
        <w:tc>
          <w:tcPr>
            <w:tcW w:w="1304" w:type="dxa"/>
            <w:tcBorders>
              <w:bottom w:val="nil"/>
            </w:tcBorders>
          </w:tcPr>
          <w:p w14:paraId="0AB3CEC6" w14:textId="77777777" w:rsidR="0046352F" w:rsidRDefault="0046352F">
            <w:pPr>
              <w:pStyle w:val="ConsPlusNormal"/>
              <w:jc w:val="center"/>
            </w:pPr>
            <w:r>
              <w:t>-</w:t>
            </w:r>
          </w:p>
        </w:tc>
        <w:tc>
          <w:tcPr>
            <w:tcW w:w="1417" w:type="dxa"/>
            <w:tcBorders>
              <w:bottom w:val="nil"/>
            </w:tcBorders>
          </w:tcPr>
          <w:p w14:paraId="2F10393A" w14:textId="77777777" w:rsidR="0046352F" w:rsidRDefault="0046352F">
            <w:pPr>
              <w:pStyle w:val="ConsPlusNormal"/>
              <w:jc w:val="center"/>
            </w:pPr>
            <w:r>
              <w:t>-</w:t>
            </w:r>
          </w:p>
        </w:tc>
        <w:tc>
          <w:tcPr>
            <w:tcW w:w="1304" w:type="dxa"/>
            <w:tcBorders>
              <w:bottom w:val="nil"/>
            </w:tcBorders>
          </w:tcPr>
          <w:p w14:paraId="1C7041DC" w14:textId="77777777" w:rsidR="0046352F" w:rsidRDefault="0046352F">
            <w:pPr>
              <w:pStyle w:val="ConsPlusNormal"/>
              <w:jc w:val="center"/>
            </w:pPr>
            <w:r>
              <w:t>-</w:t>
            </w:r>
          </w:p>
        </w:tc>
      </w:tr>
      <w:tr w:rsidR="0046352F" w14:paraId="77A51AA9" w14:textId="77777777">
        <w:tblPrEx>
          <w:tblBorders>
            <w:insideH w:val="nil"/>
          </w:tblBorders>
        </w:tblPrEx>
        <w:tc>
          <w:tcPr>
            <w:tcW w:w="15815" w:type="dxa"/>
            <w:gridSpan w:val="12"/>
            <w:tcBorders>
              <w:top w:val="nil"/>
            </w:tcBorders>
          </w:tcPr>
          <w:p w14:paraId="782380F8" w14:textId="77777777" w:rsidR="0046352F" w:rsidRDefault="0046352F">
            <w:pPr>
              <w:pStyle w:val="ConsPlusNormal"/>
              <w:jc w:val="both"/>
            </w:pPr>
            <w:r>
              <w:t xml:space="preserve">(п. 2.3.7.4.2 в ред. </w:t>
            </w:r>
            <w:hyperlink r:id="rId160" w:history="1">
              <w:r>
                <w:rPr>
                  <w:color w:val="0000FF"/>
                </w:rPr>
                <w:t>Постановления</w:t>
              </w:r>
            </w:hyperlink>
            <w:r>
              <w:t xml:space="preserve"> Правительства Новгородской области от 27.08.2021</w:t>
            </w:r>
          </w:p>
          <w:p w14:paraId="0517A86D" w14:textId="77777777" w:rsidR="0046352F" w:rsidRDefault="0046352F">
            <w:pPr>
              <w:pStyle w:val="ConsPlusNormal"/>
              <w:jc w:val="both"/>
            </w:pPr>
            <w:r>
              <w:t>N 252)</w:t>
            </w:r>
          </w:p>
        </w:tc>
      </w:tr>
      <w:tr w:rsidR="0046352F" w14:paraId="7684C4CB" w14:textId="77777777">
        <w:tblPrEx>
          <w:tblBorders>
            <w:insideH w:val="nil"/>
          </w:tblBorders>
        </w:tblPrEx>
        <w:tc>
          <w:tcPr>
            <w:tcW w:w="1247" w:type="dxa"/>
            <w:tcBorders>
              <w:bottom w:val="nil"/>
            </w:tcBorders>
          </w:tcPr>
          <w:p w14:paraId="13FCC706" w14:textId="77777777" w:rsidR="0046352F" w:rsidRDefault="0046352F">
            <w:pPr>
              <w:pStyle w:val="ConsPlusNormal"/>
              <w:jc w:val="center"/>
            </w:pPr>
            <w:r>
              <w:lastRenderedPageBreak/>
              <w:t>2.3.8.</w:t>
            </w:r>
          </w:p>
        </w:tc>
        <w:tc>
          <w:tcPr>
            <w:tcW w:w="2041" w:type="dxa"/>
            <w:tcBorders>
              <w:bottom w:val="nil"/>
            </w:tcBorders>
          </w:tcPr>
          <w:p w14:paraId="636BEDF2" w14:textId="77777777" w:rsidR="0046352F" w:rsidRDefault="0046352F">
            <w:pPr>
              <w:pStyle w:val="ConsPlusNormal"/>
              <w:jc w:val="both"/>
            </w:pPr>
            <w:r>
              <w:t>Предоставление субсидий государственным микрофинансовым организациям для выдачи займов субъектам малого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w:t>
            </w:r>
          </w:p>
        </w:tc>
        <w:tc>
          <w:tcPr>
            <w:tcW w:w="1871" w:type="dxa"/>
            <w:tcBorders>
              <w:bottom w:val="nil"/>
            </w:tcBorders>
          </w:tcPr>
          <w:p w14:paraId="3E9442AB" w14:textId="77777777" w:rsidR="0046352F" w:rsidRDefault="0046352F">
            <w:pPr>
              <w:pStyle w:val="ConsPlusNormal"/>
              <w:jc w:val="both"/>
            </w:pPr>
            <w:r>
              <w:t>министерство</w:t>
            </w:r>
          </w:p>
        </w:tc>
        <w:tc>
          <w:tcPr>
            <w:tcW w:w="793" w:type="dxa"/>
            <w:tcBorders>
              <w:bottom w:val="nil"/>
            </w:tcBorders>
          </w:tcPr>
          <w:p w14:paraId="58CE6739" w14:textId="77777777" w:rsidR="0046352F" w:rsidRDefault="0046352F">
            <w:pPr>
              <w:pStyle w:val="ConsPlusNormal"/>
              <w:jc w:val="center"/>
            </w:pPr>
            <w:r>
              <w:t>2020 год</w:t>
            </w:r>
          </w:p>
        </w:tc>
        <w:tc>
          <w:tcPr>
            <w:tcW w:w="1133" w:type="dxa"/>
            <w:tcBorders>
              <w:bottom w:val="nil"/>
            </w:tcBorders>
          </w:tcPr>
          <w:p w14:paraId="015ACC07" w14:textId="77777777" w:rsidR="0046352F" w:rsidRDefault="0046352F">
            <w:pPr>
              <w:pStyle w:val="ConsPlusNormal"/>
              <w:jc w:val="center"/>
            </w:pPr>
            <w:r>
              <w:t>3.32</w:t>
            </w:r>
          </w:p>
        </w:tc>
        <w:tc>
          <w:tcPr>
            <w:tcW w:w="737" w:type="dxa"/>
            <w:tcBorders>
              <w:bottom w:val="nil"/>
            </w:tcBorders>
          </w:tcPr>
          <w:p w14:paraId="1351E59D" w14:textId="77777777" w:rsidR="0046352F" w:rsidRDefault="0046352F">
            <w:pPr>
              <w:pStyle w:val="ConsPlusNormal"/>
              <w:jc w:val="both"/>
            </w:pPr>
            <w:r>
              <w:t>областной бюджет</w:t>
            </w:r>
          </w:p>
        </w:tc>
        <w:tc>
          <w:tcPr>
            <w:tcW w:w="1077" w:type="dxa"/>
            <w:tcBorders>
              <w:bottom w:val="nil"/>
            </w:tcBorders>
          </w:tcPr>
          <w:p w14:paraId="47E26CF0" w14:textId="77777777" w:rsidR="0046352F" w:rsidRDefault="0046352F">
            <w:pPr>
              <w:pStyle w:val="ConsPlusNormal"/>
              <w:jc w:val="center"/>
            </w:pPr>
            <w:r>
              <w:t>-</w:t>
            </w:r>
          </w:p>
        </w:tc>
        <w:tc>
          <w:tcPr>
            <w:tcW w:w="1417" w:type="dxa"/>
            <w:tcBorders>
              <w:bottom w:val="nil"/>
            </w:tcBorders>
          </w:tcPr>
          <w:p w14:paraId="5479FB4E" w14:textId="77777777" w:rsidR="0046352F" w:rsidRDefault="0046352F">
            <w:pPr>
              <w:pStyle w:val="ConsPlusNormal"/>
              <w:jc w:val="both"/>
            </w:pPr>
            <w:r>
              <w:t>342208,16512</w:t>
            </w:r>
          </w:p>
        </w:tc>
        <w:tc>
          <w:tcPr>
            <w:tcW w:w="1474" w:type="dxa"/>
            <w:tcBorders>
              <w:bottom w:val="nil"/>
            </w:tcBorders>
          </w:tcPr>
          <w:p w14:paraId="66AAC5D6" w14:textId="77777777" w:rsidR="0046352F" w:rsidRDefault="0046352F">
            <w:pPr>
              <w:pStyle w:val="ConsPlusNormal"/>
              <w:jc w:val="center"/>
            </w:pPr>
            <w:r>
              <w:t>-</w:t>
            </w:r>
          </w:p>
        </w:tc>
        <w:tc>
          <w:tcPr>
            <w:tcW w:w="1304" w:type="dxa"/>
            <w:tcBorders>
              <w:bottom w:val="nil"/>
            </w:tcBorders>
          </w:tcPr>
          <w:p w14:paraId="40748F2A" w14:textId="77777777" w:rsidR="0046352F" w:rsidRDefault="0046352F">
            <w:pPr>
              <w:pStyle w:val="ConsPlusNormal"/>
              <w:jc w:val="center"/>
            </w:pPr>
            <w:r>
              <w:t>-</w:t>
            </w:r>
          </w:p>
        </w:tc>
        <w:tc>
          <w:tcPr>
            <w:tcW w:w="1417" w:type="dxa"/>
            <w:tcBorders>
              <w:bottom w:val="nil"/>
            </w:tcBorders>
          </w:tcPr>
          <w:p w14:paraId="52A511BA" w14:textId="77777777" w:rsidR="0046352F" w:rsidRDefault="0046352F">
            <w:pPr>
              <w:pStyle w:val="ConsPlusNormal"/>
              <w:jc w:val="center"/>
            </w:pPr>
            <w:r>
              <w:t>-</w:t>
            </w:r>
          </w:p>
        </w:tc>
        <w:tc>
          <w:tcPr>
            <w:tcW w:w="1304" w:type="dxa"/>
            <w:tcBorders>
              <w:bottom w:val="nil"/>
            </w:tcBorders>
          </w:tcPr>
          <w:p w14:paraId="21A5F3C0" w14:textId="77777777" w:rsidR="0046352F" w:rsidRDefault="0046352F">
            <w:pPr>
              <w:pStyle w:val="ConsPlusNormal"/>
              <w:jc w:val="center"/>
            </w:pPr>
            <w:r>
              <w:t>-</w:t>
            </w:r>
          </w:p>
        </w:tc>
      </w:tr>
      <w:tr w:rsidR="0046352F" w14:paraId="4DF248F9" w14:textId="77777777">
        <w:tblPrEx>
          <w:tblBorders>
            <w:insideH w:val="nil"/>
          </w:tblBorders>
        </w:tblPrEx>
        <w:tc>
          <w:tcPr>
            <w:tcW w:w="15815" w:type="dxa"/>
            <w:gridSpan w:val="12"/>
            <w:tcBorders>
              <w:top w:val="nil"/>
            </w:tcBorders>
          </w:tcPr>
          <w:p w14:paraId="5E7E9ADA" w14:textId="77777777" w:rsidR="0046352F" w:rsidRDefault="0046352F">
            <w:pPr>
              <w:pStyle w:val="ConsPlusNormal"/>
              <w:jc w:val="both"/>
            </w:pPr>
            <w:r>
              <w:t xml:space="preserve">(п. 2.3.8 введен </w:t>
            </w:r>
            <w:hyperlink r:id="rId161" w:history="1">
              <w:r>
                <w:rPr>
                  <w:color w:val="0000FF"/>
                </w:rPr>
                <w:t>Постановлением</w:t>
              </w:r>
            </w:hyperlink>
            <w:r>
              <w:t xml:space="preserve"> Правительства Новгородской области от 10.08.2020</w:t>
            </w:r>
          </w:p>
          <w:p w14:paraId="3A0787D2" w14:textId="77777777" w:rsidR="0046352F" w:rsidRDefault="0046352F">
            <w:pPr>
              <w:pStyle w:val="ConsPlusNormal"/>
              <w:jc w:val="both"/>
            </w:pPr>
            <w:r>
              <w:t>N 375)</w:t>
            </w:r>
          </w:p>
        </w:tc>
      </w:tr>
      <w:tr w:rsidR="0046352F" w14:paraId="3D872E9E" w14:textId="77777777">
        <w:tc>
          <w:tcPr>
            <w:tcW w:w="1247" w:type="dxa"/>
            <w:vMerge w:val="restart"/>
            <w:tcBorders>
              <w:bottom w:val="nil"/>
            </w:tcBorders>
          </w:tcPr>
          <w:p w14:paraId="62E64F72" w14:textId="77777777" w:rsidR="0046352F" w:rsidRDefault="0046352F">
            <w:pPr>
              <w:pStyle w:val="ConsPlusNormal"/>
              <w:jc w:val="center"/>
            </w:pPr>
            <w:r>
              <w:t>2.3.9.</w:t>
            </w:r>
          </w:p>
        </w:tc>
        <w:tc>
          <w:tcPr>
            <w:tcW w:w="2041" w:type="dxa"/>
            <w:vMerge w:val="restart"/>
            <w:tcBorders>
              <w:bottom w:val="nil"/>
            </w:tcBorders>
          </w:tcPr>
          <w:p w14:paraId="3882C432" w14:textId="77777777" w:rsidR="0046352F" w:rsidRDefault="0046352F">
            <w:pPr>
              <w:pStyle w:val="ConsPlusNormal"/>
              <w:jc w:val="both"/>
            </w:pPr>
            <w:r>
              <w:t xml:space="preserve">Предоставление субсидий государственным микрофинансовым организациям на докапитализацию для оказания в 2020 году неотложных мер поддержки субъектов малого и среднего </w:t>
            </w:r>
            <w:r>
              <w:lastRenderedPageBreak/>
              <w:t>предпринимательства в условиях ухудшения ситуации в связи с распространением новой коронавирусной инфекции</w:t>
            </w:r>
          </w:p>
        </w:tc>
        <w:tc>
          <w:tcPr>
            <w:tcW w:w="1871" w:type="dxa"/>
            <w:vMerge w:val="restart"/>
            <w:tcBorders>
              <w:bottom w:val="nil"/>
            </w:tcBorders>
          </w:tcPr>
          <w:p w14:paraId="0BAD8EB4" w14:textId="77777777" w:rsidR="0046352F" w:rsidRDefault="0046352F">
            <w:pPr>
              <w:pStyle w:val="ConsPlusNormal"/>
              <w:jc w:val="both"/>
            </w:pPr>
            <w:r>
              <w:lastRenderedPageBreak/>
              <w:t>министерство</w:t>
            </w:r>
          </w:p>
        </w:tc>
        <w:tc>
          <w:tcPr>
            <w:tcW w:w="793" w:type="dxa"/>
            <w:vMerge w:val="restart"/>
            <w:tcBorders>
              <w:bottom w:val="nil"/>
            </w:tcBorders>
          </w:tcPr>
          <w:p w14:paraId="1C484F62" w14:textId="77777777" w:rsidR="0046352F" w:rsidRDefault="0046352F">
            <w:pPr>
              <w:pStyle w:val="ConsPlusNormal"/>
              <w:jc w:val="center"/>
            </w:pPr>
            <w:r>
              <w:t>2020 год</w:t>
            </w:r>
          </w:p>
        </w:tc>
        <w:tc>
          <w:tcPr>
            <w:tcW w:w="1133" w:type="dxa"/>
            <w:vMerge w:val="restart"/>
            <w:tcBorders>
              <w:bottom w:val="nil"/>
            </w:tcBorders>
          </w:tcPr>
          <w:p w14:paraId="1D1A1ABA" w14:textId="77777777" w:rsidR="0046352F" w:rsidRDefault="0046352F">
            <w:pPr>
              <w:pStyle w:val="ConsPlusNormal"/>
              <w:jc w:val="center"/>
            </w:pPr>
            <w:r>
              <w:t>3.32</w:t>
            </w:r>
          </w:p>
        </w:tc>
        <w:tc>
          <w:tcPr>
            <w:tcW w:w="737" w:type="dxa"/>
          </w:tcPr>
          <w:p w14:paraId="0D8006EC" w14:textId="77777777" w:rsidR="0046352F" w:rsidRDefault="0046352F">
            <w:pPr>
              <w:pStyle w:val="ConsPlusNormal"/>
              <w:jc w:val="both"/>
            </w:pPr>
            <w:r>
              <w:t>федеральный бюджет</w:t>
            </w:r>
          </w:p>
        </w:tc>
        <w:tc>
          <w:tcPr>
            <w:tcW w:w="1077" w:type="dxa"/>
          </w:tcPr>
          <w:p w14:paraId="03964BCD" w14:textId="77777777" w:rsidR="0046352F" w:rsidRDefault="0046352F">
            <w:pPr>
              <w:pStyle w:val="ConsPlusNormal"/>
              <w:jc w:val="center"/>
            </w:pPr>
            <w:r>
              <w:t>-</w:t>
            </w:r>
          </w:p>
        </w:tc>
        <w:tc>
          <w:tcPr>
            <w:tcW w:w="1417" w:type="dxa"/>
          </w:tcPr>
          <w:p w14:paraId="37E6B690" w14:textId="77777777" w:rsidR="0046352F" w:rsidRDefault="0046352F">
            <w:pPr>
              <w:pStyle w:val="ConsPlusNormal"/>
              <w:jc w:val="both"/>
            </w:pPr>
            <w:r>
              <w:t>8016,6</w:t>
            </w:r>
          </w:p>
        </w:tc>
        <w:tc>
          <w:tcPr>
            <w:tcW w:w="1474" w:type="dxa"/>
          </w:tcPr>
          <w:p w14:paraId="28F689E8" w14:textId="77777777" w:rsidR="0046352F" w:rsidRDefault="0046352F">
            <w:pPr>
              <w:pStyle w:val="ConsPlusNormal"/>
              <w:jc w:val="center"/>
            </w:pPr>
            <w:r>
              <w:t>-</w:t>
            </w:r>
          </w:p>
        </w:tc>
        <w:tc>
          <w:tcPr>
            <w:tcW w:w="1304" w:type="dxa"/>
          </w:tcPr>
          <w:p w14:paraId="151549B9" w14:textId="77777777" w:rsidR="0046352F" w:rsidRDefault="0046352F">
            <w:pPr>
              <w:pStyle w:val="ConsPlusNormal"/>
              <w:jc w:val="center"/>
            </w:pPr>
            <w:r>
              <w:t>-</w:t>
            </w:r>
          </w:p>
        </w:tc>
        <w:tc>
          <w:tcPr>
            <w:tcW w:w="1417" w:type="dxa"/>
          </w:tcPr>
          <w:p w14:paraId="6CB9F9C6" w14:textId="77777777" w:rsidR="0046352F" w:rsidRDefault="0046352F">
            <w:pPr>
              <w:pStyle w:val="ConsPlusNormal"/>
              <w:jc w:val="center"/>
            </w:pPr>
            <w:r>
              <w:t>-</w:t>
            </w:r>
          </w:p>
        </w:tc>
        <w:tc>
          <w:tcPr>
            <w:tcW w:w="1304" w:type="dxa"/>
          </w:tcPr>
          <w:p w14:paraId="35B00A48" w14:textId="77777777" w:rsidR="0046352F" w:rsidRDefault="0046352F">
            <w:pPr>
              <w:pStyle w:val="ConsPlusNormal"/>
              <w:jc w:val="center"/>
            </w:pPr>
            <w:r>
              <w:t>-</w:t>
            </w:r>
          </w:p>
        </w:tc>
      </w:tr>
      <w:tr w:rsidR="0046352F" w14:paraId="10BC9858" w14:textId="77777777">
        <w:tblPrEx>
          <w:tblBorders>
            <w:insideH w:val="nil"/>
          </w:tblBorders>
        </w:tblPrEx>
        <w:tc>
          <w:tcPr>
            <w:tcW w:w="1247" w:type="dxa"/>
            <w:vMerge/>
            <w:tcBorders>
              <w:bottom w:val="nil"/>
            </w:tcBorders>
          </w:tcPr>
          <w:p w14:paraId="061441A9" w14:textId="77777777" w:rsidR="0046352F" w:rsidRDefault="0046352F">
            <w:pPr>
              <w:spacing w:after="1" w:line="0" w:lineRule="atLeast"/>
            </w:pPr>
          </w:p>
        </w:tc>
        <w:tc>
          <w:tcPr>
            <w:tcW w:w="2041" w:type="dxa"/>
            <w:vMerge/>
            <w:tcBorders>
              <w:bottom w:val="nil"/>
            </w:tcBorders>
          </w:tcPr>
          <w:p w14:paraId="5227B733" w14:textId="77777777" w:rsidR="0046352F" w:rsidRDefault="0046352F">
            <w:pPr>
              <w:spacing w:after="1" w:line="0" w:lineRule="atLeast"/>
            </w:pPr>
          </w:p>
        </w:tc>
        <w:tc>
          <w:tcPr>
            <w:tcW w:w="1871" w:type="dxa"/>
            <w:vMerge/>
            <w:tcBorders>
              <w:bottom w:val="nil"/>
            </w:tcBorders>
          </w:tcPr>
          <w:p w14:paraId="58AC1251" w14:textId="77777777" w:rsidR="0046352F" w:rsidRDefault="0046352F">
            <w:pPr>
              <w:spacing w:after="1" w:line="0" w:lineRule="atLeast"/>
            </w:pPr>
          </w:p>
        </w:tc>
        <w:tc>
          <w:tcPr>
            <w:tcW w:w="793" w:type="dxa"/>
            <w:vMerge/>
            <w:tcBorders>
              <w:bottom w:val="nil"/>
            </w:tcBorders>
          </w:tcPr>
          <w:p w14:paraId="5C4791C1" w14:textId="77777777" w:rsidR="0046352F" w:rsidRDefault="0046352F">
            <w:pPr>
              <w:spacing w:after="1" w:line="0" w:lineRule="atLeast"/>
            </w:pPr>
          </w:p>
        </w:tc>
        <w:tc>
          <w:tcPr>
            <w:tcW w:w="1133" w:type="dxa"/>
            <w:vMerge/>
            <w:tcBorders>
              <w:bottom w:val="nil"/>
            </w:tcBorders>
          </w:tcPr>
          <w:p w14:paraId="40AF7B45" w14:textId="77777777" w:rsidR="0046352F" w:rsidRDefault="0046352F">
            <w:pPr>
              <w:spacing w:after="1" w:line="0" w:lineRule="atLeast"/>
            </w:pPr>
          </w:p>
        </w:tc>
        <w:tc>
          <w:tcPr>
            <w:tcW w:w="737" w:type="dxa"/>
            <w:tcBorders>
              <w:bottom w:val="nil"/>
            </w:tcBorders>
          </w:tcPr>
          <w:p w14:paraId="2718DDF6" w14:textId="77777777" w:rsidR="0046352F" w:rsidRDefault="0046352F">
            <w:pPr>
              <w:pStyle w:val="ConsPlusNormal"/>
              <w:jc w:val="both"/>
            </w:pPr>
            <w:r>
              <w:t>областной бюджет</w:t>
            </w:r>
          </w:p>
        </w:tc>
        <w:tc>
          <w:tcPr>
            <w:tcW w:w="1077" w:type="dxa"/>
            <w:tcBorders>
              <w:bottom w:val="nil"/>
            </w:tcBorders>
          </w:tcPr>
          <w:p w14:paraId="0007DC52" w14:textId="77777777" w:rsidR="0046352F" w:rsidRDefault="0046352F">
            <w:pPr>
              <w:pStyle w:val="ConsPlusNormal"/>
              <w:jc w:val="center"/>
            </w:pPr>
            <w:r>
              <w:t>-</w:t>
            </w:r>
          </w:p>
        </w:tc>
        <w:tc>
          <w:tcPr>
            <w:tcW w:w="1417" w:type="dxa"/>
            <w:tcBorders>
              <w:bottom w:val="nil"/>
            </w:tcBorders>
          </w:tcPr>
          <w:p w14:paraId="489BE0DF" w14:textId="77777777" w:rsidR="0046352F" w:rsidRDefault="0046352F">
            <w:pPr>
              <w:pStyle w:val="ConsPlusNormal"/>
              <w:jc w:val="both"/>
            </w:pPr>
            <w:r>
              <w:t>2394,56884</w:t>
            </w:r>
          </w:p>
        </w:tc>
        <w:tc>
          <w:tcPr>
            <w:tcW w:w="1474" w:type="dxa"/>
            <w:tcBorders>
              <w:bottom w:val="nil"/>
            </w:tcBorders>
          </w:tcPr>
          <w:p w14:paraId="1F0EB5DD" w14:textId="77777777" w:rsidR="0046352F" w:rsidRDefault="0046352F">
            <w:pPr>
              <w:pStyle w:val="ConsPlusNormal"/>
              <w:jc w:val="center"/>
            </w:pPr>
            <w:r>
              <w:t>-</w:t>
            </w:r>
          </w:p>
        </w:tc>
        <w:tc>
          <w:tcPr>
            <w:tcW w:w="1304" w:type="dxa"/>
            <w:tcBorders>
              <w:bottom w:val="nil"/>
            </w:tcBorders>
          </w:tcPr>
          <w:p w14:paraId="1263A126" w14:textId="77777777" w:rsidR="0046352F" w:rsidRDefault="0046352F">
            <w:pPr>
              <w:pStyle w:val="ConsPlusNormal"/>
              <w:jc w:val="center"/>
            </w:pPr>
            <w:r>
              <w:t>-</w:t>
            </w:r>
          </w:p>
        </w:tc>
        <w:tc>
          <w:tcPr>
            <w:tcW w:w="1417" w:type="dxa"/>
            <w:tcBorders>
              <w:bottom w:val="nil"/>
            </w:tcBorders>
          </w:tcPr>
          <w:p w14:paraId="1329FBAF" w14:textId="77777777" w:rsidR="0046352F" w:rsidRDefault="0046352F">
            <w:pPr>
              <w:pStyle w:val="ConsPlusNormal"/>
              <w:jc w:val="center"/>
            </w:pPr>
            <w:r>
              <w:t>-</w:t>
            </w:r>
          </w:p>
        </w:tc>
        <w:tc>
          <w:tcPr>
            <w:tcW w:w="1304" w:type="dxa"/>
            <w:tcBorders>
              <w:bottom w:val="nil"/>
            </w:tcBorders>
          </w:tcPr>
          <w:p w14:paraId="4CA929FC" w14:textId="77777777" w:rsidR="0046352F" w:rsidRDefault="0046352F">
            <w:pPr>
              <w:pStyle w:val="ConsPlusNormal"/>
              <w:jc w:val="center"/>
            </w:pPr>
            <w:r>
              <w:t>-</w:t>
            </w:r>
          </w:p>
        </w:tc>
      </w:tr>
      <w:tr w:rsidR="0046352F" w14:paraId="51A9EAF2" w14:textId="77777777">
        <w:tblPrEx>
          <w:tblBorders>
            <w:insideH w:val="nil"/>
          </w:tblBorders>
        </w:tblPrEx>
        <w:tc>
          <w:tcPr>
            <w:tcW w:w="15815" w:type="dxa"/>
            <w:gridSpan w:val="12"/>
            <w:tcBorders>
              <w:top w:val="nil"/>
            </w:tcBorders>
          </w:tcPr>
          <w:p w14:paraId="2E2D1BBF" w14:textId="77777777" w:rsidR="0046352F" w:rsidRDefault="0046352F">
            <w:pPr>
              <w:pStyle w:val="ConsPlusNormal"/>
              <w:jc w:val="both"/>
            </w:pPr>
            <w:r>
              <w:t xml:space="preserve">(п. 2.3.9 введен </w:t>
            </w:r>
            <w:hyperlink r:id="rId162" w:history="1">
              <w:r>
                <w:rPr>
                  <w:color w:val="0000FF"/>
                </w:rPr>
                <w:t>Постановлением</w:t>
              </w:r>
            </w:hyperlink>
            <w:r>
              <w:t xml:space="preserve"> Правительства Новгородской области от 10.08.2020</w:t>
            </w:r>
          </w:p>
          <w:p w14:paraId="138E3592" w14:textId="77777777" w:rsidR="0046352F" w:rsidRDefault="0046352F">
            <w:pPr>
              <w:pStyle w:val="ConsPlusNormal"/>
              <w:jc w:val="both"/>
            </w:pPr>
            <w:r>
              <w:t>N 375)</w:t>
            </w:r>
          </w:p>
        </w:tc>
      </w:tr>
      <w:tr w:rsidR="0046352F" w14:paraId="5A2799BB" w14:textId="77777777">
        <w:tc>
          <w:tcPr>
            <w:tcW w:w="1247" w:type="dxa"/>
            <w:vMerge w:val="restart"/>
            <w:tcBorders>
              <w:bottom w:val="nil"/>
            </w:tcBorders>
          </w:tcPr>
          <w:p w14:paraId="7EA715A2" w14:textId="77777777" w:rsidR="0046352F" w:rsidRDefault="0046352F">
            <w:pPr>
              <w:pStyle w:val="ConsPlusNormal"/>
              <w:jc w:val="center"/>
            </w:pPr>
            <w:r>
              <w:t>2.3.10.</w:t>
            </w:r>
          </w:p>
        </w:tc>
        <w:tc>
          <w:tcPr>
            <w:tcW w:w="2041" w:type="dxa"/>
            <w:vMerge w:val="restart"/>
            <w:tcBorders>
              <w:bottom w:val="nil"/>
            </w:tcBorders>
          </w:tcPr>
          <w:p w14:paraId="6AF5F23E" w14:textId="77777777" w:rsidR="0046352F" w:rsidRDefault="0046352F">
            <w:pPr>
              <w:pStyle w:val="ConsPlusNormal"/>
              <w:jc w:val="both"/>
            </w:pPr>
            <w:r>
              <w:t>Предоставление субсидий региональным гарантийным организациям на докапитализацию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871" w:type="dxa"/>
            <w:vMerge w:val="restart"/>
            <w:tcBorders>
              <w:bottom w:val="nil"/>
            </w:tcBorders>
          </w:tcPr>
          <w:p w14:paraId="785B213E" w14:textId="77777777" w:rsidR="0046352F" w:rsidRDefault="0046352F">
            <w:pPr>
              <w:pStyle w:val="ConsPlusNormal"/>
              <w:jc w:val="both"/>
            </w:pPr>
            <w:r>
              <w:t>министерство</w:t>
            </w:r>
          </w:p>
        </w:tc>
        <w:tc>
          <w:tcPr>
            <w:tcW w:w="793" w:type="dxa"/>
            <w:vMerge w:val="restart"/>
            <w:tcBorders>
              <w:bottom w:val="nil"/>
            </w:tcBorders>
          </w:tcPr>
          <w:p w14:paraId="5B1736F1" w14:textId="77777777" w:rsidR="0046352F" w:rsidRDefault="0046352F">
            <w:pPr>
              <w:pStyle w:val="ConsPlusNormal"/>
              <w:jc w:val="center"/>
            </w:pPr>
            <w:r>
              <w:t>2020 год</w:t>
            </w:r>
          </w:p>
        </w:tc>
        <w:tc>
          <w:tcPr>
            <w:tcW w:w="1133" w:type="dxa"/>
            <w:vMerge w:val="restart"/>
            <w:tcBorders>
              <w:bottom w:val="nil"/>
            </w:tcBorders>
          </w:tcPr>
          <w:p w14:paraId="24A3994A" w14:textId="77777777" w:rsidR="0046352F" w:rsidRDefault="0046352F">
            <w:pPr>
              <w:pStyle w:val="ConsPlusNormal"/>
              <w:jc w:val="center"/>
            </w:pPr>
            <w:r>
              <w:t>3.33</w:t>
            </w:r>
          </w:p>
        </w:tc>
        <w:tc>
          <w:tcPr>
            <w:tcW w:w="737" w:type="dxa"/>
          </w:tcPr>
          <w:p w14:paraId="333C6847" w14:textId="77777777" w:rsidR="0046352F" w:rsidRDefault="0046352F">
            <w:pPr>
              <w:pStyle w:val="ConsPlusNormal"/>
              <w:jc w:val="both"/>
            </w:pPr>
            <w:r>
              <w:t>федеральный бюджет</w:t>
            </w:r>
          </w:p>
        </w:tc>
        <w:tc>
          <w:tcPr>
            <w:tcW w:w="1077" w:type="dxa"/>
          </w:tcPr>
          <w:p w14:paraId="2F792EB5" w14:textId="77777777" w:rsidR="0046352F" w:rsidRDefault="0046352F">
            <w:pPr>
              <w:pStyle w:val="ConsPlusNormal"/>
              <w:jc w:val="center"/>
            </w:pPr>
            <w:r>
              <w:t>-</w:t>
            </w:r>
          </w:p>
        </w:tc>
        <w:tc>
          <w:tcPr>
            <w:tcW w:w="1417" w:type="dxa"/>
          </w:tcPr>
          <w:p w14:paraId="57019119" w14:textId="77777777" w:rsidR="0046352F" w:rsidRDefault="0046352F">
            <w:pPr>
              <w:pStyle w:val="ConsPlusNormal"/>
              <w:jc w:val="both"/>
            </w:pPr>
            <w:r>
              <w:t>2902,7</w:t>
            </w:r>
          </w:p>
        </w:tc>
        <w:tc>
          <w:tcPr>
            <w:tcW w:w="1474" w:type="dxa"/>
          </w:tcPr>
          <w:p w14:paraId="72284086" w14:textId="77777777" w:rsidR="0046352F" w:rsidRDefault="0046352F">
            <w:pPr>
              <w:pStyle w:val="ConsPlusNormal"/>
              <w:jc w:val="center"/>
            </w:pPr>
            <w:r>
              <w:t>-</w:t>
            </w:r>
          </w:p>
        </w:tc>
        <w:tc>
          <w:tcPr>
            <w:tcW w:w="1304" w:type="dxa"/>
          </w:tcPr>
          <w:p w14:paraId="0D4049B9" w14:textId="77777777" w:rsidR="0046352F" w:rsidRDefault="0046352F">
            <w:pPr>
              <w:pStyle w:val="ConsPlusNormal"/>
              <w:jc w:val="center"/>
            </w:pPr>
            <w:r>
              <w:t>-</w:t>
            </w:r>
          </w:p>
        </w:tc>
        <w:tc>
          <w:tcPr>
            <w:tcW w:w="1417" w:type="dxa"/>
          </w:tcPr>
          <w:p w14:paraId="7658E731" w14:textId="77777777" w:rsidR="0046352F" w:rsidRDefault="0046352F">
            <w:pPr>
              <w:pStyle w:val="ConsPlusNormal"/>
              <w:jc w:val="center"/>
            </w:pPr>
            <w:r>
              <w:t>-</w:t>
            </w:r>
          </w:p>
        </w:tc>
        <w:tc>
          <w:tcPr>
            <w:tcW w:w="1304" w:type="dxa"/>
          </w:tcPr>
          <w:p w14:paraId="4BAA2A5A" w14:textId="77777777" w:rsidR="0046352F" w:rsidRDefault="0046352F">
            <w:pPr>
              <w:pStyle w:val="ConsPlusNormal"/>
              <w:jc w:val="center"/>
            </w:pPr>
            <w:r>
              <w:t>-</w:t>
            </w:r>
          </w:p>
        </w:tc>
      </w:tr>
      <w:tr w:rsidR="0046352F" w14:paraId="451A9137" w14:textId="77777777">
        <w:tblPrEx>
          <w:tblBorders>
            <w:insideH w:val="nil"/>
          </w:tblBorders>
        </w:tblPrEx>
        <w:tc>
          <w:tcPr>
            <w:tcW w:w="1247" w:type="dxa"/>
            <w:vMerge/>
            <w:tcBorders>
              <w:bottom w:val="nil"/>
            </w:tcBorders>
          </w:tcPr>
          <w:p w14:paraId="3C418F5F" w14:textId="77777777" w:rsidR="0046352F" w:rsidRDefault="0046352F">
            <w:pPr>
              <w:spacing w:after="1" w:line="0" w:lineRule="atLeast"/>
            </w:pPr>
          </w:p>
        </w:tc>
        <w:tc>
          <w:tcPr>
            <w:tcW w:w="2041" w:type="dxa"/>
            <w:vMerge/>
            <w:tcBorders>
              <w:bottom w:val="nil"/>
            </w:tcBorders>
          </w:tcPr>
          <w:p w14:paraId="3A2613B1" w14:textId="77777777" w:rsidR="0046352F" w:rsidRDefault="0046352F">
            <w:pPr>
              <w:spacing w:after="1" w:line="0" w:lineRule="atLeast"/>
            </w:pPr>
          </w:p>
        </w:tc>
        <w:tc>
          <w:tcPr>
            <w:tcW w:w="1871" w:type="dxa"/>
            <w:vMerge/>
            <w:tcBorders>
              <w:bottom w:val="nil"/>
            </w:tcBorders>
          </w:tcPr>
          <w:p w14:paraId="61CE4185" w14:textId="77777777" w:rsidR="0046352F" w:rsidRDefault="0046352F">
            <w:pPr>
              <w:spacing w:after="1" w:line="0" w:lineRule="atLeast"/>
            </w:pPr>
          </w:p>
        </w:tc>
        <w:tc>
          <w:tcPr>
            <w:tcW w:w="793" w:type="dxa"/>
            <w:vMerge/>
            <w:tcBorders>
              <w:bottom w:val="nil"/>
            </w:tcBorders>
          </w:tcPr>
          <w:p w14:paraId="40B46B73" w14:textId="77777777" w:rsidR="0046352F" w:rsidRDefault="0046352F">
            <w:pPr>
              <w:spacing w:after="1" w:line="0" w:lineRule="atLeast"/>
            </w:pPr>
          </w:p>
        </w:tc>
        <w:tc>
          <w:tcPr>
            <w:tcW w:w="1133" w:type="dxa"/>
            <w:vMerge/>
            <w:tcBorders>
              <w:bottom w:val="nil"/>
            </w:tcBorders>
          </w:tcPr>
          <w:p w14:paraId="648AF656" w14:textId="77777777" w:rsidR="0046352F" w:rsidRDefault="0046352F">
            <w:pPr>
              <w:spacing w:after="1" w:line="0" w:lineRule="atLeast"/>
            </w:pPr>
          </w:p>
        </w:tc>
        <w:tc>
          <w:tcPr>
            <w:tcW w:w="737" w:type="dxa"/>
            <w:tcBorders>
              <w:bottom w:val="nil"/>
            </w:tcBorders>
          </w:tcPr>
          <w:p w14:paraId="42194019" w14:textId="77777777" w:rsidR="0046352F" w:rsidRDefault="0046352F">
            <w:pPr>
              <w:pStyle w:val="ConsPlusNormal"/>
              <w:jc w:val="both"/>
            </w:pPr>
            <w:r>
              <w:t>областной бюджет</w:t>
            </w:r>
          </w:p>
        </w:tc>
        <w:tc>
          <w:tcPr>
            <w:tcW w:w="1077" w:type="dxa"/>
            <w:tcBorders>
              <w:bottom w:val="nil"/>
            </w:tcBorders>
          </w:tcPr>
          <w:p w14:paraId="5DBCC66A" w14:textId="77777777" w:rsidR="0046352F" w:rsidRDefault="0046352F">
            <w:pPr>
              <w:pStyle w:val="ConsPlusNormal"/>
              <w:jc w:val="center"/>
            </w:pPr>
            <w:r>
              <w:t>-</w:t>
            </w:r>
          </w:p>
        </w:tc>
        <w:tc>
          <w:tcPr>
            <w:tcW w:w="1417" w:type="dxa"/>
            <w:tcBorders>
              <w:bottom w:val="nil"/>
            </w:tcBorders>
          </w:tcPr>
          <w:p w14:paraId="2E14A75A" w14:textId="77777777" w:rsidR="0046352F" w:rsidRDefault="0046352F">
            <w:pPr>
              <w:pStyle w:val="ConsPlusNormal"/>
              <w:jc w:val="both"/>
            </w:pPr>
            <w:r>
              <w:t>867,04026</w:t>
            </w:r>
          </w:p>
        </w:tc>
        <w:tc>
          <w:tcPr>
            <w:tcW w:w="1474" w:type="dxa"/>
            <w:tcBorders>
              <w:bottom w:val="nil"/>
            </w:tcBorders>
          </w:tcPr>
          <w:p w14:paraId="6964EF2D" w14:textId="77777777" w:rsidR="0046352F" w:rsidRDefault="0046352F">
            <w:pPr>
              <w:pStyle w:val="ConsPlusNormal"/>
              <w:jc w:val="center"/>
            </w:pPr>
            <w:r>
              <w:t>-</w:t>
            </w:r>
          </w:p>
        </w:tc>
        <w:tc>
          <w:tcPr>
            <w:tcW w:w="1304" w:type="dxa"/>
            <w:tcBorders>
              <w:bottom w:val="nil"/>
            </w:tcBorders>
          </w:tcPr>
          <w:p w14:paraId="60387620" w14:textId="77777777" w:rsidR="0046352F" w:rsidRDefault="0046352F">
            <w:pPr>
              <w:pStyle w:val="ConsPlusNormal"/>
              <w:jc w:val="center"/>
            </w:pPr>
            <w:r>
              <w:t>-</w:t>
            </w:r>
          </w:p>
        </w:tc>
        <w:tc>
          <w:tcPr>
            <w:tcW w:w="1417" w:type="dxa"/>
            <w:tcBorders>
              <w:bottom w:val="nil"/>
            </w:tcBorders>
          </w:tcPr>
          <w:p w14:paraId="71188F3A" w14:textId="77777777" w:rsidR="0046352F" w:rsidRDefault="0046352F">
            <w:pPr>
              <w:pStyle w:val="ConsPlusNormal"/>
              <w:jc w:val="center"/>
            </w:pPr>
            <w:r>
              <w:t>-</w:t>
            </w:r>
          </w:p>
        </w:tc>
        <w:tc>
          <w:tcPr>
            <w:tcW w:w="1304" w:type="dxa"/>
            <w:tcBorders>
              <w:bottom w:val="nil"/>
            </w:tcBorders>
          </w:tcPr>
          <w:p w14:paraId="563B8999" w14:textId="77777777" w:rsidR="0046352F" w:rsidRDefault="0046352F">
            <w:pPr>
              <w:pStyle w:val="ConsPlusNormal"/>
              <w:jc w:val="center"/>
            </w:pPr>
            <w:r>
              <w:t>-</w:t>
            </w:r>
          </w:p>
        </w:tc>
      </w:tr>
      <w:tr w:rsidR="0046352F" w14:paraId="0D7E66B1" w14:textId="77777777">
        <w:tblPrEx>
          <w:tblBorders>
            <w:insideH w:val="nil"/>
          </w:tblBorders>
        </w:tblPrEx>
        <w:tc>
          <w:tcPr>
            <w:tcW w:w="15815" w:type="dxa"/>
            <w:gridSpan w:val="12"/>
            <w:tcBorders>
              <w:top w:val="nil"/>
            </w:tcBorders>
          </w:tcPr>
          <w:p w14:paraId="2741D4A2" w14:textId="77777777" w:rsidR="0046352F" w:rsidRDefault="0046352F">
            <w:pPr>
              <w:pStyle w:val="ConsPlusNormal"/>
              <w:jc w:val="both"/>
            </w:pPr>
            <w:r>
              <w:t xml:space="preserve">(п. 2.3.10 введен </w:t>
            </w:r>
            <w:hyperlink r:id="rId163" w:history="1">
              <w:r>
                <w:rPr>
                  <w:color w:val="0000FF"/>
                </w:rPr>
                <w:t>Постановлением</w:t>
              </w:r>
            </w:hyperlink>
            <w:r>
              <w:t xml:space="preserve"> Правительства Новгородской области от 10.08.2020</w:t>
            </w:r>
          </w:p>
          <w:p w14:paraId="238702AD" w14:textId="77777777" w:rsidR="0046352F" w:rsidRDefault="0046352F">
            <w:pPr>
              <w:pStyle w:val="ConsPlusNormal"/>
              <w:jc w:val="both"/>
            </w:pPr>
            <w:r>
              <w:t>N 375)</w:t>
            </w:r>
          </w:p>
        </w:tc>
      </w:tr>
      <w:tr w:rsidR="0046352F" w14:paraId="0FA83128" w14:textId="77777777">
        <w:tc>
          <w:tcPr>
            <w:tcW w:w="1247" w:type="dxa"/>
            <w:vMerge w:val="restart"/>
            <w:tcBorders>
              <w:bottom w:val="nil"/>
            </w:tcBorders>
          </w:tcPr>
          <w:p w14:paraId="45363E7C" w14:textId="77777777" w:rsidR="0046352F" w:rsidRDefault="0046352F">
            <w:pPr>
              <w:pStyle w:val="ConsPlusNormal"/>
              <w:jc w:val="center"/>
            </w:pPr>
            <w:r>
              <w:lastRenderedPageBreak/>
              <w:t>2.3.11.</w:t>
            </w:r>
          </w:p>
        </w:tc>
        <w:tc>
          <w:tcPr>
            <w:tcW w:w="2041" w:type="dxa"/>
            <w:vMerge w:val="restart"/>
            <w:tcBorders>
              <w:bottom w:val="nil"/>
            </w:tcBorders>
          </w:tcPr>
          <w:p w14:paraId="4D07FF00" w14:textId="77777777" w:rsidR="0046352F" w:rsidRDefault="0046352F">
            <w:pPr>
              <w:pStyle w:val="ConsPlusNormal"/>
            </w:pPr>
            <w:r>
              <w:t>Реализация регионального проекта "Создание благоприятных условий для осуществления деятельности самозанятыми гражданами"</w:t>
            </w:r>
          </w:p>
        </w:tc>
        <w:tc>
          <w:tcPr>
            <w:tcW w:w="1871" w:type="dxa"/>
            <w:vMerge w:val="restart"/>
            <w:tcBorders>
              <w:bottom w:val="nil"/>
            </w:tcBorders>
          </w:tcPr>
          <w:p w14:paraId="46CE88AD" w14:textId="77777777" w:rsidR="0046352F" w:rsidRDefault="0046352F">
            <w:pPr>
              <w:pStyle w:val="ConsPlusNormal"/>
            </w:pPr>
            <w:r>
              <w:t>министерство</w:t>
            </w:r>
          </w:p>
          <w:p w14:paraId="7C5E4157" w14:textId="77777777" w:rsidR="0046352F" w:rsidRDefault="0046352F">
            <w:pPr>
              <w:pStyle w:val="ConsPlusNormal"/>
            </w:pPr>
          </w:p>
          <w:p w14:paraId="46FDA768"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vMerge w:val="restart"/>
            <w:tcBorders>
              <w:bottom w:val="nil"/>
            </w:tcBorders>
          </w:tcPr>
          <w:p w14:paraId="0C0C23EA" w14:textId="77777777" w:rsidR="0046352F" w:rsidRDefault="0046352F">
            <w:pPr>
              <w:pStyle w:val="ConsPlusNormal"/>
              <w:jc w:val="center"/>
            </w:pPr>
            <w:r>
              <w:t>2021 - 2024 годы</w:t>
            </w:r>
          </w:p>
        </w:tc>
        <w:tc>
          <w:tcPr>
            <w:tcW w:w="1133" w:type="dxa"/>
            <w:vMerge w:val="restart"/>
            <w:tcBorders>
              <w:bottom w:val="nil"/>
            </w:tcBorders>
          </w:tcPr>
          <w:p w14:paraId="48CA8766" w14:textId="77777777" w:rsidR="0046352F" w:rsidRDefault="0046352F">
            <w:pPr>
              <w:pStyle w:val="ConsPlusNormal"/>
              <w:jc w:val="center"/>
            </w:pPr>
            <w:r>
              <w:t>3.37, 3.38</w:t>
            </w:r>
          </w:p>
        </w:tc>
        <w:tc>
          <w:tcPr>
            <w:tcW w:w="737" w:type="dxa"/>
          </w:tcPr>
          <w:p w14:paraId="1CB92129" w14:textId="77777777" w:rsidR="0046352F" w:rsidRDefault="0046352F">
            <w:pPr>
              <w:pStyle w:val="ConsPlusNormal"/>
            </w:pPr>
            <w:r>
              <w:t>федеральный бюджет</w:t>
            </w:r>
          </w:p>
        </w:tc>
        <w:tc>
          <w:tcPr>
            <w:tcW w:w="1077" w:type="dxa"/>
          </w:tcPr>
          <w:p w14:paraId="0539D1DA" w14:textId="77777777" w:rsidR="0046352F" w:rsidRDefault="0046352F">
            <w:pPr>
              <w:pStyle w:val="ConsPlusNormal"/>
              <w:jc w:val="center"/>
            </w:pPr>
            <w:r>
              <w:t>-</w:t>
            </w:r>
          </w:p>
        </w:tc>
        <w:tc>
          <w:tcPr>
            <w:tcW w:w="1417" w:type="dxa"/>
          </w:tcPr>
          <w:p w14:paraId="16345544" w14:textId="77777777" w:rsidR="0046352F" w:rsidRDefault="0046352F">
            <w:pPr>
              <w:pStyle w:val="ConsPlusNormal"/>
              <w:jc w:val="center"/>
            </w:pPr>
            <w:r>
              <w:t>-</w:t>
            </w:r>
          </w:p>
        </w:tc>
        <w:tc>
          <w:tcPr>
            <w:tcW w:w="1474" w:type="dxa"/>
          </w:tcPr>
          <w:p w14:paraId="70B7C69A" w14:textId="77777777" w:rsidR="0046352F" w:rsidRDefault="0046352F">
            <w:pPr>
              <w:pStyle w:val="ConsPlusNormal"/>
            </w:pPr>
            <w:r>
              <w:t>1734,4</w:t>
            </w:r>
          </w:p>
        </w:tc>
        <w:tc>
          <w:tcPr>
            <w:tcW w:w="1304" w:type="dxa"/>
          </w:tcPr>
          <w:p w14:paraId="554AE4ED" w14:textId="77777777" w:rsidR="0046352F" w:rsidRDefault="0046352F">
            <w:pPr>
              <w:pStyle w:val="ConsPlusNormal"/>
            </w:pPr>
            <w:r>
              <w:t>2332,1</w:t>
            </w:r>
          </w:p>
        </w:tc>
        <w:tc>
          <w:tcPr>
            <w:tcW w:w="1417" w:type="dxa"/>
          </w:tcPr>
          <w:p w14:paraId="353D2FFD" w14:textId="77777777" w:rsidR="0046352F" w:rsidRDefault="0046352F">
            <w:pPr>
              <w:pStyle w:val="ConsPlusNormal"/>
            </w:pPr>
            <w:r>
              <w:t>2690,3</w:t>
            </w:r>
          </w:p>
        </w:tc>
        <w:tc>
          <w:tcPr>
            <w:tcW w:w="1304" w:type="dxa"/>
          </w:tcPr>
          <w:p w14:paraId="0766D93A" w14:textId="77777777" w:rsidR="0046352F" w:rsidRDefault="0046352F">
            <w:pPr>
              <w:pStyle w:val="ConsPlusNormal"/>
            </w:pPr>
            <w:r>
              <w:t>2897,5</w:t>
            </w:r>
          </w:p>
        </w:tc>
      </w:tr>
      <w:tr w:rsidR="0046352F" w14:paraId="31459B5D" w14:textId="77777777">
        <w:tblPrEx>
          <w:tblBorders>
            <w:insideH w:val="nil"/>
          </w:tblBorders>
        </w:tblPrEx>
        <w:tc>
          <w:tcPr>
            <w:tcW w:w="1247" w:type="dxa"/>
            <w:vMerge/>
            <w:tcBorders>
              <w:bottom w:val="nil"/>
            </w:tcBorders>
          </w:tcPr>
          <w:p w14:paraId="42729004" w14:textId="77777777" w:rsidR="0046352F" w:rsidRDefault="0046352F">
            <w:pPr>
              <w:spacing w:after="1" w:line="0" w:lineRule="atLeast"/>
            </w:pPr>
          </w:p>
        </w:tc>
        <w:tc>
          <w:tcPr>
            <w:tcW w:w="2041" w:type="dxa"/>
            <w:vMerge/>
            <w:tcBorders>
              <w:bottom w:val="nil"/>
            </w:tcBorders>
          </w:tcPr>
          <w:p w14:paraId="400BC40B" w14:textId="77777777" w:rsidR="0046352F" w:rsidRDefault="0046352F">
            <w:pPr>
              <w:spacing w:after="1" w:line="0" w:lineRule="atLeast"/>
            </w:pPr>
          </w:p>
        </w:tc>
        <w:tc>
          <w:tcPr>
            <w:tcW w:w="1871" w:type="dxa"/>
            <w:vMerge/>
            <w:tcBorders>
              <w:bottom w:val="nil"/>
            </w:tcBorders>
          </w:tcPr>
          <w:p w14:paraId="1E6CA4A1" w14:textId="77777777" w:rsidR="0046352F" w:rsidRDefault="0046352F">
            <w:pPr>
              <w:spacing w:after="1" w:line="0" w:lineRule="atLeast"/>
            </w:pPr>
          </w:p>
        </w:tc>
        <w:tc>
          <w:tcPr>
            <w:tcW w:w="793" w:type="dxa"/>
            <w:vMerge/>
            <w:tcBorders>
              <w:bottom w:val="nil"/>
            </w:tcBorders>
          </w:tcPr>
          <w:p w14:paraId="48F464AB" w14:textId="77777777" w:rsidR="0046352F" w:rsidRDefault="0046352F">
            <w:pPr>
              <w:spacing w:after="1" w:line="0" w:lineRule="atLeast"/>
            </w:pPr>
          </w:p>
        </w:tc>
        <w:tc>
          <w:tcPr>
            <w:tcW w:w="1133" w:type="dxa"/>
            <w:vMerge/>
            <w:tcBorders>
              <w:bottom w:val="nil"/>
            </w:tcBorders>
          </w:tcPr>
          <w:p w14:paraId="62C6C617" w14:textId="77777777" w:rsidR="0046352F" w:rsidRDefault="0046352F">
            <w:pPr>
              <w:spacing w:after="1" w:line="0" w:lineRule="atLeast"/>
            </w:pPr>
          </w:p>
        </w:tc>
        <w:tc>
          <w:tcPr>
            <w:tcW w:w="737" w:type="dxa"/>
            <w:tcBorders>
              <w:bottom w:val="nil"/>
            </w:tcBorders>
          </w:tcPr>
          <w:p w14:paraId="7EAA559D" w14:textId="77777777" w:rsidR="0046352F" w:rsidRDefault="0046352F">
            <w:pPr>
              <w:pStyle w:val="ConsPlusNormal"/>
            </w:pPr>
            <w:r>
              <w:t>областной бюджет</w:t>
            </w:r>
          </w:p>
        </w:tc>
        <w:tc>
          <w:tcPr>
            <w:tcW w:w="1077" w:type="dxa"/>
            <w:tcBorders>
              <w:bottom w:val="nil"/>
            </w:tcBorders>
          </w:tcPr>
          <w:p w14:paraId="67A37280" w14:textId="77777777" w:rsidR="0046352F" w:rsidRDefault="0046352F">
            <w:pPr>
              <w:pStyle w:val="ConsPlusNormal"/>
              <w:jc w:val="center"/>
            </w:pPr>
            <w:r>
              <w:t>-</w:t>
            </w:r>
          </w:p>
        </w:tc>
        <w:tc>
          <w:tcPr>
            <w:tcW w:w="1417" w:type="dxa"/>
            <w:tcBorders>
              <w:bottom w:val="nil"/>
            </w:tcBorders>
          </w:tcPr>
          <w:p w14:paraId="046C8C1E" w14:textId="77777777" w:rsidR="0046352F" w:rsidRDefault="0046352F">
            <w:pPr>
              <w:pStyle w:val="ConsPlusNormal"/>
              <w:jc w:val="center"/>
            </w:pPr>
            <w:r>
              <w:t>-</w:t>
            </w:r>
          </w:p>
        </w:tc>
        <w:tc>
          <w:tcPr>
            <w:tcW w:w="1474" w:type="dxa"/>
            <w:tcBorders>
              <w:bottom w:val="nil"/>
            </w:tcBorders>
          </w:tcPr>
          <w:p w14:paraId="534818CA" w14:textId="77777777" w:rsidR="0046352F" w:rsidRDefault="0046352F">
            <w:pPr>
              <w:pStyle w:val="ConsPlusNormal"/>
            </w:pPr>
            <w:r>
              <w:t>53,64124</w:t>
            </w:r>
          </w:p>
        </w:tc>
        <w:tc>
          <w:tcPr>
            <w:tcW w:w="1304" w:type="dxa"/>
            <w:tcBorders>
              <w:bottom w:val="nil"/>
            </w:tcBorders>
          </w:tcPr>
          <w:p w14:paraId="0FEBD893" w14:textId="77777777" w:rsidR="0046352F" w:rsidRDefault="0046352F">
            <w:pPr>
              <w:pStyle w:val="ConsPlusNormal"/>
            </w:pPr>
            <w:r>
              <w:t>72,12681</w:t>
            </w:r>
          </w:p>
        </w:tc>
        <w:tc>
          <w:tcPr>
            <w:tcW w:w="1417" w:type="dxa"/>
            <w:tcBorders>
              <w:bottom w:val="nil"/>
            </w:tcBorders>
          </w:tcPr>
          <w:p w14:paraId="65E0350D" w14:textId="77777777" w:rsidR="0046352F" w:rsidRDefault="0046352F">
            <w:pPr>
              <w:pStyle w:val="ConsPlusNormal"/>
            </w:pPr>
            <w:r>
              <w:t>83,20516</w:t>
            </w:r>
          </w:p>
        </w:tc>
        <w:tc>
          <w:tcPr>
            <w:tcW w:w="1304" w:type="dxa"/>
            <w:tcBorders>
              <w:bottom w:val="nil"/>
            </w:tcBorders>
          </w:tcPr>
          <w:p w14:paraId="65600FA8" w14:textId="77777777" w:rsidR="0046352F" w:rsidRDefault="0046352F">
            <w:pPr>
              <w:pStyle w:val="ConsPlusNormal"/>
            </w:pPr>
            <w:r>
              <w:t>89,6134</w:t>
            </w:r>
          </w:p>
        </w:tc>
      </w:tr>
      <w:tr w:rsidR="0046352F" w14:paraId="3CCBDF98" w14:textId="77777777">
        <w:tblPrEx>
          <w:tblBorders>
            <w:insideH w:val="nil"/>
          </w:tblBorders>
        </w:tblPrEx>
        <w:tc>
          <w:tcPr>
            <w:tcW w:w="15815" w:type="dxa"/>
            <w:gridSpan w:val="12"/>
            <w:tcBorders>
              <w:top w:val="nil"/>
            </w:tcBorders>
          </w:tcPr>
          <w:p w14:paraId="566617E0" w14:textId="77777777" w:rsidR="0046352F" w:rsidRDefault="0046352F">
            <w:pPr>
              <w:pStyle w:val="ConsPlusNormal"/>
              <w:jc w:val="both"/>
            </w:pPr>
            <w:r>
              <w:t xml:space="preserve">(п. 2.3.11 введен </w:t>
            </w:r>
            <w:hyperlink r:id="rId164" w:history="1">
              <w:r>
                <w:rPr>
                  <w:color w:val="0000FF"/>
                </w:rPr>
                <w:t>Постановлением</w:t>
              </w:r>
            </w:hyperlink>
            <w:r>
              <w:t xml:space="preserve"> Правительства Новгородской области от 27.08.2021</w:t>
            </w:r>
          </w:p>
          <w:p w14:paraId="25AEC518" w14:textId="77777777" w:rsidR="0046352F" w:rsidRDefault="0046352F">
            <w:pPr>
              <w:pStyle w:val="ConsPlusNormal"/>
              <w:jc w:val="both"/>
            </w:pPr>
            <w:r>
              <w:t>N 252)</w:t>
            </w:r>
          </w:p>
        </w:tc>
      </w:tr>
      <w:tr w:rsidR="0046352F" w14:paraId="59F7903C" w14:textId="77777777">
        <w:tc>
          <w:tcPr>
            <w:tcW w:w="1247" w:type="dxa"/>
            <w:vMerge w:val="restart"/>
            <w:tcBorders>
              <w:bottom w:val="nil"/>
            </w:tcBorders>
          </w:tcPr>
          <w:p w14:paraId="744D94B2" w14:textId="77777777" w:rsidR="0046352F" w:rsidRDefault="0046352F">
            <w:pPr>
              <w:pStyle w:val="ConsPlusNormal"/>
              <w:jc w:val="center"/>
            </w:pPr>
            <w:r>
              <w:t>2.3.11.1.</w:t>
            </w:r>
          </w:p>
        </w:tc>
        <w:tc>
          <w:tcPr>
            <w:tcW w:w="2041" w:type="dxa"/>
            <w:vMerge w:val="restart"/>
            <w:tcBorders>
              <w:bottom w:val="nil"/>
            </w:tcBorders>
          </w:tcPr>
          <w:p w14:paraId="5F4E5FA2" w14:textId="77777777" w:rsidR="0046352F" w:rsidRDefault="0046352F">
            <w:pPr>
              <w:pStyle w:val="ConsPlusNormal"/>
            </w:pPr>
            <w:r>
              <w:t>Предоставление субсидии центру "Мой бизнес" для оказания услуг физическим лицам, применяющим налог "На профессиональный доход" &lt;2&gt;</w:t>
            </w:r>
          </w:p>
        </w:tc>
        <w:tc>
          <w:tcPr>
            <w:tcW w:w="1871" w:type="dxa"/>
            <w:vMerge w:val="restart"/>
            <w:tcBorders>
              <w:bottom w:val="nil"/>
            </w:tcBorders>
          </w:tcPr>
          <w:p w14:paraId="5CB7A424" w14:textId="77777777" w:rsidR="0046352F" w:rsidRDefault="0046352F">
            <w:pPr>
              <w:pStyle w:val="ConsPlusNormal"/>
            </w:pPr>
            <w:r>
              <w:t>министерство</w:t>
            </w:r>
          </w:p>
          <w:p w14:paraId="0C20CE33" w14:textId="77777777" w:rsidR="0046352F" w:rsidRDefault="0046352F">
            <w:pPr>
              <w:pStyle w:val="ConsPlusNormal"/>
            </w:pPr>
          </w:p>
          <w:p w14:paraId="61933B30" w14:textId="77777777" w:rsidR="0046352F" w:rsidRDefault="0046352F">
            <w:pPr>
              <w:pStyle w:val="ConsPlusNormal"/>
            </w:pPr>
            <w:r>
              <w:t>ГОАУ "Агентство развития Новгородской области"</w:t>
            </w:r>
          </w:p>
        </w:tc>
        <w:tc>
          <w:tcPr>
            <w:tcW w:w="793" w:type="dxa"/>
            <w:vMerge w:val="restart"/>
            <w:tcBorders>
              <w:bottom w:val="nil"/>
            </w:tcBorders>
          </w:tcPr>
          <w:p w14:paraId="68529746" w14:textId="77777777" w:rsidR="0046352F" w:rsidRDefault="0046352F">
            <w:pPr>
              <w:pStyle w:val="ConsPlusNormal"/>
              <w:jc w:val="center"/>
            </w:pPr>
            <w:r>
              <w:t>2021 - 2024 годы</w:t>
            </w:r>
          </w:p>
        </w:tc>
        <w:tc>
          <w:tcPr>
            <w:tcW w:w="1133" w:type="dxa"/>
            <w:vMerge w:val="restart"/>
            <w:tcBorders>
              <w:bottom w:val="nil"/>
            </w:tcBorders>
          </w:tcPr>
          <w:p w14:paraId="4382356A" w14:textId="77777777" w:rsidR="0046352F" w:rsidRDefault="0046352F">
            <w:pPr>
              <w:pStyle w:val="ConsPlusNormal"/>
              <w:jc w:val="center"/>
            </w:pPr>
            <w:r>
              <w:t>3.38</w:t>
            </w:r>
          </w:p>
        </w:tc>
        <w:tc>
          <w:tcPr>
            <w:tcW w:w="737" w:type="dxa"/>
          </w:tcPr>
          <w:p w14:paraId="75480D4E" w14:textId="77777777" w:rsidR="0046352F" w:rsidRDefault="0046352F">
            <w:pPr>
              <w:pStyle w:val="ConsPlusNormal"/>
            </w:pPr>
            <w:r>
              <w:t>федеральный бюджет</w:t>
            </w:r>
          </w:p>
        </w:tc>
        <w:tc>
          <w:tcPr>
            <w:tcW w:w="1077" w:type="dxa"/>
          </w:tcPr>
          <w:p w14:paraId="68335575" w14:textId="77777777" w:rsidR="0046352F" w:rsidRDefault="0046352F">
            <w:pPr>
              <w:pStyle w:val="ConsPlusNormal"/>
              <w:jc w:val="center"/>
            </w:pPr>
            <w:r>
              <w:t>-</w:t>
            </w:r>
          </w:p>
        </w:tc>
        <w:tc>
          <w:tcPr>
            <w:tcW w:w="1417" w:type="dxa"/>
          </w:tcPr>
          <w:p w14:paraId="1462478B" w14:textId="77777777" w:rsidR="0046352F" w:rsidRDefault="0046352F">
            <w:pPr>
              <w:pStyle w:val="ConsPlusNormal"/>
              <w:jc w:val="center"/>
            </w:pPr>
            <w:r>
              <w:t>-</w:t>
            </w:r>
          </w:p>
        </w:tc>
        <w:tc>
          <w:tcPr>
            <w:tcW w:w="1474" w:type="dxa"/>
          </w:tcPr>
          <w:p w14:paraId="195F5167" w14:textId="77777777" w:rsidR="0046352F" w:rsidRDefault="0046352F">
            <w:pPr>
              <w:pStyle w:val="ConsPlusNormal"/>
            </w:pPr>
            <w:r>
              <w:t>1734,4</w:t>
            </w:r>
          </w:p>
        </w:tc>
        <w:tc>
          <w:tcPr>
            <w:tcW w:w="1304" w:type="dxa"/>
          </w:tcPr>
          <w:p w14:paraId="78C28ED7" w14:textId="77777777" w:rsidR="0046352F" w:rsidRDefault="0046352F">
            <w:pPr>
              <w:pStyle w:val="ConsPlusNormal"/>
            </w:pPr>
            <w:r>
              <w:t>2332,1</w:t>
            </w:r>
          </w:p>
        </w:tc>
        <w:tc>
          <w:tcPr>
            <w:tcW w:w="1417" w:type="dxa"/>
          </w:tcPr>
          <w:p w14:paraId="5AEED7AC" w14:textId="77777777" w:rsidR="0046352F" w:rsidRDefault="0046352F">
            <w:pPr>
              <w:pStyle w:val="ConsPlusNormal"/>
            </w:pPr>
            <w:r>
              <w:t>2690,3</w:t>
            </w:r>
          </w:p>
        </w:tc>
        <w:tc>
          <w:tcPr>
            <w:tcW w:w="1304" w:type="dxa"/>
          </w:tcPr>
          <w:p w14:paraId="17D4CE35" w14:textId="77777777" w:rsidR="0046352F" w:rsidRDefault="0046352F">
            <w:pPr>
              <w:pStyle w:val="ConsPlusNormal"/>
            </w:pPr>
            <w:r>
              <w:t>2897,5</w:t>
            </w:r>
          </w:p>
        </w:tc>
      </w:tr>
      <w:tr w:rsidR="0046352F" w14:paraId="641F5480" w14:textId="77777777">
        <w:tblPrEx>
          <w:tblBorders>
            <w:insideH w:val="nil"/>
          </w:tblBorders>
        </w:tblPrEx>
        <w:tc>
          <w:tcPr>
            <w:tcW w:w="1247" w:type="dxa"/>
            <w:vMerge/>
            <w:tcBorders>
              <w:bottom w:val="nil"/>
            </w:tcBorders>
          </w:tcPr>
          <w:p w14:paraId="0965247E" w14:textId="77777777" w:rsidR="0046352F" w:rsidRDefault="0046352F">
            <w:pPr>
              <w:spacing w:after="1" w:line="0" w:lineRule="atLeast"/>
            </w:pPr>
          </w:p>
        </w:tc>
        <w:tc>
          <w:tcPr>
            <w:tcW w:w="2041" w:type="dxa"/>
            <w:vMerge/>
            <w:tcBorders>
              <w:bottom w:val="nil"/>
            </w:tcBorders>
          </w:tcPr>
          <w:p w14:paraId="0835AF52" w14:textId="77777777" w:rsidR="0046352F" w:rsidRDefault="0046352F">
            <w:pPr>
              <w:spacing w:after="1" w:line="0" w:lineRule="atLeast"/>
            </w:pPr>
          </w:p>
        </w:tc>
        <w:tc>
          <w:tcPr>
            <w:tcW w:w="1871" w:type="dxa"/>
            <w:vMerge/>
            <w:tcBorders>
              <w:bottom w:val="nil"/>
            </w:tcBorders>
          </w:tcPr>
          <w:p w14:paraId="0E93A373" w14:textId="77777777" w:rsidR="0046352F" w:rsidRDefault="0046352F">
            <w:pPr>
              <w:spacing w:after="1" w:line="0" w:lineRule="atLeast"/>
            </w:pPr>
          </w:p>
        </w:tc>
        <w:tc>
          <w:tcPr>
            <w:tcW w:w="793" w:type="dxa"/>
            <w:vMerge/>
            <w:tcBorders>
              <w:bottom w:val="nil"/>
            </w:tcBorders>
          </w:tcPr>
          <w:p w14:paraId="50F23144" w14:textId="77777777" w:rsidR="0046352F" w:rsidRDefault="0046352F">
            <w:pPr>
              <w:spacing w:after="1" w:line="0" w:lineRule="atLeast"/>
            </w:pPr>
          </w:p>
        </w:tc>
        <w:tc>
          <w:tcPr>
            <w:tcW w:w="1133" w:type="dxa"/>
            <w:vMerge/>
            <w:tcBorders>
              <w:bottom w:val="nil"/>
            </w:tcBorders>
          </w:tcPr>
          <w:p w14:paraId="7658EA45" w14:textId="77777777" w:rsidR="0046352F" w:rsidRDefault="0046352F">
            <w:pPr>
              <w:spacing w:after="1" w:line="0" w:lineRule="atLeast"/>
            </w:pPr>
          </w:p>
        </w:tc>
        <w:tc>
          <w:tcPr>
            <w:tcW w:w="737" w:type="dxa"/>
            <w:tcBorders>
              <w:bottom w:val="nil"/>
            </w:tcBorders>
          </w:tcPr>
          <w:p w14:paraId="4C2060D6" w14:textId="77777777" w:rsidR="0046352F" w:rsidRDefault="0046352F">
            <w:pPr>
              <w:pStyle w:val="ConsPlusNormal"/>
            </w:pPr>
            <w:r>
              <w:t>областной бюджет</w:t>
            </w:r>
          </w:p>
        </w:tc>
        <w:tc>
          <w:tcPr>
            <w:tcW w:w="1077" w:type="dxa"/>
            <w:tcBorders>
              <w:bottom w:val="nil"/>
            </w:tcBorders>
          </w:tcPr>
          <w:p w14:paraId="112FD0AE" w14:textId="77777777" w:rsidR="0046352F" w:rsidRDefault="0046352F">
            <w:pPr>
              <w:pStyle w:val="ConsPlusNormal"/>
              <w:jc w:val="center"/>
            </w:pPr>
            <w:r>
              <w:t>-</w:t>
            </w:r>
          </w:p>
        </w:tc>
        <w:tc>
          <w:tcPr>
            <w:tcW w:w="1417" w:type="dxa"/>
            <w:tcBorders>
              <w:bottom w:val="nil"/>
            </w:tcBorders>
          </w:tcPr>
          <w:p w14:paraId="72655C01" w14:textId="77777777" w:rsidR="0046352F" w:rsidRDefault="0046352F">
            <w:pPr>
              <w:pStyle w:val="ConsPlusNormal"/>
              <w:jc w:val="center"/>
            </w:pPr>
            <w:r>
              <w:t>-</w:t>
            </w:r>
          </w:p>
        </w:tc>
        <w:tc>
          <w:tcPr>
            <w:tcW w:w="1474" w:type="dxa"/>
            <w:tcBorders>
              <w:bottom w:val="nil"/>
            </w:tcBorders>
          </w:tcPr>
          <w:p w14:paraId="3587866E" w14:textId="77777777" w:rsidR="0046352F" w:rsidRDefault="0046352F">
            <w:pPr>
              <w:pStyle w:val="ConsPlusNormal"/>
            </w:pPr>
            <w:r>
              <w:t>53,64124</w:t>
            </w:r>
          </w:p>
        </w:tc>
        <w:tc>
          <w:tcPr>
            <w:tcW w:w="1304" w:type="dxa"/>
            <w:tcBorders>
              <w:bottom w:val="nil"/>
            </w:tcBorders>
          </w:tcPr>
          <w:p w14:paraId="2B3CEB60" w14:textId="77777777" w:rsidR="0046352F" w:rsidRDefault="0046352F">
            <w:pPr>
              <w:pStyle w:val="ConsPlusNormal"/>
            </w:pPr>
            <w:r>
              <w:t>72,12681</w:t>
            </w:r>
          </w:p>
        </w:tc>
        <w:tc>
          <w:tcPr>
            <w:tcW w:w="1417" w:type="dxa"/>
            <w:tcBorders>
              <w:bottom w:val="nil"/>
            </w:tcBorders>
          </w:tcPr>
          <w:p w14:paraId="5B1E8B4E" w14:textId="77777777" w:rsidR="0046352F" w:rsidRDefault="0046352F">
            <w:pPr>
              <w:pStyle w:val="ConsPlusNormal"/>
            </w:pPr>
            <w:r>
              <w:t>83,20516</w:t>
            </w:r>
          </w:p>
        </w:tc>
        <w:tc>
          <w:tcPr>
            <w:tcW w:w="1304" w:type="dxa"/>
            <w:tcBorders>
              <w:bottom w:val="nil"/>
            </w:tcBorders>
          </w:tcPr>
          <w:p w14:paraId="3DD3097A" w14:textId="77777777" w:rsidR="0046352F" w:rsidRDefault="0046352F">
            <w:pPr>
              <w:pStyle w:val="ConsPlusNormal"/>
            </w:pPr>
            <w:r>
              <w:t>89,6134</w:t>
            </w:r>
          </w:p>
        </w:tc>
      </w:tr>
      <w:tr w:rsidR="0046352F" w14:paraId="10F344EA" w14:textId="77777777">
        <w:tblPrEx>
          <w:tblBorders>
            <w:insideH w:val="nil"/>
          </w:tblBorders>
        </w:tblPrEx>
        <w:tc>
          <w:tcPr>
            <w:tcW w:w="15815" w:type="dxa"/>
            <w:gridSpan w:val="12"/>
            <w:tcBorders>
              <w:top w:val="nil"/>
            </w:tcBorders>
          </w:tcPr>
          <w:p w14:paraId="20F9A1C5" w14:textId="77777777" w:rsidR="0046352F" w:rsidRDefault="0046352F">
            <w:pPr>
              <w:pStyle w:val="ConsPlusNormal"/>
              <w:jc w:val="both"/>
            </w:pPr>
            <w:r>
              <w:t xml:space="preserve">(п. 2.3.11.1 введен </w:t>
            </w:r>
            <w:hyperlink r:id="rId165" w:history="1">
              <w:r>
                <w:rPr>
                  <w:color w:val="0000FF"/>
                </w:rPr>
                <w:t>Постановлением</w:t>
              </w:r>
            </w:hyperlink>
            <w:r>
              <w:t xml:space="preserve"> Правительства Новгородской области от 27.08.2021</w:t>
            </w:r>
          </w:p>
          <w:p w14:paraId="23BFD24B" w14:textId="77777777" w:rsidR="0046352F" w:rsidRDefault="0046352F">
            <w:pPr>
              <w:pStyle w:val="ConsPlusNormal"/>
              <w:jc w:val="both"/>
            </w:pPr>
            <w:r>
              <w:t>N 252)</w:t>
            </w:r>
          </w:p>
        </w:tc>
      </w:tr>
      <w:tr w:rsidR="0046352F" w14:paraId="7D6269B3" w14:textId="77777777">
        <w:tblPrEx>
          <w:tblBorders>
            <w:insideH w:val="nil"/>
          </w:tblBorders>
        </w:tblPrEx>
        <w:tc>
          <w:tcPr>
            <w:tcW w:w="1247" w:type="dxa"/>
            <w:tcBorders>
              <w:bottom w:val="nil"/>
            </w:tcBorders>
          </w:tcPr>
          <w:p w14:paraId="5FA78B4A" w14:textId="77777777" w:rsidR="0046352F" w:rsidRDefault="0046352F">
            <w:pPr>
              <w:pStyle w:val="ConsPlusNormal"/>
              <w:jc w:val="center"/>
            </w:pPr>
            <w:r>
              <w:t>2.3.11.2.</w:t>
            </w:r>
          </w:p>
        </w:tc>
        <w:tc>
          <w:tcPr>
            <w:tcW w:w="2041" w:type="dxa"/>
            <w:tcBorders>
              <w:bottom w:val="nil"/>
            </w:tcBorders>
          </w:tcPr>
          <w:p w14:paraId="39977E42" w14:textId="77777777" w:rsidR="0046352F" w:rsidRDefault="0046352F">
            <w:pPr>
              <w:pStyle w:val="ConsPlusNormal"/>
            </w:pPr>
            <w:r>
              <w:t xml:space="preserve">Предоставление физическим лицам, применяющим налог "На профессиональный доход", микрозаймов по </w:t>
            </w:r>
            <w:r>
              <w:lastRenderedPageBreak/>
              <w:t>льготной ставке государственными микрофинансовыми организациями</w:t>
            </w:r>
          </w:p>
        </w:tc>
        <w:tc>
          <w:tcPr>
            <w:tcW w:w="1871" w:type="dxa"/>
            <w:tcBorders>
              <w:bottom w:val="nil"/>
            </w:tcBorders>
          </w:tcPr>
          <w:p w14:paraId="03D384CB" w14:textId="77777777" w:rsidR="0046352F" w:rsidRDefault="0046352F">
            <w:pPr>
              <w:pStyle w:val="ConsPlusNormal"/>
            </w:pPr>
            <w:r>
              <w:lastRenderedPageBreak/>
              <w:t>Новгородский фонд поддержки малого предпринимательства (микрокредитная компания)</w:t>
            </w:r>
          </w:p>
          <w:p w14:paraId="649A18EA" w14:textId="77777777" w:rsidR="0046352F" w:rsidRDefault="0046352F">
            <w:pPr>
              <w:pStyle w:val="ConsPlusNormal"/>
            </w:pPr>
          </w:p>
          <w:p w14:paraId="06BAB98E" w14:textId="77777777" w:rsidR="0046352F" w:rsidRDefault="0046352F">
            <w:pPr>
              <w:pStyle w:val="ConsPlusNormal"/>
            </w:pPr>
            <w:r>
              <w:t>министерство</w:t>
            </w:r>
          </w:p>
        </w:tc>
        <w:tc>
          <w:tcPr>
            <w:tcW w:w="793" w:type="dxa"/>
            <w:tcBorders>
              <w:bottom w:val="nil"/>
            </w:tcBorders>
          </w:tcPr>
          <w:p w14:paraId="446D2951" w14:textId="77777777" w:rsidR="0046352F" w:rsidRDefault="0046352F">
            <w:pPr>
              <w:pStyle w:val="ConsPlusNormal"/>
              <w:jc w:val="center"/>
            </w:pPr>
            <w:r>
              <w:lastRenderedPageBreak/>
              <w:t>2021 - 2024 годы</w:t>
            </w:r>
          </w:p>
        </w:tc>
        <w:tc>
          <w:tcPr>
            <w:tcW w:w="1133" w:type="dxa"/>
            <w:tcBorders>
              <w:bottom w:val="nil"/>
            </w:tcBorders>
          </w:tcPr>
          <w:p w14:paraId="2AD6F320" w14:textId="77777777" w:rsidR="0046352F" w:rsidRDefault="0046352F">
            <w:pPr>
              <w:pStyle w:val="ConsPlusNormal"/>
              <w:jc w:val="center"/>
            </w:pPr>
            <w:r>
              <w:t>3.37</w:t>
            </w:r>
          </w:p>
        </w:tc>
        <w:tc>
          <w:tcPr>
            <w:tcW w:w="737" w:type="dxa"/>
            <w:tcBorders>
              <w:bottom w:val="nil"/>
            </w:tcBorders>
          </w:tcPr>
          <w:p w14:paraId="1339DF48" w14:textId="77777777" w:rsidR="0046352F" w:rsidRDefault="0046352F">
            <w:pPr>
              <w:pStyle w:val="ConsPlusNormal"/>
              <w:jc w:val="center"/>
            </w:pPr>
            <w:r>
              <w:t>-</w:t>
            </w:r>
          </w:p>
        </w:tc>
        <w:tc>
          <w:tcPr>
            <w:tcW w:w="1077" w:type="dxa"/>
            <w:tcBorders>
              <w:bottom w:val="nil"/>
            </w:tcBorders>
          </w:tcPr>
          <w:p w14:paraId="2E3779AA" w14:textId="77777777" w:rsidR="0046352F" w:rsidRDefault="0046352F">
            <w:pPr>
              <w:pStyle w:val="ConsPlusNormal"/>
              <w:jc w:val="center"/>
            </w:pPr>
            <w:r>
              <w:t>-</w:t>
            </w:r>
          </w:p>
        </w:tc>
        <w:tc>
          <w:tcPr>
            <w:tcW w:w="1417" w:type="dxa"/>
            <w:tcBorders>
              <w:bottom w:val="nil"/>
            </w:tcBorders>
          </w:tcPr>
          <w:p w14:paraId="2143448E" w14:textId="77777777" w:rsidR="0046352F" w:rsidRDefault="0046352F">
            <w:pPr>
              <w:pStyle w:val="ConsPlusNormal"/>
              <w:jc w:val="center"/>
            </w:pPr>
            <w:r>
              <w:t>-</w:t>
            </w:r>
          </w:p>
        </w:tc>
        <w:tc>
          <w:tcPr>
            <w:tcW w:w="1474" w:type="dxa"/>
            <w:tcBorders>
              <w:bottom w:val="nil"/>
            </w:tcBorders>
          </w:tcPr>
          <w:p w14:paraId="2CA9AE3D" w14:textId="77777777" w:rsidR="0046352F" w:rsidRDefault="0046352F">
            <w:pPr>
              <w:pStyle w:val="ConsPlusNormal"/>
              <w:jc w:val="center"/>
            </w:pPr>
            <w:r>
              <w:t>-</w:t>
            </w:r>
          </w:p>
        </w:tc>
        <w:tc>
          <w:tcPr>
            <w:tcW w:w="1304" w:type="dxa"/>
            <w:tcBorders>
              <w:bottom w:val="nil"/>
            </w:tcBorders>
          </w:tcPr>
          <w:p w14:paraId="048E2BE9" w14:textId="77777777" w:rsidR="0046352F" w:rsidRDefault="0046352F">
            <w:pPr>
              <w:pStyle w:val="ConsPlusNormal"/>
              <w:jc w:val="center"/>
            </w:pPr>
            <w:r>
              <w:t>-</w:t>
            </w:r>
          </w:p>
        </w:tc>
        <w:tc>
          <w:tcPr>
            <w:tcW w:w="1417" w:type="dxa"/>
            <w:tcBorders>
              <w:bottom w:val="nil"/>
            </w:tcBorders>
          </w:tcPr>
          <w:p w14:paraId="5D3743A3" w14:textId="77777777" w:rsidR="0046352F" w:rsidRDefault="0046352F">
            <w:pPr>
              <w:pStyle w:val="ConsPlusNormal"/>
              <w:jc w:val="center"/>
            </w:pPr>
            <w:r>
              <w:t>-</w:t>
            </w:r>
          </w:p>
        </w:tc>
        <w:tc>
          <w:tcPr>
            <w:tcW w:w="1304" w:type="dxa"/>
            <w:tcBorders>
              <w:bottom w:val="nil"/>
            </w:tcBorders>
          </w:tcPr>
          <w:p w14:paraId="2C2AB4AF" w14:textId="77777777" w:rsidR="0046352F" w:rsidRDefault="0046352F">
            <w:pPr>
              <w:pStyle w:val="ConsPlusNormal"/>
              <w:jc w:val="center"/>
            </w:pPr>
            <w:r>
              <w:t>-</w:t>
            </w:r>
          </w:p>
        </w:tc>
      </w:tr>
      <w:tr w:rsidR="0046352F" w14:paraId="3F37EB6F" w14:textId="77777777">
        <w:tblPrEx>
          <w:tblBorders>
            <w:insideH w:val="nil"/>
          </w:tblBorders>
        </w:tblPrEx>
        <w:tc>
          <w:tcPr>
            <w:tcW w:w="15815" w:type="dxa"/>
            <w:gridSpan w:val="12"/>
            <w:tcBorders>
              <w:top w:val="nil"/>
            </w:tcBorders>
          </w:tcPr>
          <w:p w14:paraId="437DE6D9" w14:textId="77777777" w:rsidR="0046352F" w:rsidRDefault="0046352F">
            <w:pPr>
              <w:pStyle w:val="ConsPlusNormal"/>
              <w:jc w:val="both"/>
            </w:pPr>
            <w:r>
              <w:t xml:space="preserve">(п. 2.3.11.2 введен </w:t>
            </w:r>
            <w:hyperlink r:id="rId166" w:history="1">
              <w:r>
                <w:rPr>
                  <w:color w:val="0000FF"/>
                </w:rPr>
                <w:t>Постановлением</w:t>
              </w:r>
            </w:hyperlink>
            <w:r>
              <w:t xml:space="preserve"> Правительства Новгородской области от 27.08.2021</w:t>
            </w:r>
          </w:p>
          <w:p w14:paraId="500DDF2F" w14:textId="77777777" w:rsidR="0046352F" w:rsidRDefault="0046352F">
            <w:pPr>
              <w:pStyle w:val="ConsPlusNormal"/>
              <w:jc w:val="both"/>
            </w:pPr>
            <w:r>
              <w:t>N 252)</w:t>
            </w:r>
          </w:p>
        </w:tc>
      </w:tr>
      <w:tr w:rsidR="0046352F" w14:paraId="78544CB3" w14:textId="77777777">
        <w:tc>
          <w:tcPr>
            <w:tcW w:w="1247" w:type="dxa"/>
          </w:tcPr>
          <w:p w14:paraId="5F4FE79A" w14:textId="77777777" w:rsidR="0046352F" w:rsidRDefault="0046352F">
            <w:pPr>
              <w:pStyle w:val="ConsPlusNormal"/>
              <w:jc w:val="center"/>
              <w:outlineLvl w:val="2"/>
            </w:pPr>
            <w:r>
              <w:t>3.</w:t>
            </w:r>
          </w:p>
        </w:tc>
        <w:tc>
          <w:tcPr>
            <w:tcW w:w="14568" w:type="dxa"/>
            <w:gridSpan w:val="11"/>
          </w:tcPr>
          <w:p w14:paraId="1774D677" w14:textId="77777777" w:rsidR="0046352F" w:rsidRDefault="0046352F">
            <w:pPr>
              <w:pStyle w:val="ConsPlusNormal"/>
            </w:pPr>
            <w:r>
              <w:t>Подпрограмма "Развитие экспортной деятельности в Новгородской области"</w:t>
            </w:r>
          </w:p>
        </w:tc>
      </w:tr>
      <w:tr w:rsidR="0046352F" w14:paraId="521DD519" w14:textId="77777777">
        <w:tc>
          <w:tcPr>
            <w:tcW w:w="1247" w:type="dxa"/>
          </w:tcPr>
          <w:p w14:paraId="550F5514" w14:textId="77777777" w:rsidR="0046352F" w:rsidRDefault="0046352F">
            <w:pPr>
              <w:pStyle w:val="ConsPlusNormal"/>
              <w:jc w:val="center"/>
            </w:pPr>
            <w:r>
              <w:t>3.1.</w:t>
            </w:r>
          </w:p>
        </w:tc>
        <w:tc>
          <w:tcPr>
            <w:tcW w:w="14568" w:type="dxa"/>
            <w:gridSpan w:val="11"/>
          </w:tcPr>
          <w:p w14:paraId="483FC964" w14:textId="77777777" w:rsidR="0046352F" w:rsidRDefault="0046352F">
            <w:pPr>
              <w:pStyle w:val="ConsPlusNormal"/>
            </w:pPr>
            <w:r>
              <w:t>Задача 1. Повышение экспортного потенциала Новгородской области</w:t>
            </w:r>
          </w:p>
        </w:tc>
      </w:tr>
      <w:tr w:rsidR="0046352F" w14:paraId="215ACD80" w14:textId="77777777">
        <w:tblPrEx>
          <w:tblBorders>
            <w:insideH w:val="nil"/>
          </w:tblBorders>
        </w:tblPrEx>
        <w:tc>
          <w:tcPr>
            <w:tcW w:w="1247" w:type="dxa"/>
            <w:tcBorders>
              <w:bottom w:val="nil"/>
            </w:tcBorders>
          </w:tcPr>
          <w:p w14:paraId="5D84FCC4" w14:textId="77777777" w:rsidR="0046352F" w:rsidRDefault="0046352F">
            <w:pPr>
              <w:pStyle w:val="ConsPlusNormal"/>
              <w:jc w:val="center"/>
            </w:pPr>
            <w:r>
              <w:t>3.1.1.</w:t>
            </w:r>
          </w:p>
        </w:tc>
        <w:tc>
          <w:tcPr>
            <w:tcW w:w="2041" w:type="dxa"/>
            <w:tcBorders>
              <w:bottom w:val="nil"/>
            </w:tcBorders>
          </w:tcPr>
          <w:p w14:paraId="51E1DF7E" w14:textId="77777777" w:rsidR="0046352F" w:rsidRDefault="0046352F">
            <w:pPr>
              <w:pStyle w:val="ConsPlusNormal"/>
            </w:pPr>
            <w:r>
              <w:t>Реализация регионального проекта "Системные меры развития международной кооперации и экспорта"</w:t>
            </w:r>
          </w:p>
        </w:tc>
        <w:tc>
          <w:tcPr>
            <w:tcW w:w="1871" w:type="dxa"/>
            <w:tcBorders>
              <w:bottom w:val="nil"/>
            </w:tcBorders>
          </w:tcPr>
          <w:p w14:paraId="6147BB04" w14:textId="77777777" w:rsidR="0046352F" w:rsidRDefault="0046352F">
            <w:pPr>
              <w:pStyle w:val="ConsPlusNormal"/>
            </w:pPr>
            <w:r>
              <w:t>министерство</w:t>
            </w:r>
          </w:p>
          <w:p w14:paraId="17DE64EB" w14:textId="77777777" w:rsidR="0046352F" w:rsidRDefault="0046352F">
            <w:pPr>
              <w:pStyle w:val="ConsPlusNormal"/>
            </w:pPr>
          </w:p>
          <w:p w14:paraId="49D24464" w14:textId="77777777" w:rsidR="0046352F" w:rsidRDefault="0046352F">
            <w:pPr>
              <w:pStyle w:val="ConsPlusNormal"/>
            </w:pPr>
            <w:r>
              <w:t>Новгородский фонд поддержки малого предпринимательства (микрокредитная компания)</w:t>
            </w:r>
          </w:p>
          <w:p w14:paraId="229692F0" w14:textId="77777777" w:rsidR="0046352F" w:rsidRDefault="0046352F">
            <w:pPr>
              <w:pStyle w:val="ConsPlusNormal"/>
            </w:pPr>
          </w:p>
          <w:p w14:paraId="058FB62A" w14:textId="77777777" w:rsidR="0046352F" w:rsidRDefault="0046352F">
            <w:pPr>
              <w:pStyle w:val="ConsPlusNormal"/>
            </w:pPr>
            <w:r>
              <w:t>Новгородский государственный университет имени Ярослава Мудрого</w:t>
            </w:r>
          </w:p>
        </w:tc>
        <w:tc>
          <w:tcPr>
            <w:tcW w:w="793" w:type="dxa"/>
            <w:tcBorders>
              <w:bottom w:val="nil"/>
            </w:tcBorders>
          </w:tcPr>
          <w:p w14:paraId="754C2CD7" w14:textId="77777777" w:rsidR="0046352F" w:rsidRDefault="0046352F">
            <w:pPr>
              <w:pStyle w:val="ConsPlusNormal"/>
              <w:jc w:val="center"/>
            </w:pPr>
            <w:r>
              <w:t>2019 - 2024 годы</w:t>
            </w:r>
          </w:p>
        </w:tc>
        <w:tc>
          <w:tcPr>
            <w:tcW w:w="1133" w:type="dxa"/>
            <w:tcBorders>
              <w:bottom w:val="nil"/>
            </w:tcBorders>
          </w:tcPr>
          <w:p w14:paraId="06612E2B" w14:textId="77777777" w:rsidR="0046352F" w:rsidRDefault="0046352F">
            <w:pPr>
              <w:pStyle w:val="ConsPlusNormal"/>
              <w:jc w:val="center"/>
            </w:pPr>
            <w:r>
              <w:t>4.2 - 4.12</w:t>
            </w:r>
          </w:p>
        </w:tc>
        <w:tc>
          <w:tcPr>
            <w:tcW w:w="737" w:type="dxa"/>
            <w:tcBorders>
              <w:bottom w:val="nil"/>
            </w:tcBorders>
          </w:tcPr>
          <w:p w14:paraId="5934D70D" w14:textId="77777777" w:rsidR="0046352F" w:rsidRDefault="0046352F">
            <w:pPr>
              <w:pStyle w:val="ConsPlusNormal"/>
            </w:pPr>
            <w:r>
              <w:t>областной бюджет</w:t>
            </w:r>
          </w:p>
        </w:tc>
        <w:tc>
          <w:tcPr>
            <w:tcW w:w="1077" w:type="dxa"/>
            <w:tcBorders>
              <w:bottom w:val="nil"/>
            </w:tcBorders>
          </w:tcPr>
          <w:p w14:paraId="5B2AE6BC" w14:textId="77777777" w:rsidR="0046352F" w:rsidRDefault="0046352F">
            <w:pPr>
              <w:pStyle w:val="ConsPlusNormal"/>
            </w:pPr>
            <w:r>
              <w:t>772,5704</w:t>
            </w:r>
          </w:p>
        </w:tc>
        <w:tc>
          <w:tcPr>
            <w:tcW w:w="1417" w:type="dxa"/>
            <w:tcBorders>
              <w:bottom w:val="nil"/>
            </w:tcBorders>
          </w:tcPr>
          <w:p w14:paraId="17E2B269" w14:textId="77777777" w:rsidR="0046352F" w:rsidRDefault="0046352F">
            <w:pPr>
              <w:pStyle w:val="ConsPlusNormal"/>
            </w:pPr>
            <w:r>
              <w:t>900,0</w:t>
            </w:r>
          </w:p>
        </w:tc>
        <w:tc>
          <w:tcPr>
            <w:tcW w:w="1474" w:type="dxa"/>
            <w:tcBorders>
              <w:bottom w:val="nil"/>
            </w:tcBorders>
          </w:tcPr>
          <w:p w14:paraId="6EE32023" w14:textId="77777777" w:rsidR="0046352F" w:rsidRDefault="0046352F">
            <w:pPr>
              <w:pStyle w:val="ConsPlusNormal"/>
            </w:pPr>
            <w:r>
              <w:t>1800,0</w:t>
            </w:r>
          </w:p>
        </w:tc>
        <w:tc>
          <w:tcPr>
            <w:tcW w:w="1304" w:type="dxa"/>
            <w:tcBorders>
              <w:bottom w:val="nil"/>
            </w:tcBorders>
          </w:tcPr>
          <w:p w14:paraId="1A54CF2F" w14:textId="77777777" w:rsidR="0046352F" w:rsidRDefault="0046352F">
            <w:pPr>
              <w:pStyle w:val="ConsPlusNormal"/>
            </w:pPr>
            <w:r>
              <w:t>1800,0</w:t>
            </w:r>
          </w:p>
        </w:tc>
        <w:tc>
          <w:tcPr>
            <w:tcW w:w="1417" w:type="dxa"/>
            <w:tcBorders>
              <w:bottom w:val="nil"/>
            </w:tcBorders>
          </w:tcPr>
          <w:p w14:paraId="429D0A47" w14:textId="77777777" w:rsidR="0046352F" w:rsidRDefault="0046352F">
            <w:pPr>
              <w:pStyle w:val="ConsPlusNormal"/>
            </w:pPr>
            <w:r>
              <w:t>1800,0</w:t>
            </w:r>
          </w:p>
        </w:tc>
        <w:tc>
          <w:tcPr>
            <w:tcW w:w="1304" w:type="dxa"/>
            <w:tcBorders>
              <w:bottom w:val="nil"/>
            </w:tcBorders>
          </w:tcPr>
          <w:p w14:paraId="1DA01538" w14:textId="77777777" w:rsidR="0046352F" w:rsidRDefault="0046352F">
            <w:pPr>
              <w:pStyle w:val="ConsPlusNormal"/>
            </w:pPr>
            <w:r>
              <w:t>1800,0</w:t>
            </w:r>
          </w:p>
        </w:tc>
      </w:tr>
      <w:tr w:rsidR="0046352F" w14:paraId="18B35FAB" w14:textId="77777777">
        <w:tblPrEx>
          <w:tblBorders>
            <w:insideH w:val="nil"/>
          </w:tblBorders>
        </w:tblPrEx>
        <w:tc>
          <w:tcPr>
            <w:tcW w:w="15815" w:type="dxa"/>
            <w:gridSpan w:val="12"/>
            <w:tcBorders>
              <w:top w:val="nil"/>
            </w:tcBorders>
          </w:tcPr>
          <w:p w14:paraId="338A7E45" w14:textId="77777777" w:rsidR="0046352F" w:rsidRDefault="0046352F">
            <w:pPr>
              <w:pStyle w:val="ConsPlusNormal"/>
              <w:jc w:val="both"/>
            </w:pPr>
            <w:r>
              <w:t xml:space="preserve">(п. 3.1.1 в ред. </w:t>
            </w:r>
            <w:hyperlink r:id="rId167" w:history="1">
              <w:r>
                <w:rPr>
                  <w:color w:val="0000FF"/>
                </w:rPr>
                <w:t>Постановления</w:t>
              </w:r>
            </w:hyperlink>
            <w:r>
              <w:t xml:space="preserve"> Правительства Новгородской области от 27.08.2021</w:t>
            </w:r>
          </w:p>
          <w:p w14:paraId="631ADD94" w14:textId="77777777" w:rsidR="0046352F" w:rsidRDefault="0046352F">
            <w:pPr>
              <w:pStyle w:val="ConsPlusNormal"/>
              <w:jc w:val="both"/>
            </w:pPr>
            <w:r>
              <w:t>N 252)</w:t>
            </w:r>
          </w:p>
        </w:tc>
      </w:tr>
      <w:tr w:rsidR="0046352F" w14:paraId="0F4A4811" w14:textId="77777777">
        <w:tblPrEx>
          <w:tblBorders>
            <w:insideH w:val="nil"/>
          </w:tblBorders>
        </w:tblPrEx>
        <w:tc>
          <w:tcPr>
            <w:tcW w:w="1247" w:type="dxa"/>
            <w:tcBorders>
              <w:bottom w:val="nil"/>
            </w:tcBorders>
          </w:tcPr>
          <w:p w14:paraId="3469E1FD" w14:textId="77777777" w:rsidR="0046352F" w:rsidRDefault="0046352F">
            <w:pPr>
              <w:pStyle w:val="ConsPlusNormal"/>
              <w:jc w:val="center"/>
            </w:pPr>
            <w:r>
              <w:t>3.1.1.1.</w:t>
            </w:r>
          </w:p>
        </w:tc>
        <w:tc>
          <w:tcPr>
            <w:tcW w:w="2041" w:type="dxa"/>
            <w:tcBorders>
              <w:bottom w:val="nil"/>
            </w:tcBorders>
          </w:tcPr>
          <w:p w14:paraId="5D0F6998" w14:textId="77777777" w:rsidR="0046352F" w:rsidRDefault="0046352F">
            <w:pPr>
              <w:pStyle w:val="ConsPlusNormal"/>
            </w:pPr>
            <w:r>
              <w:t xml:space="preserve">Проведение сплошных и выборочных опросов </w:t>
            </w:r>
            <w:r>
              <w:lastRenderedPageBreak/>
              <w:t>действующих на территории Новгородской области экспортеров и компаний, планирующих осуществлять экспортную деятельность</w:t>
            </w:r>
          </w:p>
        </w:tc>
        <w:tc>
          <w:tcPr>
            <w:tcW w:w="1871" w:type="dxa"/>
            <w:tcBorders>
              <w:bottom w:val="nil"/>
            </w:tcBorders>
          </w:tcPr>
          <w:p w14:paraId="3352DF62" w14:textId="77777777" w:rsidR="0046352F" w:rsidRDefault="0046352F">
            <w:pPr>
              <w:pStyle w:val="ConsPlusNormal"/>
            </w:pPr>
            <w:r>
              <w:lastRenderedPageBreak/>
              <w:t>министерство</w:t>
            </w:r>
          </w:p>
        </w:tc>
        <w:tc>
          <w:tcPr>
            <w:tcW w:w="793" w:type="dxa"/>
            <w:tcBorders>
              <w:bottom w:val="nil"/>
            </w:tcBorders>
          </w:tcPr>
          <w:p w14:paraId="0D50936A" w14:textId="77777777" w:rsidR="0046352F" w:rsidRDefault="0046352F">
            <w:pPr>
              <w:pStyle w:val="ConsPlusNormal"/>
              <w:jc w:val="center"/>
            </w:pPr>
            <w:r>
              <w:t>2019 - 2024 годы</w:t>
            </w:r>
          </w:p>
        </w:tc>
        <w:tc>
          <w:tcPr>
            <w:tcW w:w="1133" w:type="dxa"/>
            <w:tcBorders>
              <w:bottom w:val="nil"/>
            </w:tcBorders>
          </w:tcPr>
          <w:p w14:paraId="6733F0B1" w14:textId="77777777" w:rsidR="0046352F" w:rsidRDefault="0046352F">
            <w:pPr>
              <w:pStyle w:val="ConsPlusNormal"/>
              <w:jc w:val="center"/>
            </w:pPr>
            <w:r>
              <w:t>4.2 - 4.11</w:t>
            </w:r>
          </w:p>
        </w:tc>
        <w:tc>
          <w:tcPr>
            <w:tcW w:w="737" w:type="dxa"/>
            <w:tcBorders>
              <w:bottom w:val="nil"/>
            </w:tcBorders>
          </w:tcPr>
          <w:p w14:paraId="4EA5B66D" w14:textId="77777777" w:rsidR="0046352F" w:rsidRDefault="0046352F">
            <w:pPr>
              <w:pStyle w:val="ConsPlusNormal"/>
              <w:jc w:val="both"/>
            </w:pPr>
            <w:r>
              <w:t>областной бюджет</w:t>
            </w:r>
          </w:p>
        </w:tc>
        <w:tc>
          <w:tcPr>
            <w:tcW w:w="1077" w:type="dxa"/>
            <w:tcBorders>
              <w:bottom w:val="nil"/>
            </w:tcBorders>
          </w:tcPr>
          <w:p w14:paraId="465464AA" w14:textId="77777777" w:rsidR="0046352F" w:rsidRDefault="0046352F">
            <w:pPr>
              <w:pStyle w:val="ConsPlusNormal"/>
              <w:jc w:val="both"/>
            </w:pPr>
            <w:r>
              <w:t>94,9</w:t>
            </w:r>
          </w:p>
        </w:tc>
        <w:tc>
          <w:tcPr>
            <w:tcW w:w="1417" w:type="dxa"/>
            <w:tcBorders>
              <w:bottom w:val="nil"/>
            </w:tcBorders>
          </w:tcPr>
          <w:p w14:paraId="2EA6AB45" w14:textId="77777777" w:rsidR="0046352F" w:rsidRDefault="0046352F">
            <w:pPr>
              <w:pStyle w:val="ConsPlusNormal"/>
              <w:jc w:val="both"/>
            </w:pPr>
            <w:r>
              <w:t>100,0</w:t>
            </w:r>
          </w:p>
        </w:tc>
        <w:tc>
          <w:tcPr>
            <w:tcW w:w="1474" w:type="dxa"/>
            <w:tcBorders>
              <w:bottom w:val="nil"/>
            </w:tcBorders>
          </w:tcPr>
          <w:p w14:paraId="4B0543EB" w14:textId="77777777" w:rsidR="0046352F" w:rsidRDefault="0046352F">
            <w:pPr>
              <w:pStyle w:val="ConsPlusNormal"/>
              <w:jc w:val="both"/>
            </w:pPr>
            <w:r>
              <w:t>100,0</w:t>
            </w:r>
          </w:p>
        </w:tc>
        <w:tc>
          <w:tcPr>
            <w:tcW w:w="1304" w:type="dxa"/>
            <w:tcBorders>
              <w:bottom w:val="nil"/>
            </w:tcBorders>
          </w:tcPr>
          <w:p w14:paraId="240B5DA6" w14:textId="77777777" w:rsidR="0046352F" w:rsidRDefault="0046352F">
            <w:pPr>
              <w:pStyle w:val="ConsPlusNormal"/>
              <w:jc w:val="both"/>
            </w:pPr>
            <w:r>
              <w:t>100,0</w:t>
            </w:r>
          </w:p>
        </w:tc>
        <w:tc>
          <w:tcPr>
            <w:tcW w:w="1417" w:type="dxa"/>
            <w:tcBorders>
              <w:bottom w:val="nil"/>
            </w:tcBorders>
          </w:tcPr>
          <w:p w14:paraId="63146386" w14:textId="77777777" w:rsidR="0046352F" w:rsidRDefault="0046352F">
            <w:pPr>
              <w:pStyle w:val="ConsPlusNormal"/>
              <w:jc w:val="both"/>
            </w:pPr>
            <w:r>
              <w:t>100,0</w:t>
            </w:r>
          </w:p>
        </w:tc>
        <w:tc>
          <w:tcPr>
            <w:tcW w:w="1304" w:type="dxa"/>
            <w:tcBorders>
              <w:bottom w:val="nil"/>
            </w:tcBorders>
          </w:tcPr>
          <w:p w14:paraId="203AEAB1" w14:textId="77777777" w:rsidR="0046352F" w:rsidRDefault="0046352F">
            <w:pPr>
              <w:pStyle w:val="ConsPlusNormal"/>
              <w:jc w:val="both"/>
            </w:pPr>
            <w:r>
              <w:t>100,0</w:t>
            </w:r>
          </w:p>
        </w:tc>
      </w:tr>
      <w:tr w:rsidR="0046352F" w14:paraId="46D43D30" w14:textId="77777777">
        <w:tblPrEx>
          <w:tblBorders>
            <w:insideH w:val="nil"/>
          </w:tblBorders>
        </w:tblPrEx>
        <w:tc>
          <w:tcPr>
            <w:tcW w:w="15815" w:type="dxa"/>
            <w:gridSpan w:val="12"/>
            <w:tcBorders>
              <w:top w:val="nil"/>
            </w:tcBorders>
          </w:tcPr>
          <w:p w14:paraId="2FBB7DC2" w14:textId="77777777" w:rsidR="0046352F" w:rsidRDefault="0046352F">
            <w:pPr>
              <w:pStyle w:val="ConsPlusNormal"/>
              <w:jc w:val="both"/>
            </w:pPr>
            <w:r>
              <w:t xml:space="preserve">(в ред. </w:t>
            </w:r>
            <w:hyperlink r:id="rId168" w:history="1">
              <w:r>
                <w:rPr>
                  <w:color w:val="0000FF"/>
                </w:rPr>
                <w:t>Постановления</w:t>
              </w:r>
            </w:hyperlink>
            <w:r>
              <w:t xml:space="preserve"> Правительства Новгородской области от 27.08.2021 N 252)</w:t>
            </w:r>
          </w:p>
        </w:tc>
      </w:tr>
      <w:tr w:rsidR="0046352F" w14:paraId="1BB1C52D" w14:textId="77777777">
        <w:tblPrEx>
          <w:tblBorders>
            <w:insideH w:val="nil"/>
          </w:tblBorders>
        </w:tblPrEx>
        <w:tc>
          <w:tcPr>
            <w:tcW w:w="1247" w:type="dxa"/>
            <w:tcBorders>
              <w:bottom w:val="nil"/>
            </w:tcBorders>
          </w:tcPr>
          <w:p w14:paraId="573C3FBD" w14:textId="77777777" w:rsidR="0046352F" w:rsidRDefault="0046352F">
            <w:pPr>
              <w:pStyle w:val="ConsPlusNormal"/>
              <w:jc w:val="center"/>
            </w:pPr>
            <w:r>
              <w:t>3.1.1.2.</w:t>
            </w:r>
          </w:p>
        </w:tc>
        <w:tc>
          <w:tcPr>
            <w:tcW w:w="2041" w:type="dxa"/>
            <w:tcBorders>
              <w:bottom w:val="nil"/>
            </w:tcBorders>
          </w:tcPr>
          <w:p w14:paraId="3D6625AE" w14:textId="77777777" w:rsidR="0046352F" w:rsidRDefault="0046352F">
            <w:pPr>
              <w:pStyle w:val="ConsPlusNormal"/>
            </w:pPr>
            <w:r>
              <w:t>Продвижение регионального бренда на внешних рынках</w:t>
            </w:r>
          </w:p>
        </w:tc>
        <w:tc>
          <w:tcPr>
            <w:tcW w:w="1871" w:type="dxa"/>
            <w:tcBorders>
              <w:bottom w:val="nil"/>
            </w:tcBorders>
          </w:tcPr>
          <w:p w14:paraId="12C04CE5" w14:textId="77777777" w:rsidR="0046352F" w:rsidRDefault="0046352F">
            <w:pPr>
              <w:pStyle w:val="ConsPlusNormal"/>
            </w:pPr>
            <w:r>
              <w:t>министерство</w:t>
            </w:r>
          </w:p>
          <w:p w14:paraId="7652A802" w14:textId="77777777" w:rsidR="0046352F" w:rsidRDefault="0046352F">
            <w:pPr>
              <w:pStyle w:val="ConsPlusNormal"/>
            </w:pPr>
          </w:p>
          <w:p w14:paraId="5C04451E" w14:textId="77777777" w:rsidR="0046352F" w:rsidRDefault="0046352F">
            <w:pPr>
              <w:pStyle w:val="ConsPlusNormal"/>
            </w:pPr>
            <w:r>
              <w:t>ГОАУ "Агентство развития Новгородской области"</w:t>
            </w:r>
          </w:p>
          <w:p w14:paraId="2ADC7B6C" w14:textId="77777777" w:rsidR="0046352F" w:rsidRDefault="0046352F">
            <w:pPr>
              <w:pStyle w:val="ConsPlusNormal"/>
            </w:pPr>
          </w:p>
          <w:p w14:paraId="6777AACF" w14:textId="77777777" w:rsidR="0046352F" w:rsidRDefault="0046352F">
            <w:pPr>
              <w:pStyle w:val="ConsPlusNormal"/>
            </w:pPr>
            <w:r>
              <w:t>Новгородский фонд поддержки малого предпринимательства (микрокредитная компания)</w:t>
            </w:r>
          </w:p>
          <w:p w14:paraId="74E0B976" w14:textId="77777777" w:rsidR="0046352F" w:rsidRDefault="0046352F">
            <w:pPr>
              <w:pStyle w:val="ConsPlusNormal"/>
            </w:pPr>
          </w:p>
          <w:p w14:paraId="6C37E424" w14:textId="77777777" w:rsidR="0046352F" w:rsidRDefault="0046352F">
            <w:pPr>
              <w:pStyle w:val="ConsPlusNormal"/>
            </w:pPr>
            <w:r>
              <w:t>АНО "Туристический офис "Русь Новгородская"</w:t>
            </w:r>
          </w:p>
          <w:p w14:paraId="37383815" w14:textId="77777777" w:rsidR="0046352F" w:rsidRDefault="0046352F">
            <w:pPr>
              <w:pStyle w:val="ConsPlusNormal"/>
            </w:pPr>
            <w:r>
              <w:t xml:space="preserve">деловые объединения </w:t>
            </w:r>
            <w:r>
              <w:lastRenderedPageBreak/>
              <w:t>Новгородской области</w:t>
            </w:r>
          </w:p>
        </w:tc>
        <w:tc>
          <w:tcPr>
            <w:tcW w:w="793" w:type="dxa"/>
            <w:tcBorders>
              <w:bottom w:val="nil"/>
            </w:tcBorders>
          </w:tcPr>
          <w:p w14:paraId="02CC52FA" w14:textId="77777777" w:rsidR="0046352F" w:rsidRDefault="0046352F">
            <w:pPr>
              <w:pStyle w:val="ConsPlusNormal"/>
              <w:jc w:val="center"/>
            </w:pPr>
            <w:r>
              <w:lastRenderedPageBreak/>
              <w:t>2019 - 2024 годы</w:t>
            </w:r>
          </w:p>
        </w:tc>
        <w:tc>
          <w:tcPr>
            <w:tcW w:w="1133" w:type="dxa"/>
            <w:tcBorders>
              <w:bottom w:val="nil"/>
            </w:tcBorders>
          </w:tcPr>
          <w:p w14:paraId="7397F006" w14:textId="77777777" w:rsidR="0046352F" w:rsidRDefault="0046352F">
            <w:pPr>
              <w:pStyle w:val="ConsPlusNormal"/>
              <w:jc w:val="center"/>
            </w:pPr>
            <w:r>
              <w:t>4.2, 4.4, 4.6 - 4.8</w:t>
            </w:r>
          </w:p>
        </w:tc>
        <w:tc>
          <w:tcPr>
            <w:tcW w:w="737" w:type="dxa"/>
            <w:tcBorders>
              <w:bottom w:val="nil"/>
            </w:tcBorders>
          </w:tcPr>
          <w:p w14:paraId="26E000A8" w14:textId="77777777" w:rsidR="0046352F" w:rsidRDefault="0046352F">
            <w:pPr>
              <w:pStyle w:val="ConsPlusNormal"/>
              <w:jc w:val="center"/>
            </w:pPr>
            <w:r>
              <w:t>-</w:t>
            </w:r>
          </w:p>
        </w:tc>
        <w:tc>
          <w:tcPr>
            <w:tcW w:w="1077" w:type="dxa"/>
            <w:tcBorders>
              <w:bottom w:val="nil"/>
            </w:tcBorders>
          </w:tcPr>
          <w:p w14:paraId="7A85FBC7" w14:textId="77777777" w:rsidR="0046352F" w:rsidRDefault="0046352F">
            <w:pPr>
              <w:pStyle w:val="ConsPlusNormal"/>
              <w:jc w:val="center"/>
            </w:pPr>
            <w:r>
              <w:t>-</w:t>
            </w:r>
          </w:p>
        </w:tc>
        <w:tc>
          <w:tcPr>
            <w:tcW w:w="1417" w:type="dxa"/>
            <w:tcBorders>
              <w:bottom w:val="nil"/>
            </w:tcBorders>
          </w:tcPr>
          <w:p w14:paraId="0118FDD4" w14:textId="77777777" w:rsidR="0046352F" w:rsidRDefault="0046352F">
            <w:pPr>
              <w:pStyle w:val="ConsPlusNormal"/>
              <w:jc w:val="center"/>
            </w:pPr>
            <w:r>
              <w:t>-</w:t>
            </w:r>
          </w:p>
        </w:tc>
        <w:tc>
          <w:tcPr>
            <w:tcW w:w="1474" w:type="dxa"/>
            <w:tcBorders>
              <w:bottom w:val="nil"/>
            </w:tcBorders>
          </w:tcPr>
          <w:p w14:paraId="36CE5D4C" w14:textId="77777777" w:rsidR="0046352F" w:rsidRDefault="0046352F">
            <w:pPr>
              <w:pStyle w:val="ConsPlusNormal"/>
              <w:jc w:val="center"/>
            </w:pPr>
            <w:r>
              <w:t>-</w:t>
            </w:r>
          </w:p>
        </w:tc>
        <w:tc>
          <w:tcPr>
            <w:tcW w:w="1304" w:type="dxa"/>
            <w:tcBorders>
              <w:bottom w:val="nil"/>
            </w:tcBorders>
          </w:tcPr>
          <w:p w14:paraId="25DDF7B1" w14:textId="77777777" w:rsidR="0046352F" w:rsidRDefault="0046352F">
            <w:pPr>
              <w:pStyle w:val="ConsPlusNormal"/>
              <w:jc w:val="center"/>
            </w:pPr>
            <w:r>
              <w:t>-</w:t>
            </w:r>
          </w:p>
        </w:tc>
        <w:tc>
          <w:tcPr>
            <w:tcW w:w="1417" w:type="dxa"/>
            <w:tcBorders>
              <w:bottom w:val="nil"/>
            </w:tcBorders>
          </w:tcPr>
          <w:p w14:paraId="4F740064" w14:textId="77777777" w:rsidR="0046352F" w:rsidRDefault="0046352F">
            <w:pPr>
              <w:pStyle w:val="ConsPlusNormal"/>
              <w:jc w:val="center"/>
            </w:pPr>
            <w:r>
              <w:t>-</w:t>
            </w:r>
          </w:p>
        </w:tc>
        <w:tc>
          <w:tcPr>
            <w:tcW w:w="1304" w:type="dxa"/>
            <w:tcBorders>
              <w:bottom w:val="nil"/>
            </w:tcBorders>
          </w:tcPr>
          <w:p w14:paraId="303FD3EC" w14:textId="77777777" w:rsidR="0046352F" w:rsidRDefault="0046352F">
            <w:pPr>
              <w:pStyle w:val="ConsPlusNormal"/>
              <w:jc w:val="center"/>
            </w:pPr>
            <w:r>
              <w:t>-</w:t>
            </w:r>
          </w:p>
        </w:tc>
      </w:tr>
      <w:tr w:rsidR="0046352F" w14:paraId="4D3D9C5B" w14:textId="77777777">
        <w:tblPrEx>
          <w:tblBorders>
            <w:insideH w:val="nil"/>
          </w:tblBorders>
        </w:tblPrEx>
        <w:tc>
          <w:tcPr>
            <w:tcW w:w="15815" w:type="dxa"/>
            <w:gridSpan w:val="12"/>
            <w:tcBorders>
              <w:top w:val="nil"/>
            </w:tcBorders>
          </w:tcPr>
          <w:p w14:paraId="0DE60AEB" w14:textId="77777777" w:rsidR="0046352F" w:rsidRDefault="0046352F">
            <w:pPr>
              <w:pStyle w:val="ConsPlusNormal"/>
              <w:jc w:val="both"/>
            </w:pPr>
            <w:r>
              <w:t xml:space="preserve">(в ред. </w:t>
            </w:r>
            <w:hyperlink r:id="rId169" w:history="1">
              <w:r>
                <w:rPr>
                  <w:color w:val="0000FF"/>
                </w:rPr>
                <w:t>Постановления</w:t>
              </w:r>
            </w:hyperlink>
            <w:r>
              <w:t xml:space="preserve"> Правительства Новгородской области от 27.08.2021 N 252)</w:t>
            </w:r>
          </w:p>
        </w:tc>
      </w:tr>
      <w:tr w:rsidR="0046352F" w14:paraId="6B42F9FB" w14:textId="77777777">
        <w:tblPrEx>
          <w:tblBorders>
            <w:insideH w:val="nil"/>
          </w:tblBorders>
        </w:tblPrEx>
        <w:tc>
          <w:tcPr>
            <w:tcW w:w="1247" w:type="dxa"/>
            <w:tcBorders>
              <w:bottom w:val="nil"/>
            </w:tcBorders>
          </w:tcPr>
          <w:p w14:paraId="4FA437BC" w14:textId="77777777" w:rsidR="0046352F" w:rsidRDefault="0046352F">
            <w:pPr>
              <w:pStyle w:val="ConsPlusNormal"/>
              <w:jc w:val="center"/>
            </w:pPr>
            <w:r>
              <w:t>3.1.1.3.</w:t>
            </w:r>
          </w:p>
        </w:tc>
        <w:tc>
          <w:tcPr>
            <w:tcW w:w="2041" w:type="dxa"/>
            <w:tcBorders>
              <w:bottom w:val="nil"/>
            </w:tcBorders>
          </w:tcPr>
          <w:p w14:paraId="69FAF79E" w14:textId="77777777" w:rsidR="0046352F" w:rsidRDefault="0046352F">
            <w:pPr>
              <w:pStyle w:val="ConsPlusNormal"/>
            </w:pPr>
            <w:r>
              <w:t>Установление и развитие отношений с административно-территориальными образованиями государств ближнего и дальнего зарубежья, международными организациями, органами государственной власти зарубежных стран (использование их информационных каналов для доведения информации о Новгородской области до потенциальных партнеров)</w:t>
            </w:r>
          </w:p>
        </w:tc>
        <w:tc>
          <w:tcPr>
            <w:tcW w:w="1871" w:type="dxa"/>
            <w:tcBorders>
              <w:bottom w:val="nil"/>
            </w:tcBorders>
          </w:tcPr>
          <w:p w14:paraId="5BFA5DCF" w14:textId="77777777" w:rsidR="0046352F" w:rsidRDefault="0046352F">
            <w:pPr>
              <w:pStyle w:val="ConsPlusNormal"/>
            </w:pPr>
            <w:r>
              <w:t>министерство</w:t>
            </w:r>
          </w:p>
          <w:p w14:paraId="2EEDC03E" w14:textId="77777777" w:rsidR="0046352F" w:rsidRDefault="0046352F">
            <w:pPr>
              <w:pStyle w:val="ConsPlusNormal"/>
            </w:pPr>
          </w:p>
          <w:p w14:paraId="71F4CF88" w14:textId="77777777" w:rsidR="0046352F" w:rsidRDefault="0046352F">
            <w:pPr>
              <w:pStyle w:val="ConsPlusNormal"/>
            </w:pPr>
            <w:r>
              <w:t>ГОАУ "Агентство развития Новгородской области"</w:t>
            </w:r>
          </w:p>
          <w:p w14:paraId="57CA7969" w14:textId="77777777" w:rsidR="0046352F" w:rsidRDefault="0046352F">
            <w:pPr>
              <w:pStyle w:val="ConsPlusNormal"/>
            </w:pPr>
          </w:p>
          <w:p w14:paraId="0DA0854B" w14:textId="77777777" w:rsidR="0046352F" w:rsidRDefault="0046352F">
            <w:pPr>
              <w:pStyle w:val="ConsPlusNormal"/>
            </w:pPr>
            <w:r>
              <w:t>Новгородский фонд поддержки малого предпринимательства (микрокредитная компания)</w:t>
            </w:r>
          </w:p>
          <w:p w14:paraId="6226410C" w14:textId="77777777" w:rsidR="0046352F" w:rsidRDefault="0046352F">
            <w:pPr>
              <w:pStyle w:val="ConsPlusNormal"/>
            </w:pPr>
          </w:p>
          <w:p w14:paraId="709A490A" w14:textId="77777777" w:rsidR="0046352F" w:rsidRDefault="0046352F">
            <w:pPr>
              <w:pStyle w:val="ConsPlusNormal"/>
            </w:pPr>
            <w:r>
              <w:t>АНО "Туристический офис "Русь Новгородская"</w:t>
            </w:r>
          </w:p>
          <w:p w14:paraId="69F1031C" w14:textId="77777777" w:rsidR="0046352F" w:rsidRDefault="0046352F">
            <w:pPr>
              <w:pStyle w:val="ConsPlusNormal"/>
            </w:pPr>
          </w:p>
          <w:p w14:paraId="5E113A63" w14:textId="77777777" w:rsidR="0046352F" w:rsidRDefault="0046352F">
            <w:pPr>
              <w:pStyle w:val="ConsPlusNormal"/>
            </w:pPr>
            <w:r>
              <w:t>деловые объединения Новгородской области</w:t>
            </w:r>
          </w:p>
        </w:tc>
        <w:tc>
          <w:tcPr>
            <w:tcW w:w="793" w:type="dxa"/>
            <w:tcBorders>
              <w:bottom w:val="nil"/>
            </w:tcBorders>
          </w:tcPr>
          <w:p w14:paraId="55F9D369" w14:textId="77777777" w:rsidR="0046352F" w:rsidRDefault="0046352F">
            <w:pPr>
              <w:pStyle w:val="ConsPlusNormal"/>
              <w:jc w:val="center"/>
            </w:pPr>
            <w:r>
              <w:t>2019 - 2024 годы</w:t>
            </w:r>
          </w:p>
        </w:tc>
        <w:tc>
          <w:tcPr>
            <w:tcW w:w="1133" w:type="dxa"/>
            <w:tcBorders>
              <w:bottom w:val="nil"/>
            </w:tcBorders>
          </w:tcPr>
          <w:p w14:paraId="6C304F1D" w14:textId="77777777" w:rsidR="0046352F" w:rsidRDefault="0046352F">
            <w:pPr>
              <w:pStyle w:val="ConsPlusNormal"/>
              <w:jc w:val="center"/>
            </w:pPr>
            <w:r>
              <w:t>4.2, 4.4, 4.6, 4.7</w:t>
            </w:r>
          </w:p>
        </w:tc>
        <w:tc>
          <w:tcPr>
            <w:tcW w:w="737" w:type="dxa"/>
            <w:tcBorders>
              <w:bottom w:val="nil"/>
            </w:tcBorders>
          </w:tcPr>
          <w:p w14:paraId="145801ED" w14:textId="77777777" w:rsidR="0046352F" w:rsidRDefault="0046352F">
            <w:pPr>
              <w:pStyle w:val="ConsPlusNormal"/>
              <w:jc w:val="center"/>
            </w:pPr>
            <w:r>
              <w:t>-</w:t>
            </w:r>
          </w:p>
        </w:tc>
        <w:tc>
          <w:tcPr>
            <w:tcW w:w="1077" w:type="dxa"/>
            <w:tcBorders>
              <w:bottom w:val="nil"/>
            </w:tcBorders>
          </w:tcPr>
          <w:p w14:paraId="0F4E9447" w14:textId="77777777" w:rsidR="0046352F" w:rsidRDefault="0046352F">
            <w:pPr>
              <w:pStyle w:val="ConsPlusNormal"/>
              <w:jc w:val="center"/>
            </w:pPr>
            <w:r>
              <w:t>-</w:t>
            </w:r>
          </w:p>
        </w:tc>
        <w:tc>
          <w:tcPr>
            <w:tcW w:w="1417" w:type="dxa"/>
            <w:tcBorders>
              <w:bottom w:val="nil"/>
            </w:tcBorders>
          </w:tcPr>
          <w:p w14:paraId="549B1D97" w14:textId="77777777" w:rsidR="0046352F" w:rsidRDefault="0046352F">
            <w:pPr>
              <w:pStyle w:val="ConsPlusNormal"/>
              <w:jc w:val="center"/>
            </w:pPr>
            <w:r>
              <w:t>-</w:t>
            </w:r>
          </w:p>
        </w:tc>
        <w:tc>
          <w:tcPr>
            <w:tcW w:w="1474" w:type="dxa"/>
            <w:tcBorders>
              <w:bottom w:val="nil"/>
            </w:tcBorders>
          </w:tcPr>
          <w:p w14:paraId="5DCB13BA" w14:textId="77777777" w:rsidR="0046352F" w:rsidRDefault="0046352F">
            <w:pPr>
              <w:pStyle w:val="ConsPlusNormal"/>
              <w:jc w:val="center"/>
            </w:pPr>
            <w:r>
              <w:t>-</w:t>
            </w:r>
          </w:p>
        </w:tc>
        <w:tc>
          <w:tcPr>
            <w:tcW w:w="1304" w:type="dxa"/>
            <w:tcBorders>
              <w:bottom w:val="nil"/>
            </w:tcBorders>
          </w:tcPr>
          <w:p w14:paraId="52C0B9A9" w14:textId="77777777" w:rsidR="0046352F" w:rsidRDefault="0046352F">
            <w:pPr>
              <w:pStyle w:val="ConsPlusNormal"/>
              <w:jc w:val="center"/>
            </w:pPr>
            <w:r>
              <w:t>-</w:t>
            </w:r>
          </w:p>
        </w:tc>
        <w:tc>
          <w:tcPr>
            <w:tcW w:w="1417" w:type="dxa"/>
            <w:tcBorders>
              <w:bottom w:val="nil"/>
            </w:tcBorders>
          </w:tcPr>
          <w:p w14:paraId="469F623C" w14:textId="77777777" w:rsidR="0046352F" w:rsidRDefault="0046352F">
            <w:pPr>
              <w:pStyle w:val="ConsPlusNormal"/>
              <w:jc w:val="center"/>
            </w:pPr>
            <w:r>
              <w:t>-</w:t>
            </w:r>
          </w:p>
        </w:tc>
        <w:tc>
          <w:tcPr>
            <w:tcW w:w="1304" w:type="dxa"/>
            <w:tcBorders>
              <w:bottom w:val="nil"/>
            </w:tcBorders>
          </w:tcPr>
          <w:p w14:paraId="6B886977" w14:textId="77777777" w:rsidR="0046352F" w:rsidRDefault="0046352F">
            <w:pPr>
              <w:pStyle w:val="ConsPlusNormal"/>
              <w:jc w:val="center"/>
            </w:pPr>
            <w:r>
              <w:t>-</w:t>
            </w:r>
          </w:p>
        </w:tc>
      </w:tr>
      <w:tr w:rsidR="0046352F" w14:paraId="6E7C85A0" w14:textId="77777777">
        <w:tblPrEx>
          <w:tblBorders>
            <w:insideH w:val="nil"/>
          </w:tblBorders>
        </w:tblPrEx>
        <w:tc>
          <w:tcPr>
            <w:tcW w:w="15815" w:type="dxa"/>
            <w:gridSpan w:val="12"/>
            <w:tcBorders>
              <w:top w:val="nil"/>
            </w:tcBorders>
          </w:tcPr>
          <w:p w14:paraId="037D06DA" w14:textId="77777777" w:rsidR="0046352F" w:rsidRDefault="0046352F">
            <w:pPr>
              <w:pStyle w:val="ConsPlusNormal"/>
              <w:jc w:val="both"/>
            </w:pPr>
            <w:r>
              <w:t xml:space="preserve">(в ред. </w:t>
            </w:r>
            <w:hyperlink r:id="rId170" w:history="1">
              <w:r>
                <w:rPr>
                  <w:color w:val="0000FF"/>
                </w:rPr>
                <w:t>Постановления</w:t>
              </w:r>
            </w:hyperlink>
            <w:r>
              <w:t xml:space="preserve"> Правительства Новгородской области от 27.08.2021 N 252)</w:t>
            </w:r>
          </w:p>
        </w:tc>
      </w:tr>
      <w:tr w:rsidR="0046352F" w14:paraId="68E66DDE" w14:textId="77777777">
        <w:tblPrEx>
          <w:tblBorders>
            <w:insideH w:val="nil"/>
          </w:tblBorders>
        </w:tblPrEx>
        <w:tc>
          <w:tcPr>
            <w:tcW w:w="1247" w:type="dxa"/>
            <w:tcBorders>
              <w:bottom w:val="nil"/>
            </w:tcBorders>
          </w:tcPr>
          <w:p w14:paraId="3A1F4050" w14:textId="77777777" w:rsidR="0046352F" w:rsidRDefault="0046352F">
            <w:pPr>
              <w:pStyle w:val="ConsPlusNormal"/>
              <w:jc w:val="center"/>
            </w:pPr>
            <w:r>
              <w:t>3.1.1.4.</w:t>
            </w:r>
          </w:p>
        </w:tc>
        <w:tc>
          <w:tcPr>
            <w:tcW w:w="2041" w:type="dxa"/>
            <w:tcBorders>
              <w:bottom w:val="nil"/>
            </w:tcBorders>
          </w:tcPr>
          <w:p w14:paraId="5BF31A32" w14:textId="77777777" w:rsidR="0046352F" w:rsidRDefault="0046352F">
            <w:pPr>
              <w:pStyle w:val="ConsPlusNormal"/>
            </w:pPr>
            <w:r>
              <w:t xml:space="preserve">Организация </w:t>
            </w:r>
            <w:r>
              <w:lastRenderedPageBreak/>
              <w:t>проведения официальных визитов Губернатора Новгородской области и его заместителей за рубеж с целью продвижения регионального бренда, привлечения иностранных инвестиций в регион, а также поддержки региональных производителей и поставщиков продукции в выходе и укреплении на зарубежных рынках</w:t>
            </w:r>
          </w:p>
        </w:tc>
        <w:tc>
          <w:tcPr>
            <w:tcW w:w="1871" w:type="dxa"/>
            <w:tcBorders>
              <w:bottom w:val="nil"/>
            </w:tcBorders>
          </w:tcPr>
          <w:p w14:paraId="1840E7E7" w14:textId="77777777" w:rsidR="0046352F" w:rsidRDefault="0046352F">
            <w:pPr>
              <w:pStyle w:val="ConsPlusNormal"/>
            </w:pPr>
            <w:r>
              <w:lastRenderedPageBreak/>
              <w:t>министерство</w:t>
            </w:r>
          </w:p>
          <w:p w14:paraId="0D0D4670" w14:textId="77777777" w:rsidR="0046352F" w:rsidRDefault="0046352F">
            <w:pPr>
              <w:pStyle w:val="ConsPlusNormal"/>
            </w:pPr>
          </w:p>
          <w:p w14:paraId="5153EF08" w14:textId="77777777" w:rsidR="0046352F" w:rsidRDefault="0046352F">
            <w:pPr>
              <w:pStyle w:val="ConsPlusNormal"/>
            </w:pPr>
            <w:r>
              <w:t>ГОАУ "Агентство развития Новгородской области"</w:t>
            </w:r>
          </w:p>
        </w:tc>
        <w:tc>
          <w:tcPr>
            <w:tcW w:w="793" w:type="dxa"/>
            <w:tcBorders>
              <w:bottom w:val="nil"/>
            </w:tcBorders>
          </w:tcPr>
          <w:p w14:paraId="1C05F687" w14:textId="77777777" w:rsidR="0046352F" w:rsidRDefault="0046352F">
            <w:pPr>
              <w:pStyle w:val="ConsPlusNormal"/>
              <w:jc w:val="center"/>
            </w:pPr>
            <w:r>
              <w:lastRenderedPageBreak/>
              <w:t xml:space="preserve">2019 - </w:t>
            </w:r>
            <w:r>
              <w:lastRenderedPageBreak/>
              <w:t>2024 годы</w:t>
            </w:r>
          </w:p>
        </w:tc>
        <w:tc>
          <w:tcPr>
            <w:tcW w:w="1133" w:type="dxa"/>
            <w:tcBorders>
              <w:bottom w:val="nil"/>
            </w:tcBorders>
          </w:tcPr>
          <w:p w14:paraId="2BCF4CBF" w14:textId="77777777" w:rsidR="0046352F" w:rsidRDefault="0046352F">
            <w:pPr>
              <w:pStyle w:val="ConsPlusNormal"/>
              <w:jc w:val="center"/>
            </w:pPr>
            <w:r>
              <w:lastRenderedPageBreak/>
              <w:t xml:space="preserve">4.2, 4.4, </w:t>
            </w:r>
            <w:r>
              <w:lastRenderedPageBreak/>
              <w:t>4.6, 4.7</w:t>
            </w:r>
          </w:p>
        </w:tc>
        <w:tc>
          <w:tcPr>
            <w:tcW w:w="737" w:type="dxa"/>
            <w:tcBorders>
              <w:bottom w:val="nil"/>
            </w:tcBorders>
          </w:tcPr>
          <w:p w14:paraId="4ABFFB9A" w14:textId="77777777" w:rsidR="0046352F" w:rsidRDefault="0046352F">
            <w:pPr>
              <w:pStyle w:val="ConsPlusNormal"/>
              <w:jc w:val="center"/>
            </w:pPr>
            <w:r>
              <w:lastRenderedPageBreak/>
              <w:t>-</w:t>
            </w:r>
          </w:p>
        </w:tc>
        <w:tc>
          <w:tcPr>
            <w:tcW w:w="1077" w:type="dxa"/>
            <w:tcBorders>
              <w:bottom w:val="nil"/>
            </w:tcBorders>
          </w:tcPr>
          <w:p w14:paraId="42240FF9" w14:textId="77777777" w:rsidR="0046352F" w:rsidRDefault="0046352F">
            <w:pPr>
              <w:pStyle w:val="ConsPlusNormal"/>
              <w:jc w:val="center"/>
            </w:pPr>
            <w:r>
              <w:t>-</w:t>
            </w:r>
          </w:p>
        </w:tc>
        <w:tc>
          <w:tcPr>
            <w:tcW w:w="1417" w:type="dxa"/>
            <w:tcBorders>
              <w:bottom w:val="nil"/>
            </w:tcBorders>
          </w:tcPr>
          <w:p w14:paraId="7C8592CD" w14:textId="77777777" w:rsidR="0046352F" w:rsidRDefault="0046352F">
            <w:pPr>
              <w:pStyle w:val="ConsPlusNormal"/>
              <w:jc w:val="center"/>
            </w:pPr>
            <w:r>
              <w:t>-</w:t>
            </w:r>
          </w:p>
        </w:tc>
        <w:tc>
          <w:tcPr>
            <w:tcW w:w="1474" w:type="dxa"/>
            <w:tcBorders>
              <w:bottom w:val="nil"/>
            </w:tcBorders>
          </w:tcPr>
          <w:p w14:paraId="2B5DD063" w14:textId="77777777" w:rsidR="0046352F" w:rsidRDefault="0046352F">
            <w:pPr>
              <w:pStyle w:val="ConsPlusNormal"/>
              <w:jc w:val="center"/>
            </w:pPr>
            <w:r>
              <w:t>-</w:t>
            </w:r>
          </w:p>
        </w:tc>
        <w:tc>
          <w:tcPr>
            <w:tcW w:w="1304" w:type="dxa"/>
            <w:tcBorders>
              <w:bottom w:val="nil"/>
            </w:tcBorders>
          </w:tcPr>
          <w:p w14:paraId="49104101" w14:textId="77777777" w:rsidR="0046352F" w:rsidRDefault="0046352F">
            <w:pPr>
              <w:pStyle w:val="ConsPlusNormal"/>
              <w:jc w:val="center"/>
            </w:pPr>
            <w:r>
              <w:t>-</w:t>
            </w:r>
          </w:p>
        </w:tc>
        <w:tc>
          <w:tcPr>
            <w:tcW w:w="1417" w:type="dxa"/>
            <w:tcBorders>
              <w:bottom w:val="nil"/>
            </w:tcBorders>
          </w:tcPr>
          <w:p w14:paraId="0F9A9171" w14:textId="77777777" w:rsidR="0046352F" w:rsidRDefault="0046352F">
            <w:pPr>
              <w:pStyle w:val="ConsPlusNormal"/>
              <w:jc w:val="center"/>
            </w:pPr>
            <w:r>
              <w:t>-</w:t>
            </w:r>
          </w:p>
        </w:tc>
        <w:tc>
          <w:tcPr>
            <w:tcW w:w="1304" w:type="dxa"/>
            <w:tcBorders>
              <w:bottom w:val="nil"/>
            </w:tcBorders>
          </w:tcPr>
          <w:p w14:paraId="37CA59DE" w14:textId="77777777" w:rsidR="0046352F" w:rsidRDefault="0046352F">
            <w:pPr>
              <w:pStyle w:val="ConsPlusNormal"/>
              <w:jc w:val="center"/>
            </w:pPr>
            <w:r>
              <w:t>-</w:t>
            </w:r>
          </w:p>
        </w:tc>
      </w:tr>
      <w:tr w:rsidR="0046352F" w14:paraId="22AA7D39" w14:textId="77777777">
        <w:tblPrEx>
          <w:tblBorders>
            <w:insideH w:val="nil"/>
          </w:tblBorders>
        </w:tblPrEx>
        <w:tc>
          <w:tcPr>
            <w:tcW w:w="15815" w:type="dxa"/>
            <w:gridSpan w:val="12"/>
            <w:tcBorders>
              <w:top w:val="nil"/>
            </w:tcBorders>
          </w:tcPr>
          <w:p w14:paraId="6B11BDC7" w14:textId="77777777" w:rsidR="0046352F" w:rsidRDefault="0046352F">
            <w:pPr>
              <w:pStyle w:val="ConsPlusNormal"/>
              <w:jc w:val="both"/>
            </w:pPr>
            <w:r>
              <w:t xml:space="preserve">(в ред. </w:t>
            </w:r>
            <w:hyperlink r:id="rId171" w:history="1">
              <w:r>
                <w:rPr>
                  <w:color w:val="0000FF"/>
                </w:rPr>
                <w:t>Постановления</w:t>
              </w:r>
            </w:hyperlink>
            <w:r>
              <w:t xml:space="preserve"> Правительства Новгородской области от 27.08.2021 N 252)</w:t>
            </w:r>
          </w:p>
        </w:tc>
      </w:tr>
      <w:tr w:rsidR="0046352F" w14:paraId="63E7BDFE" w14:textId="77777777">
        <w:tc>
          <w:tcPr>
            <w:tcW w:w="1247" w:type="dxa"/>
          </w:tcPr>
          <w:p w14:paraId="0192A5FD" w14:textId="77777777" w:rsidR="0046352F" w:rsidRDefault="0046352F">
            <w:pPr>
              <w:pStyle w:val="ConsPlusNormal"/>
              <w:jc w:val="center"/>
            </w:pPr>
            <w:r>
              <w:t>3.1.1.5.</w:t>
            </w:r>
          </w:p>
        </w:tc>
        <w:tc>
          <w:tcPr>
            <w:tcW w:w="2041" w:type="dxa"/>
          </w:tcPr>
          <w:p w14:paraId="71F689D0" w14:textId="77777777" w:rsidR="0046352F" w:rsidRDefault="0046352F">
            <w:pPr>
              <w:pStyle w:val="ConsPlusNormal"/>
            </w:pPr>
            <w:r>
              <w:t>Ведение реестра экспортеров</w:t>
            </w:r>
          </w:p>
        </w:tc>
        <w:tc>
          <w:tcPr>
            <w:tcW w:w="1871" w:type="dxa"/>
          </w:tcPr>
          <w:p w14:paraId="1A11E588" w14:textId="77777777" w:rsidR="0046352F" w:rsidRDefault="0046352F">
            <w:pPr>
              <w:pStyle w:val="ConsPlusNormal"/>
            </w:pPr>
            <w:r>
              <w:t>министерство</w:t>
            </w:r>
          </w:p>
        </w:tc>
        <w:tc>
          <w:tcPr>
            <w:tcW w:w="793" w:type="dxa"/>
          </w:tcPr>
          <w:p w14:paraId="3B9F3FE3" w14:textId="77777777" w:rsidR="0046352F" w:rsidRDefault="0046352F">
            <w:pPr>
              <w:pStyle w:val="ConsPlusNormal"/>
              <w:jc w:val="center"/>
            </w:pPr>
            <w:r>
              <w:t>2019 - 2024 годы</w:t>
            </w:r>
          </w:p>
        </w:tc>
        <w:tc>
          <w:tcPr>
            <w:tcW w:w="1133" w:type="dxa"/>
          </w:tcPr>
          <w:p w14:paraId="6762CB1E" w14:textId="77777777" w:rsidR="0046352F" w:rsidRDefault="0046352F">
            <w:pPr>
              <w:pStyle w:val="ConsPlusNormal"/>
              <w:jc w:val="center"/>
            </w:pPr>
            <w:r>
              <w:t>4.2</w:t>
            </w:r>
          </w:p>
        </w:tc>
        <w:tc>
          <w:tcPr>
            <w:tcW w:w="737" w:type="dxa"/>
          </w:tcPr>
          <w:p w14:paraId="54172E11" w14:textId="77777777" w:rsidR="0046352F" w:rsidRDefault="0046352F">
            <w:pPr>
              <w:pStyle w:val="ConsPlusNormal"/>
              <w:jc w:val="center"/>
            </w:pPr>
            <w:r>
              <w:t>-</w:t>
            </w:r>
          </w:p>
        </w:tc>
        <w:tc>
          <w:tcPr>
            <w:tcW w:w="1077" w:type="dxa"/>
          </w:tcPr>
          <w:p w14:paraId="184F18CC" w14:textId="77777777" w:rsidR="0046352F" w:rsidRDefault="0046352F">
            <w:pPr>
              <w:pStyle w:val="ConsPlusNormal"/>
              <w:jc w:val="center"/>
            </w:pPr>
            <w:r>
              <w:t>-</w:t>
            </w:r>
          </w:p>
        </w:tc>
        <w:tc>
          <w:tcPr>
            <w:tcW w:w="1417" w:type="dxa"/>
          </w:tcPr>
          <w:p w14:paraId="2D76FCB0" w14:textId="77777777" w:rsidR="0046352F" w:rsidRDefault="0046352F">
            <w:pPr>
              <w:pStyle w:val="ConsPlusNormal"/>
              <w:jc w:val="center"/>
            </w:pPr>
            <w:r>
              <w:t>-</w:t>
            </w:r>
          </w:p>
        </w:tc>
        <w:tc>
          <w:tcPr>
            <w:tcW w:w="1474" w:type="dxa"/>
          </w:tcPr>
          <w:p w14:paraId="48C8B6B7" w14:textId="77777777" w:rsidR="0046352F" w:rsidRDefault="0046352F">
            <w:pPr>
              <w:pStyle w:val="ConsPlusNormal"/>
              <w:jc w:val="center"/>
            </w:pPr>
            <w:r>
              <w:t>-</w:t>
            </w:r>
          </w:p>
        </w:tc>
        <w:tc>
          <w:tcPr>
            <w:tcW w:w="1304" w:type="dxa"/>
          </w:tcPr>
          <w:p w14:paraId="57166EF5" w14:textId="77777777" w:rsidR="0046352F" w:rsidRDefault="0046352F">
            <w:pPr>
              <w:pStyle w:val="ConsPlusNormal"/>
              <w:jc w:val="center"/>
            </w:pPr>
            <w:r>
              <w:t>-</w:t>
            </w:r>
          </w:p>
        </w:tc>
        <w:tc>
          <w:tcPr>
            <w:tcW w:w="1417" w:type="dxa"/>
          </w:tcPr>
          <w:p w14:paraId="12AB9D1A" w14:textId="77777777" w:rsidR="0046352F" w:rsidRDefault="0046352F">
            <w:pPr>
              <w:pStyle w:val="ConsPlusNormal"/>
              <w:jc w:val="center"/>
            </w:pPr>
            <w:r>
              <w:t>-</w:t>
            </w:r>
          </w:p>
        </w:tc>
        <w:tc>
          <w:tcPr>
            <w:tcW w:w="1304" w:type="dxa"/>
          </w:tcPr>
          <w:p w14:paraId="5CB697BB" w14:textId="77777777" w:rsidR="0046352F" w:rsidRDefault="0046352F">
            <w:pPr>
              <w:pStyle w:val="ConsPlusNormal"/>
              <w:jc w:val="center"/>
            </w:pPr>
            <w:r>
              <w:t>-</w:t>
            </w:r>
          </w:p>
        </w:tc>
      </w:tr>
      <w:tr w:rsidR="0046352F" w14:paraId="2C9F7FCE" w14:textId="77777777">
        <w:tc>
          <w:tcPr>
            <w:tcW w:w="1247" w:type="dxa"/>
          </w:tcPr>
          <w:p w14:paraId="4C70AA0A" w14:textId="77777777" w:rsidR="0046352F" w:rsidRDefault="0046352F">
            <w:pPr>
              <w:pStyle w:val="ConsPlusNormal"/>
              <w:jc w:val="center"/>
            </w:pPr>
            <w:r>
              <w:t>3.1.1.6.</w:t>
            </w:r>
          </w:p>
        </w:tc>
        <w:tc>
          <w:tcPr>
            <w:tcW w:w="2041" w:type="dxa"/>
          </w:tcPr>
          <w:p w14:paraId="193829A3" w14:textId="77777777" w:rsidR="0046352F" w:rsidRDefault="0046352F">
            <w:pPr>
              <w:pStyle w:val="ConsPlusNormal"/>
            </w:pPr>
            <w:r>
              <w:t xml:space="preserve">Предоставление субсидий организациям-экспортерам на </w:t>
            </w:r>
            <w:r>
              <w:lastRenderedPageBreak/>
              <w:t>возмещение части затрат по обучению сотрудников</w:t>
            </w:r>
          </w:p>
        </w:tc>
        <w:tc>
          <w:tcPr>
            <w:tcW w:w="1871" w:type="dxa"/>
          </w:tcPr>
          <w:p w14:paraId="1AA20A30" w14:textId="77777777" w:rsidR="0046352F" w:rsidRDefault="0046352F">
            <w:pPr>
              <w:pStyle w:val="ConsPlusNormal"/>
            </w:pPr>
            <w:r>
              <w:lastRenderedPageBreak/>
              <w:t>министерство</w:t>
            </w:r>
          </w:p>
        </w:tc>
        <w:tc>
          <w:tcPr>
            <w:tcW w:w="793" w:type="dxa"/>
          </w:tcPr>
          <w:p w14:paraId="556DA136" w14:textId="77777777" w:rsidR="0046352F" w:rsidRDefault="0046352F">
            <w:pPr>
              <w:pStyle w:val="ConsPlusNormal"/>
              <w:jc w:val="center"/>
            </w:pPr>
            <w:r>
              <w:t>2024 год</w:t>
            </w:r>
          </w:p>
        </w:tc>
        <w:tc>
          <w:tcPr>
            <w:tcW w:w="1133" w:type="dxa"/>
          </w:tcPr>
          <w:p w14:paraId="69CE8349" w14:textId="77777777" w:rsidR="0046352F" w:rsidRDefault="0046352F">
            <w:pPr>
              <w:pStyle w:val="ConsPlusNormal"/>
              <w:jc w:val="center"/>
            </w:pPr>
            <w:r>
              <w:t>4.3, 4.5, 4.7, 4.8</w:t>
            </w:r>
          </w:p>
        </w:tc>
        <w:tc>
          <w:tcPr>
            <w:tcW w:w="737" w:type="dxa"/>
          </w:tcPr>
          <w:p w14:paraId="328F6C39" w14:textId="77777777" w:rsidR="0046352F" w:rsidRDefault="0046352F">
            <w:pPr>
              <w:pStyle w:val="ConsPlusNormal"/>
              <w:jc w:val="both"/>
            </w:pPr>
            <w:r>
              <w:t>областной бюджет</w:t>
            </w:r>
          </w:p>
        </w:tc>
        <w:tc>
          <w:tcPr>
            <w:tcW w:w="1077" w:type="dxa"/>
          </w:tcPr>
          <w:p w14:paraId="4337A557" w14:textId="77777777" w:rsidR="0046352F" w:rsidRDefault="0046352F">
            <w:pPr>
              <w:pStyle w:val="ConsPlusNormal"/>
              <w:jc w:val="center"/>
            </w:pPr>
            <w:r>
              <w:t>-</w:t>
            </w:r>
          </w:p>
        </w:tc>
        <w:tc>
          <w:tcPr>
            <w:tcW w:w="1417" w:type="dxa"/>
          </w:tcPr>
          <w:p w14:paraId="48CEE441" w14:textId="77777777" w:rsidR="0046352F" w:rsidRDefault="0046352F">
            <w:pPr>
              <w:pStyle w:val="ConsPlusNormal"/>
              <w:jc w:val="center"/>
            </w:pPr>
            <w:r>
              <w:t>-</w:t>
            </w:r>
          </w:p>
        </w:tc>
        <w:tc>
          <w:tcPr>
            <w:tcW w:w="1474" w:type="dxa"/>
          </w:tcPr>
          <w:p w14:paraId="44176FCC" w14:textId="77777777" w:rsidR="0046352F" w:rsidRDefault="0046352F">
            <w:pPr>
              <w:pStyle w:val="ConsPlusNormal"/>
              <w:jc w:val="center"/>
            </w:pPr>
            <w:r>
              <w:t>-</w:t>
            </w:r>
          </w:p>
        </w:tc>
        <w:tc>
          <w:tcPr>
            <w:tcW w:w="1304" w:type="dxa"/>
          </w:tcPr>
          <w:p w14:paraId="5228CB50" w14:textId="77777777" w:rsidR="0046352F" w:rsidRDefault="0046352F">
            <w:pPr>
              <w:pStyle w:val="ConsPlusNormal"/>
              <w:jc w:val="center"/>
            </w:pPr>
            <w:r>
              <w:t>-</w:t>
            </w:r>
          </w:p>
        </w:tc>
        <w:tc>
          <w:tcPr>
            <w:tcW w:w="1417" w:type="dxa"/>
          </w:tcPr>
          <w:p w14:paraId="020C8C9D" w14:textId="77777777" w:rsidR="0046352F" w:rsidRDefault="0046352F">
            <w:pPr>
              <w:pStyle w:val="ConsPlusNormal"/>
              <w:jc w:val="center"/>
            </w:pPr>
            <w:r>
              <w:t>-</w:t>
            </w:r>
          </w:p>
        </w:tc>
        <w:tc>
          <w:tcPr>
            <w:tcW w:w="1304" w:type="dxa"/>
          </w:tcPr>
          <w:p w14:paraId="367B20A1" w14:textId="77777777" w:rsidR="0046352F" w:rsidRDefault="0046352F">
            <w:pPr>
              <w:pStyle w:val="ConsPlusNormal"/>
              <w:jc w:val="both"/>
            </w:pPr>
            <w:r>
              <w:t>200,0</w:t>
            </w:r>
          </w:p>
        </w:tc>
      </w:tr>
      <w:tr w:rsidR="0046352F" w14:paraId="22F4509D" w14:textId="77777777">
        <w:tblPrEx>
          <w:tblBorders>
            <w:insideH w:val="nil"/>
          </w:tblBorders>
        </w:tblPrEx>
        <w:tc>
          <w:tcPr>
            <w:tcW w:w="1247" w:type="dxa"/>
            <w:tcBorders>
              <w:bottom w:val="nil"/>
            </w:tcBorders>
          </w:tcPr>
          <w:p w14:paraId="7DF6DEF8" w14:textId="77777777" w:rsidR="0046352F" w:rsidRDefault="0046352F">
            <w:pPr>
              <w:pStyle w:val="ConsPlusNormal"/>
              <w:jc w:val="center"/>
            </w:pPr>
            <w:r>
              <w:t>3.1.1.7.</w:t>
            </w:r>
          </w:p>
        </w:tc>
        <w:tc>
          <w:tcPr>
            <w:tcW w:w="2041" w:type="dxa"/>
            <w:tcBorders>
              <w:bottom w:val="nil"/>
            </w:tcBorders>
          </w:tcPr>
          <w:p w14:paraId="02D4C7D5" w14:textId="77777777" w:rsidR="0046352F" w:rsidRDefault="0046352F">
            <w:pPr>
              <w:pStyle w:val="ConsPlusNormal"/>
            </w:pPr>
            <w:r>
              <w:t>Предоставление субсидий организациям - экспортерам на возмещение части затрат по первой экспортной поставке</w:t>
            </w:r>
          </w:p>
        </w:tc>
        <w:tc>
          <w:tcPr>
            <w:tcW w:w="1871" w:type="dxa"/>
            <w:tcBorders>
              <w:bottom w:val="nil"/>
            </w:tcBorders>
          </w:tcPr>
          <w:p w14:paraId="3802F40C" w14:textId="77777777" w:rsidR="0046352F" w:rsidRDefault="0046352F">
            <w:pPr>
              <w:pStyle w:val="ConsPlusNormal"/>
            </w:pPr>
            <w:r>
              <w:t>министерство</w:t>
            </w:r>
          </w:p>
        </w:tc>
        <w:tc>
          <w:tcPr>
            <w:tcW w:w="793" w:type="dxa"/>
            <w:tcBorders>
              <w:bottom w:val="nil"/>
            </w:tcBorders>
          </w:tcPr>
          <w:p w14:paraId="645936A4" w14:textId="77777777" w:rsidR="0046352F" w:rsidRDefault="0046352F">
            <w:pPr>
              <w:pStyle w:val="ConsPlusNormal"/>
              <w:jc w:val="center"/>
            </w:pPr>
            <w:r>
              <w:t>2020 - 2024 годы</w:t>
            </w:r>
          </w:p>
        </w:tc>
        <w:tc>
          <w:tcPr>
            <w:tcW w:w="1133" w:type="dxa"/>
            <w:tcBorders>
              <w:bottom w:val="nil"/>
            </w:tcBorders>
          </w:tcPr>
          <w:p w14:paraId="4D9230F5" w14:textId="77777777" w:rsidR="0046352F" w:rsidRDefault="0046352F">
            <w:pPr>
              <w:pStyle w:val="ConsPlusNormal"/>
              <w:jc w:val="center"/>
            </w:pPr>
            <w:r>
              <w:t>4.3, 4.5, 4.7 - 4.11</w:t>
            </w:r>
          </w:p>
        </w:tc>
        <w:tc>
          <w:tcPr>
            <w:tcW w:w="737" w:type="dxa"/>
            <w:tcBorders>
              <w:bottom w:val="nil"/>
            </w:tcBorders>
          </w:tcPr>
          <w:p w14:paraId="7C6CF8BF" w14:textId="77777777" w:rsidR="0046352F" w:rsidRDefault="0046352F">
            <w:pPr>
              <w:pStyle w:val="ConsPlusNormal"/>
            </w:pPr>
            <w:r>
              <w:t>областной бюджет</w:t>
            </w:r>
          </w:p>
        </w:tc>
        <w:tc>
          <w:tcPr>
            <w:tcW w:w="1077" w:type="dxa"/>
            <w:tcBorders>
              <w:bottom w:val="nil"/>
            </w:tcBorders>
          </w:tcPr>
          <w:p w14:paraId="7B8FBE1B" w14:textId="77777777" w:rsidR="0046352F" w:rsidRDefault="0046352F">
            <w:pPr>
              <w:pStyle w:val="ConsPlusNormal"/>
              <w:jc w:val="center"/>
            </w:pPr>
            <w:r>
              <w:t>-</w:t>
            </w:r>
          </w:p>
        </w:tc>
        <w:tc>
          <w:tcPr>
            <w:tcW w:w="1417" w:type="dxa"/>
            <w:tcBorders>
              <w:bottom w:val="nil"/>
            </w:tcBorders>
          </w:tcPr>
          <w:p w14:paraId="547D026D" w14:textId="77777777" w:rsidR="0046352F" w:rsidRDefault="0046352F">
            <w:pPr>
              <w:pStyle w:val="ConsPlusNormal"/>
            </w:pPr>
            <w:r>
              <w:t>300,0</w:t>
            </w:r>
          </w:p>
        </w:tc>
        <w:tc>
          <w:tcPr>
            <w:tcW w:w="1474" w:type="dxa"/>
            <w:tcBorders>
              <w:bottom w:val="nil"/>
            </w:tcBorders>
          </w:tcPr>
          <w:p w14:paraId="5AD2E9BC" w14:textId="77777777" w:rsidR="0046352F" w:rsidRDefault="0046352F">
            <w:pPr>
              <w:pStyle w:val="ConsPlusNormal"/>
            </w:pPr>
            <w:r>
              <w:t>1200,0</w:t>
            </w:r>
          </w:p>
        </w:tc>
        <w:tc>
          <w:tcPr>
            <w:tcW w:w="1304" w:type="dxa"/>
            <w:tcBorders>
              <w:bottom w:val="nil"/>
            </w:tcBorders>
          </w:tcPr>
          <w:p w14:paraId="685DBED7" w14:textId="77777777" w:rsidR="0046352F" w:rsidRDefault="0046352F">
            <w:pPr>
              <w:pStyle w:val="ConsPlusNormal"/>
            </w:pPr>
            <w:r>
              <w:t>1200,0</w:t>
            </w:r>
          </w:p>
        </w:tc>
        <w:tc>
          <w:tcPr>
            <w:tcW w:w="1417" w:type="dxa"/>
            <w:tcBorders>
              <w:bottom w:val="nil"/>
            </w:tcBorders>
          </w:tcPr>
          <w:p w14:paraId="6F6F2D5F" w14:textId="77777777" w:rsidR="0046352F" w:rsidRDefault="0046352F">
            <w:pPr>
              <w:pStyle w:val="ConsPlusNormal"/>
            </w:pPr>
            <w:r>
              <w:t>1200,0</w:t>
            </w:r>
          </w:p>
        </w:tc>
        <w:tc>
          <w:tcPr>
            <w:tcW w:w="1304" w:type="dxa"/>
            <w:tcBorders>
              <w:bottom w:val="nil"/>
            </w:tcBorders>
          </w:tcPr>
          <w:p w14:paraId="172C8B9A" w14:textId="77777777" w:rsidR="0046352F" w:rsidRDefault="0046352F">
            <w:pPr>
              <w:pStyle w:val="ConsPlusNormal"/>
            </w:pPr>
            <w:r>
              <w:t>1000,0</w:t>
            </w:r>
          </w:p>
        </w:tc>
      </w:tr>
      <w:tr w:rsidR="0046352F" w14:paraId="37859749" w14:textId="77777777">
        <w:tblPrEx>
          <w:tblBorders>
            <w:insideH w:val="nil"/>
          </w:tblBorders>
        </w:tblPrEx>
        <w:tc>
          <w:tcPr>
            <w:tcW w:w="15815" w:type="dxa"/>
            <w:gridSpan w:val="12"/>
            <w:tcBorders>
              <w:top w:val="nil"/>
            </w:tcBorders>
          </w:tcPr>
          <w:p w14:paraId="11C55D52" w14:textId="77777777" w:rsidR="0046352F" w:rsidRDefault="0046352F">
            <w:pPr>
              <w:pStyle w:val="ConsPlusNormal"/>
              <w:jc w:val="both"/>
            </w:pPr>
            <w:r>
              <w:t xml:space="preserve">(п. 3.1.1.7 в ред. </w:t>
            </w:r>
            <w:hyperlink r:id="rId172" w:history="1">
              <w:r>
                <w:rPr>
                  <w:color w:val="0000FF"/>
                </w:rPr>
                <w:t>Постановления</w:t>
              </w:r>
            </w:hyperlink>
            <w:r>
              <w:t xml:space="preserve"> Правительства Новгородской области от 27.08.2021</w:t>
            </w:r>
          </w:p>
          <w:p w14:paraId="5B99D4CD" w14:textId="77777777" w:rsidR="0046352F" w:rsidRDefault="0046352F">
            <w:pPr>
              <w:pStyle w:val="ConsPlusNormal"/>
              <w:jc w:val="both"/>
            </w:pPr>
            <w:r>
              <w:t>N 252)</w:t>
            </w:r>
          </w:p>
        </w:tc>
      </w:tr>
      <w:tr w:rsidR="0046352F" w14:paraId="10C5E37C" w14:textId="77777777">
        <w:tblPrEx>
          <w:tblBorders>
            <w:insideH w:val="nil"/>
          </w:tblBorders>
        </w:tblPrEx>
        <w:tc>
          <w:tcPr>
            <w:tcW w:w="1247" w:type="dxa"/>
            <w:tcBorders>
              <w:bottom w:val="nil"/>
            </w:tcBorders>
          </w:tcPr>
          <w:p w14:paraId="1B09AB0E" w14:textId="77777777" w:rsidR="0046352F" w:rsidRDefault="0046352F">
            <w:pPr>
              <w:pStyle w:val="ConsPlusNormal"/>
              <w:jc w:val="center"/>
            </w:pPr>
            <w:r>
              <w:t>3.1.1.8.</w:t>
            </w:r>
          </w:p>
        </w:tc>
        <w:tc>
          <w:tcPr>
            <w:tcW w:w="2041" w:type="dxa"/>
            <w:tcBorders>
              <w:bottom w:val="nil"/>
            </w:tcBorders>
          </w:tcPr>
          <w:p w14:paraId="5CF40243" w14:textId="77777777" w:rsidR="0046352F" w:rsidRDefault="0046352F">
            <w:pPr>
              <w:pStyle w:val="ConsPlusNormal"/>
            </w:pPr>
            <w:r>
              <w:t>Проведение обучающих мероприятий по вопросам ведения внешнеэкономической деятельности</w:t>
            </w:r>
          </w:p>
        </w:tc>
        <w:tc>
          <w:tcPr>
            <w:tcW w:w="1871" w:type="dxa"/>
            <w:tcBorders>
              <w:bottom w:val="nil"/>
            </w:tcBorders>
          </w:tcPr>
          <w:p w14:paraId="1807BDCD" w14:textId="77777777" w:rsidR="0046352F" w:rsidRDefault="0046352F">
            <w:pPr>
              <w:pStyle w:val="ConsPlusNormal"/>
            </w:pPr>
            <w:r>
              <w:t>министерство</w:t>
            </w:r>
          </w:p>
          <w:p w14:paraId="7C0925CE" w14:textId="77777777" w:rsidR="0046352F" w:rsidRDefault="0046352F">
            <w:pPr>
              <w:pStyle w:val="ConsPlusNormal"/>
            </w:pPr>
          </w:p>
          <w:p w14:paraId="05FC42DB"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tcBorders>
              <w:bottom w:val="nil"/>
            </w:tcBorders>
          </w:tcPr>
          <w:p w14:paraId="399D7824" w14:textId="77777777" w:rsidR="0046352F" w:rsidRDefault="0046352F">
            <w:pPr>
              <w:pStyle w:val="ConsPlusNormal"/>
              <w:jc w:val="center"/>
            </w:pPr>
            <w:r>
              <w:t>2019 - 2024 годы</w:t>
            </w:r>
          </w:p>
        </w:tc>
        <w:tc>
          <w:tcPr>
            <w:tcW w:w="1133" w:type="dxa"/>
            <w:tcBorders>
              <w:bottom w:val="nil"/>
            </w:tcBorders>
          </w:tcPr>
          <w:p w14:paraId="6916D9D6" w14:textId="77777777" w:rsidR="0046352F" w:rsidRDefault="0046352F">
            <w:pPr>
              <w:pStyle w:val="ConsPlusNormal"/>
              <w:jc w:val="center"/>
            </w:pPr>
            <w:r>
              <w:t>4.1.1 - 4.1.4, 4.2, 4.3, 4.5, 4.7 - 4.11</w:t>
            </w:r>
          </w:p>
        </w:tc>
        <w:tc>
          <w:tcPr>
            <w:tcW w:w="737" w:type="dxa"/>
            <w:tcBorders>
              <w:bottom w:val="nil"/>
            </w:tcBorders>
          </w:tcPr>
          <w:p w14:paraId="2CAFE200" w14:textId="77777777" w:rsidR="0046352F" w:rsidRDefault="0046352F">
            <w:pPr>
              <w:pStyle w:val="ConsPlusNormal"/>
              <w:jc w:val="center"/>
            </w:pPr>
            <w:r>
              <w:t>-</w:t>
            </w:r>
          </w:p>
        </w:tc>
        <w:tc>
          <w:tcPr>
            <w:tcW w:w="1077" w:type="dxa"/>
            <w:tcBorders>
              <w:bottom w:val="nil"/>
            </w:tcBorders>
          </w:tcPr>
          <w:p w14:paraId="727DEC1E" w14:textId="77777777" w:rsidR="0046352F" w:rsidRDefault="0046352F">
            <w:pPr>
              <w:pStyle w:val="ConsPlusNormal"/>
              <w:jc w:val="center"/>
            </w:pPr>
            <w:r>
              <w:t>-</w:t>
            </w:r>
          </w:p>
        </w:tc>
        <w:tc>
          <w:tcPr>
            <w:tcW w:w="1417" w:type="dxa"/>
            <w:tcBorders>
              <w:bottom w:val="nil"/>
            </w:tcBorders>
          </w:tcPr>
          <w:p w14:paraId="63D83E19" w14:textId="77777777" w:rsidR="0046352F" w:rsidRDefault="0046352F">
            <w:pPr>
              <w:pStyle w:val="ConsPlusNormal"/>
              <w:jc w:val="center"/>
            </w:pPr>
            <w:r>
              <w:t>-</w:t>
            </w:r>
          </w:p>
        </w:tc>
        <w:tc>
          <w:tcPr>
            <w:tcW w:w="1474" w:type="dxa"/>
            <w:tcBorders>
              <w:bottom w:val="nil"/>
            </w:tcBorders>
          </w:tcPr>
          <w:p w14:paraId="79D32104" w14:textId="77777777" w:rsidR="0046352F" w:rsidRDefault="0046352F">
            <w:pPr>
              <w:pStyle w:val="ConsPlusNormal"/>
              <w:jc w:val="center"/>
            </w:pPr>
            <w:r>
              <w:t>-</w:t>
            </w:r>
          </w:p>
        </w:tc>
        <w:tc>
          <w:tcPr>
            <w:tcW w:w="1304" w:type="dxa"/>
            <w:tcBorders>
              <w:bottom w:val="nil"/>
            </w:tcBorders>
          </w:tcPr>
          <w:p w14:paraId="33A691C9" w14:textId="77777777" w:rsidR="0046352F" w:rsidRDefault="0046352F">
            <w:pPr>
              <w:pStyle w:val="ConsPlusNormal"/>
              <w:jc w:val="center"/>
            </w:pPr>
            <w:r>
              <w:t>-</w:t>
            </w:r>
          </w:p>
        </w:tc>
        <w:tc>
          <w:tcPr>
            <w:tcW w:w="1417" w:type="dxa"/>
            <w:tcBorders>
              <w:bottom w:val="nil"/>
            </w:tcBorders>
          </w:tcPr>
          <w:p w14:paraId="1833A543" w14:textId="77777777" w:rsidR="0046352F" w:rsidRDefault="0046352F">
            <w:pPr>
              <w:pStyle w:val="ConsPlusNormal"/>
              <w:jc w:val="center"/>
            </w:pPr>
            <w:r>
              <w:t>-</w:t>
            </w:r>
          </w:p>
        </w:tc>
        <w:tc>
          <w:tcPr>
            <w:tcW w:w="1304" w:type="dxa"/>
            <w:tcBorders>
              <w:bottom w:val="nil"/>
            </w:tcBorders>
          </w:tcPr>
          <w:p w14:paraId="1057BBA2" w14:textId="77777777" w:rsidR="0046352F" w:rsidRDefault="0046352F">
            <w:pPr>
              <w:pStyle w:val="ConsPlusNormal"/>
              <w:jc w:val="center"/>
            </w:pPr>
            <w:r>
              <w:t>-</w:t>
            </w:r>
          </w:p>
        </w:tc>
      </w:tr>
      <w:tr w:rsidR="0046352F" w14:paraId="074FFA6E" w14:textId="77777777">
        <w:tblPrEx>
          <w:tblBorders>
            <w:insideH w:val="nil"/>
          </w:tblBorders>
        </w:tblPrEx>
        <w:tc>
          <w:tcPr>
            <w:tcW w:w="15815" w:type="dxa"/>
            <w:gridSpan w:val="12"/>
            <w:tcBorders>
              <w:top w:val="nil"/>
            </w:tcBorders>
          </w:tcPr>
          <w:p w14:paraId="12B4D747" w14:textId="77777777" w:rsidR="0046352F" w:rsidRDefault="0046352F">
            <w:pPr>
              <w:pStyle w:val="ConsPlusNormal"/>
              <w:jc w:val="both"/>
            </w:pPr>
            <w:r>
              <w:t xml:space="preserve">(п. 3.1.1.8 в ред. </w:t>
            </w:r>
            <w:hyperlink r:id="rId173" w:history="1">
              <w:r>
                <w:rPr>
                  <w:color w:val="0000FF"/>
                </w:rPr>
                <w:t>Постановления</w:t>
              </w:r>
            </w:hyperlink>
            <w:r>
              <w:t xml:space="preserve"> Правительства Новгородской области от 27.08.2021</w:t>
            </w:r>
          </w:p>
          <w:p w14:paraId="3EB3805B" w14:textId="77777777" w:rsidR="0046352F" w:rsidRDefault="0046352F">
            <w:pPr>
              <w:pStyle w:val="ConsPlusNormal"/>
              <w:jc w:val="both"/>
            </w:pPr>
            <w:r>
              <w:t>N 252)</w:t>
            </w:r>
          </w:p>
        </w:tc>
      </w:tr>
      <w:tr w:rsidR="0046352F" w14:paraId="709BA8A8" w14:textId="77777777">
        <w:tc>
          <w:tcPr>
            <w:tcW w:w="1247" w:type="dxa"/>
          </w:tcPr>
          <w:p w14:paraId="2246F97F" w14:textId="77777777" w:rsidR="0046352F" w:rsidRDefault="0046352F">
            <w:pPr>
              <w:pStyle w:val="ConsPlusNormal"/>
              <w:jc w:val="center"/>
            </w:pPr>
            <w:r>
              <w:t>3.1.1.9.</w:t>
            </w:r>
          </w:p>
        </w:tc>
        <w:tc>
          <w:tcPr>
            <w:tcW w:w="2041" w:type="dxa"/>
          </w:tcPr>
          <w:p w14:paraId="17DE4512" w14:textId="77777777" w:rsidR="0046352F" w:rsidRDefault="0046352F">
            <w:pPr>
              <w:pStyle w:val="ConsPlusNormal"/>
            </w:pPr>
            <w:r>
              <w:t xml:space="preserve">Разработка и издание информационно-методических материалов по вопросам ведения </w:t>
            </w:r>
            <w:r>
              <w:lastRenderedPageBreak/>
              <w:t>внешнеторговых операций</w:t>
            </w:r>
          </w:p>
        </w:tc>
        <w:tc>
          <w:tcPr>
            <w:tcW w:w="1871" w:type="dxa"/>
          </w:tcPr>
          <w:p w14:paraId="450C8567" w14:textId="77777777" w:rsidR="0046352F" w:rsidRDefault="0046352F">
            <w:pPr>
              <w:pStyle w:val="ConsPlusNormal"/>
            </w:pPr>
            <w:r>
              <w:lastRenderedPageBreak/>
              <w:t>министерство</w:t>
            </w:r>
          </w:p>
        </w:tc>
        <w:tc>
          <w:tcPr>
            <w:tcW w:w="793" w:type="dxa"/>
          </w:tcPr>
          <w:p w14:paraId="0C668D4C" w14:textId="77777777" w:rsidR="0046352F" w:rsidRDefault="0046352F">
            <w:pPr>
              <w:pStyle w:val="ConsPlusNormal"/>
              <w:jc w:val="center"/>
            </w:pPr>
            <w:r>
              <w:t>2019 - 2024 годы</w:t>
            </w:r>
          </w:p>
        </w:tc>
        <w:tc>
          <w:tcPr>
            <w:tcW w:w="1133" w:type="dxa"/>
          </w:tcPr>
          <w:p w14:paraId="55475E05" w14:textId="77777777" w:rsidR="0046352F" w:rsidRDefault="0046352F">
            <w:pPr>
              <w:pStyle w:val="ConsPlusNormal"/>
              <w:jc w:val="center"/>
            </w:pPr>
            <w:r>
              <w:t>4.1.1 - 4.1.4, 4.3, 4.5, 4.7, 4.8</w:t>
            </w:r>
          </w:p>
        </w:tc>
        <w:tc>
          <w:tcPr>
            <w:tcW w:w="737" w:type="dxa"/>
          </w:tcPr>
          <w:p w14:paraId="2DEED59C" w14:textId="77777777" w:rsidR="0046352F" w:rsidRDefault="0046352F">
            <w:pPr>
              <w:pStyle w:val="ConsPlusNormal"/>
              <w:jc w:val="both"/>
            </w:pPr>
            <w:r>
              <w:t>областной бюджет</w:t>
            </w:r>
          </w:p>
        </w:tc>
        <w:tc>
          <w:tcPr>
            <w:tcW w:w="1077" w:type="dxa"/>
          </w:tcPr>
          <w:p w14:paraId="3E859BD0" w14:textId="77777777" w:rsidR="0046352F" w:rsidRDefault="0046352F">
            <w:pPr>
              <w:pStyle w:val="ConsPlusNormal"/>
              <w:jc w:val="both"/>
            </w:pPr>
            <w:r>
              <w:t>177,7</w:t>
            </w:r>
          </w:p>
        </w:tc>
        <w:tc>
          <w:tcPr>
            <w:tcW w:w="1417" w:type="dxa"/>
          </w:tcPr>
          <w:p w14:paraId="26B741BF" w14:textId="77777777" w:rsidR="0046352F" w:rsidRDefault="0046352F">
            <w:pPr>
              <w:pStyle w:val="ConsPlusNormal"/>
              <w:jc w:val="both"/>
            </w:pPr>
            <w:r>
              <w:t>200,0</w:t>
            </w:r>
          </w:p>
        </w:tc>
        <w:tc>
          <w:tcPr>
            <w:tcW w:w="1474" w:type="dxa"/>
          </w:tcPr>
          <w:p w14:paraId="5F62054A" w14:textId="77777777" w:rsidR="0046352F" w:rsidRDefault="0046352F">
            <w:pPr>
              <w:pStyle w:val="ConsPlusNormal"/>
              <w:jc w:val="both"/>
            </w:pPr>
            <w:r>
              <w:t>200,0</w:t>
            </w:r>
          </w:p>
        </w:tc>
        <w:tc>
          <w:tcPr>
            <w:tcW w:w="1304" w:type="dxa"/>
          </w:tcPr>
          <w:p w14:paraId="4E71DDF8" w14:textId="77777777" w:rsidR="0046352F" w:rsidRDefault="0046352F">
            <w:pPr>
              <w:pStyle w:val="ConsPlusNormal"/>
              <w:jc w:val="both"/>
            </w:pPr>
            <w:r>
              <w:t>200,0</w:t>
            </w:r>
          </w:p>
        </w:tc>
        <w:tc>
          <w:tcPr>
            <w:tcW w:w="1417" w:type="dxa"/>
          </w:tcPr>
          <w:p w14:paraId="015D5721" w14:textId="77777777" w:rsidR="0046352F" w:rsidRDefault="0046352F">
            <w:pPr>
              <w:pStyle w:val="ConsPlusNormal"/>
              <w:jc w:val="both"/>
            </w:pPr>
            <w:r>
              <w:t>200,0</w:t>
            </w:r>
          </w:p>
        </w:tc>
        <w:tc>
          <w:tcPr>
            <w:tcW w:w="1304" w:type="dxa"/>
          </w:tcPr>
          <w:p w14:paraId="74E42CE8" w14:textId="77777777" w:rsidR="0046352F" w:rsidRDefault="0046352F">
            <w:pPr>
              <w:pStyle w:val="ConsPlusNormal"/>
              <w:jc w:val="both"/>
            </w:pPr>
            <w:r>
              <w:t>200,0</w:t>
            </w:r>
          </w:p>
        </w:tc>
      </w:tr>
      <w:tr w:rsidR="0046352F" w14:paraId="750221E3" w14:textId="77777777">
        <w:tblPrEx>
          <w:tblBorders>
            <w:insideH w:val="nil"/>
          </w:tblBorders>
        </w:tblPrEx>
        <w:tc>
          <w:tcPr>
            <w:tcW w:w="1247" w:type="dxa"/>
            <w:tcBorders>
              <w:bottom w:val="nil"/>
            </w:tcBorders>
          </w:tcPr>
          <w:p w14:paraId="1EA21B76" w14:textId="77777777" w:rsidR="0046352F" w:rsidRDefault="0046352F">
            <w:pPr>
              <w:pStyle w:val="ConsPlusNormal"/>
              <w:jc w:val="center"/>
            </w:pPr>
            <w:r>
              <w:t>3.1.1.10.</w:t>
            </w:r>
          </w:p>
        </w:tc>
        <w:tc>
          <w:tcPr>
            <w:tcW w:w="2041" w:type="dxa"/>
            <w:tcBorders>
              <w:bottom w:val="nil"/>
            </w:tcBorders>
          </w:tcPr>
          <w:p w14:paraId="4C043D08" w14:textId="77777777" w:rsidR="0046352F" w:rsidRDefault="0046352F">
            <w:pPr>
              <w:pStyle w:val="ConsPlusNormal"/>
            </w:pPr>
            <w:r>
              <w:t>Организация освещения в средствах массовой информации, в том числе зарубежных, опыта работы успешных региональных экспортеров</w:t>
            </w:r>
          </w:p>
        </w:tc>
        <w:tc>
          <w:tcPr>
            <w:tcW w:w="1871" w:type="dxa"/>
            <w:tcBorders>
              <w:bottom w:val="nil"/>
            </w:tcBorders>
          </w:tcPr>
          <w:p w14:paraId="59A63A77" w14:textId="77777777" w:rsidR="0046352F" w:rsidRDefault="0046352F">
            <w:pPr>
              <w:pStyle w:val="ConsPlusNormal"/>
            </w:pPr>
            <w:r>
              <w:t>министерство</w:t>
            </w:r>
          </w:p>
        </w:tc>
        <w:tc>
          <w:tcPr>
            <w:tcW w:w="793" w:type="dxa"/>
            <w:tcBorders>
              <w:bottom w:val="nil"/>
            </w:tcBorders>
          </w:tcPr>
          <w:p w14:paraId="591DC9E9" w14:textId="77777777" w:rsidR="0046352F" w:rsidRDefault="0046352F">
            <w:pPr>
              <w:pStyle w:val="ConsPlusNormal"/>
              <w:jc w:val="center"/>
            </w:pPr>
            <w:r>
              <w:t>2019 - 2024 годы</w:t>
            </w:r>
          </w:p>
        </w:tc>
        <w:tc>
          <w:tcPr>
            <w:tcW w:w="1133" w:type="dxa"/>
            <w:tcBorders>
              <w:bottom w:val="nil"/>
            </w:tcBorders>
          </w:tcPr>
          <w:p w14:paraId="66D7D1F3" w14:textId="77777777" w:rsidR="0046352F" w:rsidRDefault="0046352F">
            <w:pPr>
              <w:pStyle w:val="ConsPlusNormal"/>
              <w:jc w:val="center"/>
            </w:pPr>
            <w:r>
              <w:t>4.1, 4.1.1 - 4.1.4, 4.2, 4.4 - 4.6, 4.9 - 4.11</w:t>
            </w:r>
          </w:p>
        </w:tc>
        <w:tc>
          <w:tcPr>
            <w:tcW w:w="737" w:type="dxa"/>
            <w:tcBorders>
              <w:bottom w:val="nil"/>
            </w:tcBorders>
          </w:tcPr>
          <w:p w14:paraId="009E3D1C" w14:textId="77777777" w:rsidR="0046352F" w:rsidRDefault="0046352F">
            <w:pPr>
              <w:pStyle w:val="ConsPlusNormal"/>
            </w:pPr>
            <w:r>
              <w:t>областной бюджет</w:t>
            </w:r>
          </w:p>
        </w:tc>
        <w:tc>
          <w:tcPr>
            <w:tcW w:w="1077" w:type="dxa"/>
            <w:tcBorders>
              <w:bottom w:val="nil"/>
            </w:tcBorders>
          </w:tcPr>
          <w:p w14:paraId="519B08E1" w14:textId="77777777" w:rsidR="0046352F" w:rsidRDefault="0046352F">
            <w:pPr>
              <w:pStyle w:val="ConsPlusNormal"/>
            </w:pPr>
            <w:r>
              <w:t>500,0</w:t>
            </w:r>
          </w:p>
        </w:tc>
        <w:tc>
          <w:tcPr>
            <w:tcW w:w="1417" w:type="dxa"/>
            <w:tcBorders>
              <w:bottom w:val="nil"/>
            </w:tcBorders>
          </w:tcPr>
          <w:p w14:paraId="43B071F0" w14:textId="77777777" w:rsidR="0046352F" w:rsidRDefault="0046352F">
            <w:pPr>
              <w:pStyle w:val="ConsPlusNormal"/>
            </w:pPr>
            <w:r>
              <w:t>300,0</w:t>
            </w:r>
          </w:p>
        </w:tc>
        <w:tc>
          <w:tcPr>
            <w:tcW w:w="1474" w:type="dxa"/>
            <w:tcBorders>
              <w:bottom w:val="nil"/>
            </w:tcBorders>
          </w:tcPr>
          <w:p w14:paraId="630FCD17" w14:textId="77777777" w:rsidR="0046352F" w:rsidRDefault="0046352F">
            <w:pPr>
              <w:pStyle w:val="ConsPlusNormal"/>
            </w:pPr>
            <w:r>
              <w:t>300,0</w:t>
            </w:r>
          </w:p>
        </w:tc>
        <w:tc>
          <w:tcPr>
            <w:tcW w:w="1304" w:type="dxa"/>
            <w:tcBorders>
              <w:bottom w:val="nil"/>
            </w:tcBorders>
          </w:tcPr>
          <w:p w14:paraId="703BE171" w14:textId="77777777" w:rsidR="0046352F" w:rsidRDefault="0046352F">
            <w:pPr>
              <w:pStyle w:val="ConsPlusNormal"/>
            </w:pPr>
            <w:r>
              <w:t>300,0</w:t>
            </w:r>
          </w:p>
        </w:tc>
        <w:tc>
          <w:tcPr>
            <w:tcW w:w="1417" w:type="dxa"/>
            <w:tcBorders>
              <w:bottom w:val="nil"/>
            </w:tcBorders>
          </w:tcPr>
          <w:p w14:paraId="44449015" w14:textId="77777777" w:rsidR="0046352F" w:rsidRDefault="0046352F">
            <w:pPr>
              <w:pStyle w:val="ConsPlusNormal"/>
            </w:pPr>
            <w:r>
              <w:t>300,0</w:t>
            </w:r>
          </w:p>
        </w:tc>
        <w:tc>
          <w:tcPr>
            <w:tcW w:w="1304" w:type="dxa"/>
            <w:tcBorders>
              <w:bottom w:val="nil"/>
            </w:tcBorders>
          </w:tcPr>
          <w:p w14:paraId="15583BFD" w14:textId="77777777" w:rsidR="0046352F" w:rsidRDefault="0046352F">
            <w:pPr>
              <w:pStyle w:val="ConsPlusNormal"/>
            </w:pPr>
            <w:r>
              <w:t>300,0</w:t>
            </w:r>
          </w:p>
        </w:tc>
      </w:tr>
      <w:tr w:rsidR="0046352F" w14:paraId="450E9BAC" w14:textId="77777777">
        <w:tblPrEx>
          <w:tblBorders>
            <w:insideH w:val="nil"/>
          </w:tblBorders>
        </w:tblPrEx>
        <w:tc>
          <w:tcPr>
            <w:tcW w:w="15815" w:type="dxa"/>
            <w:gridSpan w:val="12"/>
            <w:tcBorders>
              <w:top w:val="nil"/>
            </w:tcBorders>
          </w:tcPr>
          <w:p w14:paraId="6DDAFE85" w14:textId="77777777" w:rsidR="0046352F" w:rsidRDefault="0046352F">
            <w:pPr>
              <w:pStyle w:val="ConsPlusNormal"/>
              <w:jc w:val="both"/>
            </w:pPr>
            <w:r>
              <w:t xml:space="preserve">(п. 3.1.1.10 в ред. </w:t>
            </w:r>
            <w:hyperlink r:id="rId174" w:history="1">
              <w:r>
                <w:rPr>
                  <w:color w:val="0000FF"/>
                </w:rPr>
                <w:t>Постановления</w:t>
              </w:r>
            </w:hyperlink>
            <w:r>
              <w:t xml:space="preserve"> Правительства Новгородской области от 27.08.2021</w:t>
            </w:r>
          </w:p>
          <w:p w14:paraId="0563144E" w14:textId="77777777" w:rsidR="0046352F" w:rsidRDefault="0046352F">
            <w:pPr>
              <w:pStyle w:val="ConsPlusNormal"/>
              <w:jc w:val="both"/>
            </w:pPr>
            <w:r>
              <w:t>N 252)</w:t>
            </w:r>
          </w:p>
        </w:tc>
      </w:tr>
      <w:tr w:rsidR="0046352F" w14:paraId="4F76DBB3" w14:textId="77777777">
        <w:tblPrEx>
          <w:tblBorders>
            <w:insideH w:val="nil"/>
          </w:tblBorders>
        </w:tblPrEx>
        <w:tc>
          <w:tcPr>
            <w:tcW w:w="1247" w:type="dxa"/>
            <w:tcBorders>
              <w:bottom w:val="nil"/>
            </w:tcBorders>
          </w:tcPr>
          <w:p w14:paraId="5C76FD2F" w14:textId="77777777" w:rsidR="0046352F" w:rsidRDefault="0046352F">
            <w:pPr>
              <w:pStyle w:val="ConsPlusNormal"/>
              <w:jc w:val="center"/>
            </w:pPr>
            <w:r>
              <w:t>3.1.1.11.</w:t>
            </w:r>
          </w:p>
        </w:tc>
        <w:tc>
          <w:tcPr>
            <w:tcW w:w="2041" w:type="dxa"/>
            <w:tcBorders>
              <w:bottom w:val="nil"/>
            </w:tcBorders>
          </w:tcPr>
          <w:p w14:paraId="5BDBDCE6" w14:textId="77777777" w:rsidR="0046352F" w:rsidRDefault="0046352F">
            <w:pPr>
              <w:pStyle w:val="ConsPlusNormal"/>
            </w:pPr>
            <w:r>
              <w:t>Формирование и обучение управленческой команды Новгородской области</w:t>
            </w:r>
          </w:p>
        </w:tc>
        <w:tc>
          <w:tcPr>
            <w:tcW w:w="1871" w:type="dxa"/>
            <w:tcBorders>
              <w:bottom w:val="nil"/>
            </w:tcBorders>
          </w:tcPr>
          <w:p w14:paraId="1CB641D1" w14:textId="77777777" w:rsidR="0046352F" w:rsidRDefault="0046352F">
            <w:pPr>
              <w:pStyle w:val="ConsPlusNormal"/>
            </w:pPr>
            <w:r>
              <w:t>министерство</w:t>
            </w:r>
          </w:p>
        </w:tc>
        <w:tc>
          <w:tcPr>
            <w:tcW w:w="793" w:type="dxa"/>
            <w:tcBorders>
              <w:bottom w:val="nil"/>
            </w:tcBorders>
          </w:tcPr>
          <w:p w14:paraId="1707B5BC" w14:textId="77777777" w:rsidR="0046352F" w:rsidRDefault="0046352F">
            <w:pPr>
              <w:pStyle w:val="ConsPlusNormal"/>
              <w:jc w:val="center"/>
            </w:pPr>
            <w:r>
              <w:t>2021 - 2024 годы</w:t>
            </w:r>
          </w:p>
        </w:tc>
        <w:tc>
          <w:tcPr>
            <w:tcW w:w="1133" w:type="dxa"/>
            <w:tcBorders>
              <w:bottom w:val="nil"/>
            </w:tcBorders>
          </w:tcPr>
          <w:p w14:paraId="1DD3B9BA" w14:textId="77777777" w:rsidR="0046352F" w:rsidRDefault="0046352F">
            <w:pPr>
              <w:pStyle w:val="ConsPlusNormal"/>
              <w:jc w:val="center"/>
            </w:pPr>
            <w:r>
              <w:t>4.2</w:t>
            </w:r>
          </w:p>
        </w:tc>
        <w:tc>
          <w:tcPr>
            <w:tcW w:w="737" w:type="dxa"/>
            <w:tcBorders>
              <w:bottom w:val="nil"/>
            </w:tcBorders>
          </w:tcPr>
          <w:p w14:paraId="5E88D289" w14:textId="77777777" w:rsidR="0046352F" w:rsidRDefault="0046352F">
            <w:pPr>
              <w:pStyle w:val="ConsPlusNormal"/>
              <w:jc w:val="center"/>
            </w:pPr>
            <w:r>
              <w:t>-</w:t>
            </w:r>
          </w:p>
        </w:tc>
        <w:tc>
          <w:tcPr>
            <w:tcW w:w="1077" w:type="dxa"/>
            <w:tcBorders>
              <w:bottom w:val="nil"/>
            </w:tcBorders>
          </w:tcPr>
          <w:p w14:paraId="4201B3ED" w14:textId="77777777" w:rsidR="0046352F" w:rsidRDefault="0046352F">
            <w:pPr>
              <w:pStyle w:val="ConsPlusNormal"/>
              <w:jc w:val="center"/>
            </w:pPr>
            <w:r>
              <w:t>-</w:t>
            </w:r>
          </w:p>
        </w:tc>
        <w:tc>
          <w:tcPr>
            <w:tcW w:w="1417" w:type="dxa"/>
            <w:tcBorders>
              <w:bottom w:val="nil"/>
            </w:tcBorders>
          </w:tcPr>
          <w:p w14:paraId="566062FD" w14:textId="77777777" w:rsidR="0046352F" w:rsidRDefault="0046352F">
            <w:pPr>
              <w:pStyle w:val="ConsPlusNormal"/>
              <w:jc w:val="center"/>
            </w:pPr>
            <w:r>
              <w:t>-</w:t>
            </w:r>
          </w:p>
        </w:tc>
        <w:tc>
          <w:tcPr>
            <w:tcW w:w="1474" w:type="dxa"/>
            <w:tcBorders>
              <w:bottom w:val="nil"/>
            </w:tcBorders>
          </w:tcPr>
          <w:p w14:paraId="4AC26039" w14:textId="77777777" w:rsidR="0046352F" w:rsidRDefault="0046352F">
            <w:pPr>
              <w:pStyle w:val="ConsPlusNormal"/>
              <w:jc w:val="center"/>
            </w:pPr>
            <w:r>
              <w:t>-</w:t>
            </w:r>
          </w:p>
        </w:tc>
        <w:tc>
          <w:tcPr>
            <w:tcW w:w="1304" w:type="dxa"/>
            <w:tcBorders>
              <w:bottom w:val="nil"/>
            </w:tcBorders>
          </w:tcPr>
          <w:p w14:paraId="1DF23C28" w14:textId="77777777" w:rsidR="0046352F" w:rsidRDefault="0046352F">
            <w:pPr>
              <w:pStyle w:val="ConsPlusNormal"/>
              <w:jc w:val="center"/>
            </w:pPr>
            <w:r>
              <w:t>-</w:t>
            </w:r>
          </w:p>
        </w:tc>
        <w:tc>
          <w:tcPr>
            <w:tcW w:w="1417" w:type="dxa"/>
            <w:tcBorders>
              <w:bottom w:val="nil"/>
            </w:tcBorders>
          </w:tcPr>
          <w:p w14:paraId="70FA8F03" w14:textId="77777777" w:rsidR="0046352F" w:rsidRDefault="0046352F">
            <w:pPr>
              <w:pStyle w:val="ConsPlusNormal"/>
              <w:jc w:val="center"/>
            </w:pPr>
            <w:r>
              <w:t>-</w:t>
            </w:r>
          </w:p>
        </w:tc>
        <w:tc>
          <w:tcPr>
            <w:tcW w:w="1304" w:type="dxa"/>
            <w:tcBorders>
              <w:bottom w:val="nil"/>
            </w:tcBorders>
          </w:tcPr>
          <w:p w14:paraId="574D670A" w14:textId="77777777" w:rsidR="0046352F" w:rsidRDefault="0046352F">
            <w:pPr>
              <w:pStyle w:val="ConsPlusNormal"/>
              <w:jc w:val="center"/>
            </w:pPr>
            <w:r>
              <w:t>-</w:t>
            </w:r>
          </w:p>
        </w:tc>
      </w:tr>
      <w:tr w:rsidR="0046352F" w14:paraId="4721B8D2" w14:textId="77777777">
        <w:tblPrEx>
          <w:tblBorders>
            <w:insideH w:val="nil"/>
          </w:tblBorders>
        </w:tblPrEx>
        <w:tc>
          <w:tcPr>
            <w:tcW w:w="15815" w:type="dxa"/>
            <w:gridSpan w:val="12"/>
            <w:tcBorders>
              <w:top w:val="nil"/>
            </w:tcBorders>
          </w:tcPr>
          <w:p w14:paraId="1DD73F8A" w14:textId="77777777" w:rsidR="0046352F" w:rsidRDefault="0046352F">
            <w:pPr>
              <w:pStyle w:val="ConsPlusNormal"/>
              <w:jc w:val="both"/>
            </w:pPr>
            <w:r>
              <w:t xml:space="preserve">(п. 3.1.1.11 введен </w:t>
            </w:r>
            <w:hyperlink r:id="rId175" w:history="1">
              <w:r>
                <w:rPr>
                  <w:color w:val="0000FF"/>
                </w:rPr>
                <w:t>Постановлением</w:t>
              </w:r>
            </w:hyperlink>
            <w:r>
              <w:t xml:space="preserve"> Правительства Новгородской области от 27.08.2021</w:t>
            </w:r>
          </w:p>
          <w:p w14:paraId="65AD5EFB" w14:textId="77777777" w:rsidR="0046352F" w:rsidRDefault="0046352F">
            <w:pPr>
              <w:pStyle w:val="ConsPlusNormal"/>
              <w:jc w:val="both"/>
            </w:pPr>
            <w:r>
              <w:t>N 252)</w:t>
            </w:r>
          </w:p>
        </w:tc>
      </w:tr>
      <w:tr w:rsidR="0046352F" w14:paraId="33E82E90" w14:textId="77777777">
        <w:tblPrEx>
          <w:tblBorders>
            <w:insideH w:val="nil"/>
          </w:tblBorders>
        </w:tblPrEx>
        <w:tc>
          <w:tcPr>
            <w:tcW w:w="1247" w:type="dxa"/>
            <w:tcBorders>
              <w:bottom w:val="nil"/>
            </w:tcBorders>
          </w:tcPr>
          <w:p w14:paraId="73BC30DE" w14:textId="77777777" w:rsidR="0046352F" w:rsidRDefault="0046352F">
            <w:pPr>
              <w:pStyle w:val="ConsPlusNormal"/>
              <w:jc w:val="center"/>
            </w:pPr>
            <w:r>
              <w:t>3.1.1.12.</w:t>
            </w:r>
          </w:p>
        </w:tc>
        <w:tc>
          <w:tcPr>
            <w:tcW w:w="2041" w:type="dxa"/>
            <w:tcBorders>
              <w:bottom w:val="nil"/>
            </w:tcBorders>
          </w:tcPr>
          <w:p w14:paraId="15ABBA06" w14:textId="77777777" w:rsidR="0046352F" w:rsidRDefault="0046352F">
            <w:pPr>
              <w:pStyle w:val="ConsPlusNormal"/>
            </w:pPr>
            <w:r>
              <w:t>Внедрение системы "инвестиционный лифт"</w:t>
            </w:r>
          </w:p>
        </w:tc>
        <w:tc>
          <w:tcPr>
            <w:tcW w:w="1871" w:type="dxa"/>
            <w:tcBorders>
              <w:bottom w:val="nil"/>
            </w:tcBorders>
          </w:tcPr>
          <w:p w14:paraId="780C37F1" w14:textId="77777777" w:rsidR="0046352F" w:rsidRDefault="0046352F">
            <w:pPr>
              <w:pStyle w:val="ConsPlusNormal"/>
            </w:pPr>
            <w:r>
              <w:t>Новгородский фонд поддержки малого предпринимательства (микрокредитная компания)</w:t>
            </w:r>
          </w:p>
          <w:p w14:paraId="07CB087F" w14:textId="77777777" w:rsidR="0046352F" w:rsidRDefault="0046352F">
            <w:pPr>
              <w:pStyle w:val="ConsPlusNormal"/>
            </w:pPr>
          </w:p>
          <w:p w14:paraId="1311B200" w14:textId="77777777" w:rsidR="0046352F" w:rsidRDefault="0046352F">
            <w:pPr>
              <w:pStyle w:val="ConsPlusNormal"/>
            </w:pPr>
            <w:r>
              <w:t>министерство</w:t>
            </w:r>
          </w:p>
        </w:tc>
        <w:tc>
          <w:tcPr>
            <w:tcW w:w="793" w:type="dxa"/>
            <w:tcBorders>
              <w:bottom w:val="nil"/>
            </w:tcBorders>
          </w:tcPr>
          <w:p w14:paraId="28E676E1" w14:textId="77777777" w:rsidR="0046352F" w:rsidRDefault="0046352F">
            <w:pPr>
              <w:pStyle w:val="ConsPlusNormal"/>
              <w:jc w:val="center"/>
            </w:pPr>
            <w:r>
              <w:t>2021 - 2024 годы</w:t>
            </w:r>
          </w:p>
        </w:tc>
        <w:tc>
          <w:tcPr>
            <w:tcW w:w="1133" w:type="dxa"/>
            <w:tcBorders>
              <w:bottom w:val="nil"/>
            </w:tcBorders>
          </w:tcPr>
          <w:p w14:paraId="2C6B5727" w14:textId="77777777" w:rsidR="0046352F" w:rsidRDefault="0046352F">
            <w:pPr>
              <w:pStyle w:val="ConsPlusNormal"/>
              <w:jc w:val="center"/>
            </w:pPr>
            <w:r>
              <w:t>4.2</w:t>
            </w:r>
          </w:p>
        </w:tc>
        <w:tc>
          <w:tcPr>
            <w:tcW w:w="737" w:type="dxa"/>
            <w:tcBorders>
              <w:bottom w:val="nil"/>
            </w:tcBorders>
          </w:tcPr>
          <w:p w14:paraId="2CFB3C99" w14:textId="77777777" w:rsidR="0046352F" w:rsidRDefault="0046352F">
            <w:pPr>
              <w:pStyle w:val="ConsPlusNormal"/>
              <w:jc w:val="center"/>
            </w:pPr>
            <w:r>
              <w:t>-</w:t>
            </w:r>
          </w:p>
        </w:tc>
        <w:tc>
          <w:tcPr>
            <w:tcW w:w="1077" w:type="dxa"/>
            <w:tcBorders>
              <w:bottom w:val="nil"/>
            </w:tcBorders>
          </w:tcPr>
          <w:p w14:paraId="3D5093B9" w14:textId="77777777" w:rsidR="0046352F" w:rsidRDefault="0046352F">
            <w:pPr>
              <w:pStyle w:val="ConsPlusNormal"/>
              <w:jc w:val="center"/>
            </w:pPr>
            <w:r>
              <w:t>-</w:t>
            </w:r>
          </w:p>
        </w:tc>
        <w:tc>
          <w:tcPr>
            <w:tcW w:w="1417" w:type="dxa"/>
            <w:tcBorders>
              <w:bottom w:val="nil"/>
            </w:tcBorders>
          </w:tcPr>
          <w:p w14:paraId="573FE763" w14:textId="77777777" w:rsidR="0046352F" w:rsidRDefault="0046352F">
            <w:pPr>
              <w:pStyle w:val="ConsPlusNormal"/>
              <w:jc w:val="center"/>
            </w:pPr>
            <w:r>
              <w:t>-</w:t>
            </w:r>
          </w:p>
        </w:tc>
        <w:tc>
          <w:tcPr>
            <w:tcW w:w="1474" w:type="dxa"/>
            <w:tcBorders>
              <w:bottom w:val="nil"/>
            </w:tcBorders>
          </w:tcPr>
          <w:p w14:paraId="499CB03C" w14:textId="77777777" w:rsidR="0046352F" w:rsidRDefault="0046352F">
            <w:pPr>
              <w:pStyle w:val="ConsPlusNormal"/>
              <w:jc w:val="center"/>
            </w:pPr>
            <w:r>
              <w:t>-</w:t>
            </w:r>
          </w:p>
        </w:tc>
        <w:tc>
          <w:tcPr>
            <w:tcW w:w="1304" w:type="dxa"/>
            <w:tcBorders>
              <w:bottom w:val="nil"/>
            </w:tcBorders>
          </w:tcPr>
          <w:p w14:paraId="1B21BD86" w14:textId="77777777" w:rsidR="0046352F" w:rsidRDefault="0046352F">
            <w:pPr>
              <w:pStyle w:val="ConsPlusNormal"/>
              <w:jc w:val="center"/>
            </w:pPr>
            <w:r>
              <w:t>-</w:t>
            </w:r>
          </w:p>
        </w:tc>
        <w:tc>
          <w:tcPr>
            <w:tcW w:w="1417" w:type="dxa"/>
            <w:tcBorders>
              <w:bottom w:val="nil"/>
            </w:tcBorders>
          </w:tcPr>
          <w:p w14:paraId="78707B58" w14:textId="77777777" w:rsidR="0046352F" w:rsidRDefault="0046352F">
            <w:pPr>
              <w:pStyle w:val="ConsPlusNormal"/>
              <w:jc w:val="center"/>
            </w:pPr>
            <w:r>
              <w:t>-</w:t>
            </w:r>
          </w:p>
        </w:tc>
        <w:tc>
          <w:tcPr>
            <w:tcW w:w="1304" w:type="dxa"/>
            <w:tcBorders>
              <w:bottom w:val="nil"/>
            </w:tcBorders>
          </w:tcPr>
          <w:p w14:paraId="0E38CB9E" w14:textId="77777777" w:rsidR="0046352F" w:rsidRDefault="0046352F">
            <w:pPr>
              <w:pStyle w:val="ConsPlusNormal"/>
              <w:jc w:val="center"/>
            </w:pPr>
            <w:r>
              <w:t>-</w:t>
            </w:r>
          </w:p>
        </w:tc>
      </w:tr>
      <w:tr w:rsidR="0046352F" w14:paraId="7EAA42CA" w14:textId="77777777">
        <w:tblPrEx>
          <w:tblBorders>
            <w:insideH w:val="nil"/>
          </w:tblBorders>
        </w:tblPrEx>
        <w:tc>
          <w:tcPr>
            <w:tcW w:w="15815" w:type="dxa"/>
            <w:gridSpan w:val="12"/>
            <w:tcBorders>
              <w:top w:val="nil"/>
            </w:tcBorders>
          </w:tcPr>
          <w:p w14:paraId="6D4F0CB2" w14:textId="77777777" w:rsidR="0046352F" w:rsidRDefault="0046352F">
            <w:pPr>
              <w:pStyle w:val="ConsPlusNormal"/>
              <w:jc w:val="both"/>
            </w:pPr>
            <w:r>
              <w:lastRenderedPageBreak/>
              <w:t xml:space="preserve">(п. 3.1.1.12 введен </w:t>
            </w:r>
            <w:hyperlink r:id="rId176" w:history="1">
              <w:r>
                <w:rPr>
                  <w:color w:val="0000FF"/>
                </w:rPr>
                <w:t>Постановлением</w:t>
              </w:r>
            </w:hyperlink>
            <w:r>
              <w:t xml:space="preserve"> Правительства Новгородской области от 27.08.2021</w:t>
            </w:r>
          </w:p>
          <w:p w14:paraId="0CA70653" w14:textId="77777777" w:rsidR="0046352F" w:rsidRDefault="0046352F">
            <w:pPr>
              <w:pStyle w:val="ConsPlusNormal"/>
              <w:jc w:val="both"/>
            </w:pPr>
            <w:r>
              <w:t>N 252)</w:t>
            </w:r>
          </w:p>
        </w:tc>
      </w:tr>
      <w:tr w:rsidR="0046352F" w14:paraId="018D5D16" w14:textId="77777777">
        <w:tblPrEx>
          <w:tblBorders>
            <w:insideH w:val="nil"/>
          </w:tblBorders>
        </w:tblPrEx>
        <w:tc>
          <w:tcPr>
            <w:tcW w:w="1247" w:type="dxa"/>
            <w:tcBorders>
              <w:bottom w:val="nil"/>
            </w:tcBorders>
          </w:tcPr>
          <w:p w14:paraId="64D138C4" w14:textId="77777777" w:rsidR="0046352F" w:rsidRDefault="0046352F">
            <w:pPr>
              <w:pStyle w:val="ConsPlusNormal"/>
              <w:jc w:val="center"/>
            </w:pPr>
            <w:r>
              <w:t>3.1.1.13.</w:t>
            </w:r>
          </w:p>
        </w:tc>
        <w:tc>
          <w:tcPr>
            <w:tcW w:w="2041" w:type="dxa"/>
            <w:tcBorders>
              <w:bottom w:val="nil"/>
            </w:tcBorders>
          </w:tcPr>
          <w:p w14:paraId="497B9AEF" w14:textId="77777777" w:rsidR="0046352F" w:rsidRDefault="0046352F">
            <w:pPr>
              <w:pStyle w:val="ConsPlusNormal"/>
            </w:pPr>
            <w:r>
              <w:t xml:space="preserve">Участие в мониторинге соответствия Новгородского центра поддержки экспорта требованиям, определяемым Министерством экономического развития Российской Федерации в соответствии с </w:t>
            </w:r>
            <w:hyperlink r:id="rId177" w:history="1">
              <w:r>
                <w:rPr>
                  <w:color w:val="0000FF"/>
                </w:rPr>
                <w:t>порядком</w:t>
              </w:r>
            </w:hyperlink>
            <w:r>
              <w:t xml:space="preserve"> проведения акционерным обществом "Российский экспортный центр" мониторинга соблюдения центрами поддержки экспорта требований к центрам поддержки экспорта и анализа результатов деятельности </w:t>
            </w:r>
            <w:r>
              <w:lastRenderedPageBreak/>
              <w:t>центров поддержки экспорта, утвержденным Приказом Министерства экономического развития Российской Федерации от 26 октября 2019 года N 702</w:t>
            </w:r>
          </w:p>
        </w:tc>
        <w:tc>
          <w:tcPr>
            <w:tcW w:w="1871" w:type="dxa"/>
            <w:tcBorders>
              <w:bottom w:val="nil"/>
            </w:tcBorders>
          </w:tcPr>
          <w:p w14:paraId="25F39399" w14:textId="77777777" w:rsidR="0046352F" w:rsidRDefault="0046352F">
            <w:pPr>
              <w:pStyle w:val="ConsPlusNormal"/>
            </w:pPr>
            <w:r>
              <w:lastRenderedPageBreak/>
              <w:t>министерство</w:t>
            </w:r>
          </w:p>
          <w:p w14:paraId="0C722715" w14:textId="77777777" w:rsidR="0046352F" w:rsidRDefault="0046352F">
            <w:pPr>
              <w:pStyle w:val="ConsPlusNormal"/>
            </w:pPr>
          </w:p>
          <w:p w14:paraId="12520395"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tcBorders>
              <w:bottom w:val="nil"/>
            </w:tcBorders>
          </w:tcPr>
          <w:p w14:paraId="6F603262" w14:textId="77777777" w:rsidR="0046352F" w:rsidRDefault="0046352F">
            <w:pPr>
              <w:pStyle w:val="ConsPlusNormal"/>
              <w:jc w:val="center"/>
            </w:pPr>
            <w:r>
              <w:t>2021 - 2024 годы</w:t>
            </w:r>
          </w:p>
        </w:tc>
        <w:tc>
          <w:tcPr>
            <w:tcW w:w="1133" w:type="dxa"/>
            <w:tcBorders>
              <w:bottom w:val="nil"/>
            </w:tcBorders>
          </w:tcPr>
          <w:p w14:paraId="5879CFD6" w14:textId="77777777" w:rsidR="0046352F" w:rsidRDefault="0046352F">
            <w:pPr>
              <w:pStyle w:val="ConsPlusNormal"/>
              <w:jc w:val="center"/>
            </w:pPr>
            <w:r>
              <w:t>4.2</w:t>
            </w:r>
          </w:p>
        </w:tc>
        <w:tc>
          <w:tcPr>
            <w:tcW w:w="737" w:type="dxa"/>
            <w:tcBorders>
              <w:bottom w:val="nil"/>
            </w:tcBorders>
          </w:tcPr>
          <w:p w14:paraId="542736DB" w14:textId="77777777" w:rsidR="0046352F" w:rsidRDefault="0046352F">
            <w:pPr>
              <w:pStyle w:val="ConsPlusNormal"/>
              <w:jc w:val="center"/>
            </w:pPr>
            <w:r>
              <w:t>-</w:t>
            </w:r>
          </w:p>
        </w:tc>
        <w:tc>
          <w:tcPr>
            <w:tcW w:w="1077" w:type="dxa"/>
            <w:tcBorders>
              <w:bottom w:val="nil"/>
            </w:tcBorders>
          </w:tcPr>
          <w:p w14:paraId="7F7061E5" w14:textId="77777777" w:rsidR="0046352F" w:rsidRDefault="0046352F">
            <w:pPr>
              <w:pStyle w:val="ConsPlusNormal"/>
              <w:jc w:val="center"/>
            </w:pPr>
            <w:r>
              <w:t>-</w:t>
            </w:r>
          </w:p>
        </w:tc>
        <w:tc>
          <w:tcPr>
            <w:tcW w:w="1417" w:type="dxa"/>
            <w:tcBorders>
              <w:bottom w:val="nil"/>
            </w:tcBorders>
          </w:tcPr>
          <w:p w14:paraId="15689571" w14:textId="77777777" w:rsidR="0046352F" w:rsidRDefault="0046352F">
            <w:pPr>
              <w:pStyle w:val="ConsPlusNormal"/>
              <w:jc w:val="center"/>
            </w:pPr>
            <w:r>
              <w:t>-</w:t>
            </w:r>
          </w:p>
        </w:tc>
        <w:tc>
          <w:tcPr>
            <w:tcW w:w="1474" w:type="dxa"/>
            <w:tcBorders>
              <w:bottom w:val="nil"/>
            </w:tcBorders>
          </w:tcPr>
          <w:p w14:paraId="6839BE48" w14:textId="77777777" w:rsidR="0046352F" w:rsidRDefault="0046352F">
            <w:pPr>
              <w:pStyle w:val="ConsPlusNormal"/>
              <w:jc w:val="center"/>
            </w:pPr>
            <w:r>
              <w:t>-</w:t>
            </w:r>
          </w:p>
        </w:tc>
        <w:tc>
          <w:tcPr>
            <w:tcW w:w="1304" w:type="dxa"/>
            <w:tcBorders>
              <w:bottom w:val="nil"/>
            </w:tcBorders>
          </w:tcPr>
          <w:p w14:paraId="0A45ACC5" w14:textId="77777777" w:rsidR="0046352F" w:rsidRDefault="0046352F">
            <w:pPr>
              <w:pStyle w:val="ConsPlusNormal"/>
              <w:jc w:val="center"/>
            </w:pPr>
            <w:r>
              <w:t>-</w:t>
            </w:r>
          </w:p>
        </w:tc>
        <w:tc>
          <w:tcPr>
            <w:tcW w:w="1417" w:type="dxa"/>
            <w:tcBorders>
              <w:bottom w:val="nil"/>
            </w:tcBorders>
          </w:tcPr>
          <w:p w14:paraId="2E01C886" w14:textId="77777777" w:rsidR="0046352F" w:rsidRDefault="0046352F">
            <w:pPr>
              <w:pStyle w:val="ConsPlusNormal"/>
              <w:jc w:val="center"/>
            </w:pPr>
            <w:r>
              <w:t>-</w:t>
            </w:r>
          </w:p>
        </w:tc>
        <w:tc>
          <w:tcPr>
            <w:tcW w:w="1304" w:type="dxa"/>
            <w:tcBorders>
              <w:bottom w:val="nil"/>
            </w:tcBorders>
          </w:tcPr>
          <w:p w14:paraId="1576970C" w14:textId="77777777" w:rsidR="0046352F" w:rsidRDefault="0046352F">
            <w:pPr>
              <w:pStyle w:val="ConsPlusNormal"/>
              <w:jc w:val="center"/>
            </w:pPr>
            <w:r>
              <w:t>-</w:t>
            </w:r>
          </w:p>
        </w:tc>
      </w:tr>
      <w:tr w:rsidR="0046352F" w14:paraId="163AA35E" w14:textId="77777777">
        <w:tblPrEx>
          <w:tblBorders>
            <w:insideH w:val="nil"/>
          </w:tblBorders>
        </w:tblPrEx>
        <w:tc>
          <w:tcPr>
            <w:tcW w:w="15815" w:type="dxa"/>
            <w:gridSpan w:val="12"/>
            <w:tcBorders>
              <w:top w:val="nil"/>
            </w:tcBorders>
          </w:tcPr>
          <w:p w14:paraId="2738D189" w14:textId="77777777" w:rsidR="0046352F" w:rsidRDefault="0046352F">
            <w:pPr>
              <w:pStyle w:val="ConsPlusNormal"/>
              <w:jc w:val="both"/>
            </w:pPr>
            <w:r>
              <w:t xml:space="preserve">(п. 3.1.1.13 введен </w:t>
            </w:r>
            <w:hyperlink r:id="rId178" w:history="1">
              <w:r>
                <w:rPr>
                  <w:color w:val="0000FF"/>
                </w:rPr>
                <w:t>Постановлением</w:t>
              </w:r>
            </w:hyperlink>
            <w:r>
              <w:t xml:space="preserve"> Правительства Новгородской области от 27.08.2021</w:t>
            </w:r>
          </w:p>
          <w:p w14:paraId="49CB459E" w14:textId="77777777" w:rsidR="0046352F" w:rsidRDefault="0046352F">
            <w:pPr>
              <w:pStyle w:val="ConsPlusNormal"/>
              <w:jc w:val="both"/>
            </w:pPr>
            <w:r>
              <w:t>N 252)</w:t>
            </w:r>
          </w:p>
        </w:tc>
      </w:tr>
      <w:tr w:rsidR="0046352F" w14:paraId="6940EABB" w14:textId="77777777">
        <w:tblPrEx>
          <w:tblBorders>
            <w:insideH w:val="nil"/>
          </w:tblBorders>
        </w:tblPrEx>
        <w:tc>
          <w:tcPr>
            <w:tcW w:w="1247" w:type="dxa"/>
            <w:tcBorders>
              <w:bottom w:val="nil"/>
            </w:tcBorders>
          </w:tcPr>
          <w:p w14:paraId="629A0A96" w14:textId="77777777" w:rsidR="0046352F" w:rsidRDefault="0046352F">
            <w:pPr>
              <w:pStyle w:val="ConsPlusNormal"/>
              <w:jc w:val="center"/>
            </w:pPr>
            <w:r>
              <w:t>3.1.1.14.</w:t>
            </w:r>
          </w:p>
        </w:tc>
        <w:tc>
          <w:tcPr>
            <w:tcW w:w="2041" w:type="dxa"/>
            <w:tcBorders>
              <w:bottom w:val="nil"/>
            </w:tcBorders>
          </w:tcPr>
          <w:p w14:paraId="4A951A99" w14:textId="77777777" w:rsidR="0046352F" w:rsidRDefault="0046352F">
            <w:pPr>
              <w:pStyle w:val="ConsPlusNormal"/>
            </w:pPr>
            <w:r>
              <w:t>Разработка программы подготовки кадров в сфере внешнеэкономической деятельности</w:t>
            </w:r>
          </w:p>
        </w:tc>
        <w:tc>
          <w:tcPr>
            <w:tcW w:w="1871" w:type="dxa"/>
            <w:tcBorders>
              <w:bottom w:val="nil"/>
            </w:tcBorders>
          </w:tcPr>
          <w:p w14:paraId="552A2DF5" w14:textId="77777777" w:rsidR="0046352F" w:rsidRDefault="0046352F">
            <w:pPr>
              <w:pStyle w:val="ConsPlusNormal"/>
            </w:pPr>
            <w:r>
              <w:t>министерство</w:t>
            </w:r>
          </w:p>
          <w:p w14:paraId="4E31E9B1" w14:textId="77777777" w:rsidR="0046352F" w:rsidRDefault="0046352F">
            <w:pPr>
              <w:pStyle w:val="ConsPlusNormal"/>
            </w:pPr>
          </w:p>
          <w:p w14:paraId="6BDF1566" w14:textId="77777777" w:rsidR="0046352F" w:rsidRDefault="0046352F">
            <w:pPr>
              <w:pStyle w:val="ConsPlusNormal"/>
            </w:pPr>
            <w:r>
              <w:t>Новгородский государственный университет имени Ярослава Мудрого</w:t>
            </w:r>
          </w:p>
        </w:tc>
        <w:tc>
          <w:tcPr>
            <w:tcW w:w="793" w:type="dxa"/>
            <w:tcBorders>
              <w:bottom w:val="nil"/>
            </w:tcBorders>
          </w:tcPr>
          <w:p w14:paraId="6844CBAF" w14:textId="77777777" w:rsidR="0046352F" w:rsidRDefault="0046352F">
            <w:pPr>
              <w:pStyle w:val="ConsPlusNormal"/>
              <w:jc w:val="center"/>
            </w:pPr>
            <w:r>
              <w:t>2021 год</w:t>
            </w:r>
          </w:p>
        </w:tc>
        <w:tc>
          <w:tcPr>
            <w:tcW w:w="1133" w:type="dxa"/>
            <w:tcBorders>
              <w:bottom w:val="nil"/>
            </w:tcBorders>
          </w:tcPr>
          <w:p w14:paraId="3246EC7D" w14:textId="77777777" w:rsidR="0046352F" w:rsidRDefault="0046352F">
            <w:pPr>
              <w:pStyle w:val="ConsPlusNormal"/>
              <w:jc w:val="center"/>
            </w:pPr>
            <w:r>
              <w:t>4.2</w:t>
            </w:r>
          </w:p>
        </w:tc>
        <w:tc>
          <w:tcPr>
            <w:tcW w:w="737" w:type="dxa"/>
            <w:tcBorders>
              <w:bottom w:val="nil"/>
            </w:tcBorders>
          </w:tcPr>
          <w:p w14:paraId="65EB512C" w14:textId="77777777" w:rsidR="0046352F" w:rsidRDefault="0046352F">
            <w:pPr>
              <w:pStyle w:val="ConsPlusNormal"/>
              <w:jc w:val="center"/>
            </w:pPr>
            <w:r>
              <w:t>-</w:t>
            </w:r>
          </w:p>
        </w:tc>
        <w:tc>
          <w:tcPr>
            <w:tcW w:w="1077" w:type="dxa"/>
            <w:tcBorders>
              <w:bottom w:val="nil"/>
            </w:tcBorders>
          </w:tcPr>
          <w:p w14:paraId="0F95F60E" w14:textId="77777777" w:rsidR="0046352F" w:rsidRDefault="0046352F">
            <w:pPr>
              <w:pStyle w:val="ConsPlusNormal"/>
              <w:jc w:val="center"/>
            </w:pPr>
            <w:r>
              <w:t>-</w:t>
            </w:r>
          </w:p>
        </w:tc>
        <w:tc>
          <w:tcPr>
            <w:tcW w:w="1417" w:type="dxa"/>
            <w:tcBorders>
              <w:bottom w:val="nil"/>
            </w:tcBorders>
          </w:tcPr>
          <w:p w14:paraId="070D2E3D" w14:textId="77777777" w:rsidR="0046352F" w:rsidRDefault="0046352F">
            <w:pPr>
              <w:pStyle w:val="ConsPlusNormal"/>
              <w:jc w:val="center"/>
            </w:pPr>
            <w:r>
              <w:t>-</w:t>
            </w:r>
          </w:p>
        </w:tc>
        <w:tc>
          <w:tcPr>
            <w:tcW w:w="1474" w:type="dxa"/>
            <w:tcBorders>
              <w:bottom w:val="nil"/>
            </w:tcBorders>
          </w:tcPr>
          <w:p w14:paraId="1FB381A6" w14:textId="77777777" w:rsidR="0046352F" w:rsidRDefault="0046352F">
            <w:pPr>
              <w:pStyle w:val="ConsPlusNormal"/>
              <w:jc w:val="center"/>
            </w:pPr>
            <w:r>
              <w:t>-</w:t>
            </w:r>
          </w:p>
        </w:tc>
        <w:tc>
          <w:tcPr>
            <w:tcW w:w="1304" w:type="dxa"/>
            <w:tcBorders>
              <w:bottom w:val="nil"/>
            </w:tcBorders>
          </w:tcPr>
          <w:p w14:paraId="44818C94" w14:textId="77777777" w:rsidR="0046352F" w:rsidRDefault="0046352F">
            <w:pPr>
              <w:pStyle w:val="ConsPlusNormal"/>
              <w:jc w:val="center"/>
            </w:pPr>
            <w:r>
              <w:t>-</w:t>
            </w:r>
          </w:p>
        </w:tc>
        <w:tc>
          <w:tcPr>
            <w:tcW w:w="1417" w:type="dxa"/>
            <w:tcBorders>
              <w:bottom w:val="nil"/>
            </w:tcBorders>
          </w:tcPr>
          <w:p w14:paraId="38FAEA59" w14:textId="77777777" w:rsidR="0046352F" w:rsidRDefault="0046352F">
            <w:pPr>
              <w:pStyle w:val="ConsPlusNormal"/>
              <w:jc w:val="center"/>
            </w:pPr>
            <w:r>
              <w:t>-</w:t>
            </w:r>
          </w:p>
        </w:tc>
        <w:tc>
          <w:tcPr>
            <w:tcW w:w="1304" w:type="dxa"/>
            <w:tcBorders>
              <w:bottom w:val="nil"/>
            </w:tcBorders>
          </w:tcPr>
          <w:p w14:paraId="0CFD3758" w14:textId="77777777" w:rsidR="0046352F" w:rsidRDefault="0046352F">
            <w:pPr>
              <w:pStyle w:val="ConsPlusNormal"/>
              <w:jc w:val="center"/>
            </w:pPr>
            <w:r>
              <w:t>-</w:t>
            </w:r>
          </w:p>
        </w:tc>
      </w:tr>
      <w:tr w:rsidR="0046352F" w14:paraId="5F140527" w14:textId="77777777">
        <w:tblPrEx>
          <w:tblBorders>
            <w:insideH w:val="nil"/>
          </w:tblBorders>
        </w:tblPrEx>
        <w:tc>
          <w:tcPr>
            <w:tcW w:w="15815" w:type="dxa"/>
            <w:gridSpan w:val="12"/>
            <w:tcBorders>
              <w:top w:val="nil"/>
            </w:tcBorders>
          </w:tcPr>
          <w:p w14:paraId="7A79F7E0" w14:textId="77777777" w:rsidR="0046352F" w:rsidRDefault="0046352F">
            <w:pPr>
              <w:pStyle w:val="ConsPlusNormal"/>
              <w:jc w:val="both"/>
            </w:pPr>
            <w:r>
              <w:t xml:space="preserve">(п. 3.1.1.14 введен </w:t>
            </w:r>
            <w:hyperlink r:id="rId179" w:history="1">
              <w:r>
                <w:rPr>
                  <w:color w:val="0000FF"/>
                </w:rPr>
                <w:t>Постановлением</w:t>
              </w:r>
            </w:hyperlink>
            <w:r>
              <w:t xml:space="preserve"> Правительства Новгородской области от 27.08.2021</w:t>
            </w:r>
          </w:p>
          <w:p w14:paraId="34273474" w14:textId="77777777" w:rsidR="0046352F" w:rsidRDefault="0046352F">
            <w:pPr>
              <w:pStyle w:val="ConsPlusNormal"/>
              <w:jc w:val="both"/>
            </w:pPr>
            <w:r>
              <w:t>N 252)</w:t>
            </w:r>
          </w:p>
        </w:tc>
      </w:tr>
      <w:tr w:rsidR="0046352F" w14:paraId="0D77E7EC" w14:textId="77777777">
        <w:tblPrEx>
          <w:tblBorders>
            <w:insideH w:val="nil"/>
          </w:tblBorders>
        </w:tblPrEx>
        <w:tc>
          <w:tcPr>
            <w:tcW w:w="1247" w:type="dxa"/>
            <w:tcBorders>
              <w:bottom w:val="nil"/>
            </w:tcBorders>
          </w:tcPr>
          <w:p w14:paraId="1E16A028" w14:textId="77777777" w:rsidR="0046352F" w:rsidRDefault="0046352F">
            <w:pPr>
              <w:pStyle w:val="ConsPlusNormal"/>
              <w:jc w:val="center"/>
            </w:pPr>
            <w:r>
              <w:t>3.1.1.15.</w:t>
            </w:r>
          </w:p>
        </w:tc>
        <w:tc>
          <w:tcPr>
            <w:tcW w:w="2041" w:type="dxa"/>
            <w:tcBorders>
              <w:bottom w:val="nil"/>
            </w:tcBorders>
          </w:tcPr>
          <w:p w14:paraId="650AE317" w14:textId="77777777" w:rsidR="0046352F" w:rsidRDefault="0046352F">
            <w:pPr>
              <w:pStyle w:val="ConsPlusNormal"/>
            </w:pPr>
            <w:r>
              <w:t>Проведение обучающих мероприятий по программе подготовки кадров в сфере внешнеэкономической деятельности</w:t>
            </w:r>
          </w:p>
        </w:tc>
        <w:tc>
          <w:tcPr>
            <w:tcW w:w="1871" w:type="dxa"/>
            <w:tcBorders>
              <w:bottom w:val="nil"/>
            </w:tcBorders>
          </w:tcPr>
          <w:p w14:paraId="6DB6CAE9" w14:textId="77777777" w:rsidR="0046352F" w:rsidRDefault="0046352F">
            <w:pPr>
              <w:pStyle w:val="ConsPlusNormal"/>
            </w:pPr>
            <w:r>
              <w:t>министерство</w:t>
            </w:r>
          </w:p>
          <w:p w14:paraId="18933985" w14:textId="77777777" w:rsidR="0046352F" w:rsidRDefault="0046352F">
            <w:pPr>
              <w:pStyle w:val="ConsPlusNormal"/>
            </w:pPr>
          </w:p>
          <w:p w14:paraId="631253F1" w14:textId="77777777" w:rsidR="0046352F" w:rsidRDefault="0046352F">
            <w:pPr>
              <w:pStyle w:val="ConsPlusNormal"/>
            </w:pPr>
            <w:r>
              <w:t>Новгородский государственный университет имени Ярослава Мудрого</w:t>
            </w:r>
          </w:p>
          <w:p w14:paraId="512B4055" w14:textId="77777777" w:rsidR="0046352F" w:rsidRDefault="0046352F">
            <w:pPr>
              <w:pStyle w:val="ConsPlusNormal"/>
            </w:pPr>
          </w:p>
          <w:p w14:paraId="034FD96B" w14:textId="77777777" w:rsidR="0046352F" w:rsidRDefault="0046352F">
            <w:pPr>
              <w:pStyle w:val="ConsPlusNormal"/>
            </w:pPr>
            <w:r>
              <w:lastRenderedPageBreak/>
              <w:t>Новгородский фонд поддержки малого предпринимательства (микрокредитная компания)</w:t>
            </w:r>
          </w:p>
        </w:tc>
        <w:tc>
          <w:tcPr>
            <w:tcW w:w="793" w:type="dxa"/>
            <w:tcBorders>
              <w:bottom w:val="nil"/>
            </w:tcBorders>
          </w:tcPr>
          <w:p w14:paraId="29549DDD" w14:textId="77777777" w:rsidR="0046352F" w:rsidRDefault="0046352F">
            <w:pPr>
              <w:pStyle w:val="ConsPlusNormal"/>
              <w:jc w:val="center"/>
            </w:pPr>
            <w:r>
              <w:lastRenderedPageBreak/>
              <w:t>2022 - 2024 годы</w:t>
            </w:r>
          </w:p>
        </w:tc>
        <w:tc>
          <w:tcPr>
            <w:tcW w:w="1133" w:type="dxa"/>
            <w:tcBorders>
              <w:bottom w:val="nil"/>
            </w:tcBorders>
          </w:tcPr>
          <w:p w14:paraId="2E38DF69" w14:textId="77777777" w:rsidR="0046352F" w:rsidRDefault="0046352F">
            <w:pPr>
              <w:pStyle w:val="ConsPlusNormal"/>
              <w:jc w:val="center"/>
            </w:pPr>
            <w:r>
              <w:t>4.2, 4.12</w:t>
            </w:r>
          </w:p>
        </w:tc>
        <w:tc>
          <w:tcPr>
            <w:tcW w:w="737" w:type="dxa"/>
            <w:tcBorders>
              <w:bottom w:val="nil"/>
            </w:tcBorders>
          </w:tcPr>
          <w:p w14:paraId="56DF8B7F" w14:textId="77777777" w:rsidR="0046352F" w:rsidRDefault="0046352F">
            <w:pPr>
              <w:pStyle w:val="ConsPlusNormal"/>
              <w:jc w:val="center"/>
            </w:pPr>
            <w:r>
              <w:t>-</w:t>
            </w:r>
          </w:p>
        </w:tc>
        <w:tc>
          <w:tcPr>
            <w:tcW w:w="1077" w:type="dxa"/>
            <w:tcBorders>
              <w:bottom w:val="nil"/>
            </w:tcBorders>
          </w:tcPr>
          <w:p w14:paraId="58F7647F" w14:textId="77777777" w:rsidR="0046352F" w:rsidRDefault="0046352F">
            <w:pPr>
              <w:pStyle w:val="ConsPlusNormal"/>
              <w:jc w:val="center"/>
            </w:pPr>
            <w:r>
              <w:t>-</w:t>
            </w:r>
          </w:p>
        </w:tc>
        <w:tc>
          <w:tcPr>
            <w:tcW w:w="1417" w:type="dxa"/>
            <w:tcBorders>
              <w:bottom w:val="nil"/>
            </w:tcBorders>
          </w:tcPr>
          <w:p w14:paraId="25D7426A" w14:textId="77777777" w:rsidR="0046352F" w:rsidRDefault="0046352F">
            <w:pPr>
              <w:pStyle w:val="ConsPlusNormal"/>
              <w:jc w:val="center"/>
            </w:pPr>
            <w:r>
              <w:t>-</w:t>
            </w:r>
          </w:p>
        </w:tc>
        <w:tc>
          <w:tcPr>
            <w:tcW w:w="1474" w:type="dxa"/>
            <w:tcBorders>
              <w:bottom w:val="nil"/>
            </w:tcBorders>
          </w:tcPr>
          <w:p w14:paraId="4E1BB406" w14:textId="77777777" w:rsidR="0046352F" w:rsidRDefault="0046352F">
            <w:pPr>
              <w:pStyle w:val="ConsPlusNormal"/>
              <w:jc w:val="center"/>
            </w:pPr>
            <w:r>
              <w:t>-</w:t>
            </w:r>
          </w:p>
        </w:tc>
        <w:tc>
          <w:tcPr>
            <w:tcW w:w="1304" w:type="dxa"/>
            <w:tcBorders>
              <w:bottom w:val="nil"/>
            </w:tcBorders>
          </w:tcPr>
          <w:p w14:paraId="17D62A04" w14:textId="77777777" w:rsidR="0046352F" w:rsidRDefault="0046352F">
            <w:pPr>
              <w:pStyle w:val="ConsPlusNormal"/>
              <w:jc w:val="center"/>
            </w:pPr>
            <w:r>
              <w:t>-</w:t>
            </w:r>
          </w:p>
        </w:tc>
        <w:tc>
          <w:tcPr>
            <w:tcW w:w="1417" w:type="dxa"/>
            <w:tcBorders>
              <w:bottom w:val="nil"/>
            </w:tcBorders>
          </w:tcPr>
          <w:p w14:paraId="0E169B25" w14:textId="77777777" w:rsidR="0046352F" w:rsidRDefault="0046352F">
            <w:pPr>
              <w:pStyle w:val="ConsPlusNormal"/>
              <w:jc w:val="center"/>
            </w:pPr>
            <w:r>
              <w:t>-</w:t>
            </w:r>
          </w:p>
        </w:tc>
        <w:tc>
          <w:tcPr>
            <w:tcW w:w="1304" w:type="dxa"/>
            <w:tcBorders>
              <w:bottom w:val="nil"/>
            </w:tcBorders>
          </w:tcPr>
          <w:p w14:paraId="144A9D0E" w14:textId="77777777" w:rsidR="0046352F" w:rsidRDefault="0046352F">
            <w:pPr>
              <w:pStyle w:val="ConsPlusNormal"/>
              <w:jc w:val="center"/>
            </w:pPr>
            <w:r>
              <w:t>-</w:t>
            </w:r>
          </w:p>
        </w:tc>
      </w:tr>
      <w:tr w:rsidR="0046352F" w14:paraId="2615A918" w14:textId="77777777">
        <w:tblPrEx>
          <w:tblBorders>
            <w:insideH w:val="nil"/>
          </w:tblBorders>
        </w:tblPrEx>
        <w:tc>
          <w:tcPr>
            <w:tcW w:w="15815" w:type="dxa"/>
            <w:gridSpan w:val="12"/>
            <w:tcBorders>
              <w:top w:val="nil"/>
            </w:tcBorders>
          </w:tcPr>
          <w:p w14:paraId="4C09074D" w14:textId="77777777" w:rsidR="0046352F" w:rsidRDefault="0046352F">
            <w:pPr>
              <w:pStyle w:val="ConsPlusNormal"/>
              <w:jc w:val="both"/>
            </w:pPr>
            <w:r>
              <w:t xml:space="preserve">(п. 3.1.1.15 введен </w:t>
            </w:r>
            <w:hyperlink r:id="rId180" w:history="1">
              <w:r>
                <w:rPr>
                  <w:color w:val="0000FF"/>
                </w:rPr>
                <w:t>Постановлением</w:t>
              </w:r>
            </w:hyperlink>
            <w:r>
              <w:t xml:space="preserve"> Правительства Новгородской области от 27.08.2021</w:t>
            </w:r>
          </w:p>
          <w:p w14:paraId="1169E227" w14:textId="77777777" w:rsidR="0046352F" w:rsidRDefault="0046352F">
            <w:pPr>
              <w:pStyle w:val="ConsPlusNormal"/>
              <w:jc w:val="both"/>
            </w:pPr>
            <w:r>
              <w:t>N 252)</w:t>
            </w:r>
          </w:p>
        </w:tc>
      </w:tr>
      <w:tr w:rsidR="0046352F" w14:paraId="004EE741" w14:textId="77777777">
        <w:tblPrEx>
          <w:tblBorders>
            <w:insideH w:val="nil"/>
          </w:tblBorders>
        </w:tblPrEx>
        <w:tc>
          <w:tcPr>
            <w:tcW w:w="1247" w:type="dxa"/>
            <w:tcBorders>
              <w:bottom w:val="nil"/>
            </w:tcBorders>
          </w:tcPr>
          <w:p w14:paraId="2804B6AB" w14:textId="77777777" w:rsidR="0046352F" w:rsidRDefault="0046352F">
            <w:pPr>
              <w:pStyle w:val="ConsPlusNormal"/>
              <w:jc w:val="center"/>
            </w:pPr>
            <w:r>
              <w:t>3.1.1.16.</w:t>
            </w:r>
          </w:p>
        </w:tc>
        <w:tc>
          <w:tcPr>
            <w:tcW w:w="2041" w:type="dxa"/>
            <w:tcBorders>
              <w:bottom w:val="nil"/>
            </w:tcBorders>
          </w:tcPr>
          <w:p w14:paraId="57E07365" w14:textId="77777777" w:rsidR="0046352F" w:rsidRDefault="0046352F">
            <w:pPr>
              <w:pStyle w:val="ConsPlusNormal"/>
            </w:pPr>
            <w:r>
              <w:t>Привлечение иностранных покупателей посредством проведения "дней международного бизнеса", форумов и конференций, рабочих групп, реверсных бизнес-миссий</w:t>
            </w:r>
          </w:p>
        </w:tc>
        <w:tc>
          <w:tcPr>
            <w:tcW w:w="1871" w:type="dxa"/>
            <w:tcBorders>
              <w:bottom w:val="nil"/>
            </w:tcBorders>
          </w:tcPr>
          <w:p w14:paraId="58B7C926" w14:textId="77777777" w:rsidR="0046352F" w:rsidRDefault="0046352F">
            <w:pPr>
              <w:pStyle w:val="ConsPlusNormal"/>
            </w:pPr>
            <w:r>
              <w:t>министерство</w:t>
            </w:r>
          </w:p>
          <w:p w14:paraId="1DACA062" w14:textId="77777777" w:rsidR="0046352F" w:rsidRDefault="0046352F">
            <w:pPr>
              <w:pStyle w:val="ConsPlusNormal"/>
            </w:pPr>
          </w:p>
          <w:p w14:paraId="02918075" w14:textId="77777777" w:rsidR="0046352F" w:rsidRDefault="0046352F">
            <w:pPr>
              <w:pStyle w:val="ConsPlusNormal"/>
            </w:pPr>
            <w:r>
              <w:t>Новгородский фонд поддержки малого предпринимательства (микрокредитная компания)</w:t>
            </w:r>
          </w:p>
          <w:p w14:paraId="22F9CC77" w14:textId="77777777" w:rsidR="0046352F" w:rsidRDefault="0046352F">
            <w:pPr>
              <w:pStyle w:val="ConsPlusNormal"/>
            </w:pPr>
          </w:p>
          <w:p w14:paraId="6425C167" w14:textId="77777777" w:rsidR="0046352F" w:rsidRDefault="0046352F">
            <w:pPr>
              <w:pStyle w:val="ConsPlusNormal"/>
            </w:pPr>
            <w:r>
              <w:t>ГОАУ "Агентство развития Новгородской области"</w:t>
            </w:r>
          </w:p>
        </w:tc>
        <w:tc>
          <w:tcPr>
            <w:tcW w:w="793" w:type="dxa"/>
            <w:tcBorders>
              <w:bottom w:val="nil"/>
            </w:tcBorders>
          </w:tcPr>
          <w:p w14:paraId="17798AE6" w14:textId="77777777" w:rsidR="0046352F" w:rsidRDefault="0046352F">
            <w:pPr>
              <w:pStyle w:val="ConsPlusNormal"/>
              <w:jc w:val="center"/>
            </w:pPr>
            <w:r>
              <w:t>2021 - 2024 годы</w:t>
            </w:r>
          </w:p>
        </w:tc>
        <w:tc>
          <w:tcPr>
            <w:tcW w:w="1133" w:type="dxa"/>
            <w:tcBorders>
              <w:bottom w:val="nil"/>
            </w:tcBorders>
          </w:tcPr>
          <w:p w14:paraId="2CD26469" w14:textId="77777777" w:rsidR="0046352F" w:rsidRDefault="0046352F">
            <w:pPr>
              <w:pStyle w:val="ConsPlusNormal"/>
              <w:jc w:val="center"/>
            </w:pPr>
            <w:r>
              <w:t>4.2</w:t>
            </w:r>
          </w:p>
        </w:tc>
        <w:tc>
          <w:tcPr>
            <w:tcW w:w="737" w:type="dxa"/>
            <w:tcBorders>
              <w:bottom w:val="nil"/>
            </w:tcBorders>
          </w:tcPr>
          <w:p w14:paraId="1E62D53B" w14:textId="77777777" w:rsidR="0046352F" w:rsidRDefault="0046352F">
            <w:pPr>
              <w:pStyle w:val="ConsPlusNormal"/>
              <w:jc w:val="center"/>
            </w:pPr>
            <w:r>
              <w:t>-</w:t>
            </w:r>
          </w:p>
        </w:tc>
        <w:tc>
          <w:tcPr>
            <w:tcW w:w="1077" w:type="dxa"/>
            <w:tcBorders>
              <w:bottom w:val="nil"/>
            </w:tcBorders>
          </w:tcPr>
          <w:p w14:paraId="509AFE0B" w14:textId="77777777" w:rsidR="0046352F" w:rsidRDefault="0046352F">
            <w:pPr>
              <w:pStyle w:val="ConsPlusNormal"/>
              <w:jc w:val="center"/>
            </w:pPr>
            <w:r>
              <w:t>-</w:t>
            </w:r>
          </w:p>
        </w:tc>
        <w:tc>
          <w:tcPr>
            <w:tcW w:w="1417" w:type="dxa"/>
            <w:tcBorders>
              <w:bottom w:val="nil"/>
            </w:tcBorders>
          </w:tcPr>
          <w:p w14:paraId="6510BC04" w14:textId="77777777" w:rsidR="0046352F" w:rsidRDefault="0046352F">
            <w:pPr>
              <w:pStyle w:val="ConsPlusNormal"/>
              <w:jc w:val="center"/>
            </w:pPr>
            <w:r>
              <w:t>-</w:t>
            </w:r>
          </w:p>
        </w:tc>
        <w:tc>
          <w:tcPr>
            <w:tcW w:w="1474" w:type="dxa"/>
            <w:tcBorders>
              <w:bottom w:val="nil"/>
            </w:tcBorders>
          </w:tcPr>
          <w:p w14:paraId="4E09E55B" w14:textId="77777777" w:rsidR="0046352F" w:rsidRDefault="0046352F">
            <w:pPr>
              <w:pStyle w:val="ConsPlusNormal"/>
              <w:jc w:val="center"/>
            </w:pPr>
            <w:r>
              <w:t>-</w:t>
            </w:r>
          </w:p>
        </w:tc>
        <w:tc>
          <w:tcPr>
            <w:tcW w:w="1304" w:type="dxa"/>
            <w:tcBorders>
              <w:bottom w:val="nil"/>
            </w:tcBorders>
          </w:tcPr>
          <w:p w14:paraId="6CB0B038" w14:textId="77777777" w:rsidR="0046352F" w:rsidRDefault="0046352F">
            <w:pPr>
              <w:pStyle w:val="ConsPlusNormal"/>
              <w:jc w:val="center"/>
            </w:pPr>
            <w:r>
              <w:t>-</w:t>
            </w:r>
          </w:p>
        </w:tc>
        <w:tc>
          <w:tcPr>
            <w:tcW w:w="1417" w:type="dxa"/>
            <w:tcBorders>
              <w:bottom w:val="nil"/>
            </w:tcBorders>
          </w:tcPr>
          <w:p w14:paraId="51653E37" w14:textId="77777777" w:rsidR="0046352F" w:rsidRDefault="0046352F">
            <w:pPr>
              <w:pStyle w:val="ConsPlusNormal"/>
              <w:jc w:val="center"/>
            </w:pPr>
            <w:r>
              <w:t>-</w:t>
            </w:r>
          </w:p>
        </w:tc>
        <w:tc>
          <w:tcPr>
            <w:tcW w:w="1304" w:type="dxa"/>
            <w:tcBorders>
              <w:bottom w:val="nil"/>
            </w:tcBorders>
          </w:tcPr>
          <w:p w14:paraId="3410B725" w14:textId="77777777" w:rsidR="0046352F" w:rsidRDefault="0046352F">
            <w:pPr>
              <w:pStyle w:val="ConsPlusNormal"/>
              <w:jc w:val="center"/>
            </w:pPr>
            <w:r>
              <w:t>-</w:t>
            </w:r>
          </w:p>
        </w:tc>
      </w:tr>
      <w:tr w:rsidR="0046352F" w14:paraId="65010E3F" w14:textId="77777777">
        <w:tblPrEx>
          <w:tblBorders>
            <w:insideH w:val="nil"/>
          </w:tblBorders>
        </w:tblPrEx>
        <w:tc>
          <w:tcPr>
            <w:tcW w:w="15815" w:type="dxa"/>
            <w:gridSpan w:val="12"/>
            <w:tcBorders>
              <w:top w:val="nil"/>
            </w:tcBorders>
          </w:tcPr>
          <w:p w14:paraId="6E0A4FCC" w14:textId="77777777" w:rsidR="0046352F" w:rsidRDefault="0046352F">
            <w:pPr>
              <w:pStyle w:val="ConsPlusNormal"/>
              <w:jc w:val="both"/>
            </w:pPr>
            <w:r>
              <w:t xml:space="preserve">(п. 3.1.1.16 введен </w:t>
            </w:r>
            <w:hyperlink r:id="rId181" w:history="1">
              <w:r>
                <w:rPr>
                  <w:color w:val="0000FF"/>
                </w:rPr>
                <w:t>Постановлением</w:t>
              </w:r>
            </w:hyperlink>
            <w:r>
              <w:t xml:space="preserve"> Правительства Новгородской области от 27.08.2021</w:t>
            </w:r>
          </w:p>
          <w:p w14:paraId="1CA4453E" w14:textId="77777777" w:rsidR="0046352F" w:rsidRDefault="0046352F">
            <w:pPr>
              <w:pStyle w:val="ConsPlusNormal"/>
              <w:jc w:val="both"/>
            </w:pPr>
            <w:r>
              <w:t>N 252)</w:t>
            </w:r>
          </w:p>
        </w:tc>
      </w:tr>
      <w:tr w:rsidR="0046352F" w14:paraId="2C16DB78" w14:textId="77777777">
        <w:tblPrEx>
          <w:tblBorders>
            <w:insideH w:val="nil"/>
          </w:tblBorders>
        </w:tblPrEx>
        <w:tc>
          <w:tcPr>
            <w:tcW w:w="1247" w:type="dxa"/>
            <w:tcBorders>
              <w:bottom w:val="nil"/>
            </w:tcBorders>
          </w:tcPr>
          <w:p w14:paraId="748C85F6" w14:textId="77777777" w:rsidR="0046352F" w:rsidRDefault="0046352F">
            <w:pPr>
              <w:pStyle w:val="ConsPlusNormal"/>
              <w:jc w:val="center"/>
            </w:pPr>
            <w:r>
              <w:t>3.1.1.17.</w:t>
            </w:r>
          </w:p>
        </w:tc>
        <w:tc>
          <w:tcPr>
            <w:tcW w:w="2041" w:type="dxa"/>
            <w:tcBorders>
              <w:bottom w:val="nil"/>
            </w:tcBorders>
          </w:tcPr>
          <w:p w14:paraId="4DFC30F7" w14:textId="77777777" w:rsidR="0046352F" w:rsidRDefault="0046352F">
            <w:pPr>
              <w:pStyle w:val="ConsPlusNormal"/>
            </w:pPr>
            <w:r>
              <w:t>Обеспечение участия субъектов предпринимательства, зарегистрированны</w:t>
            </w:r>
            <w:r>
              <w:lastRenderedPageBreak/>
              <w:t>х на территории Новгородской области, в международных выставочно-ярмарочных мероприятиях за рубежом, а также на территории Российской Федерации</w:t>
            </w:r>
          </w:p>
        </w:tc>
        <w:tc>
          <w:tcPr>
            <w:tcW w:w="1871" w:type="dxa"/>
            <w:tcBorders>
              <w:bottom w:val="nil"/>
            </w:tcBorders>
          </w:tcPr>
          <w:p w14:paraId="5EEF64A5" w14:textId="77777777" w:rsidR="0046352F" w:rsidRDefault="0046352F">
            <w:pPr>
              <w:pStyle w:val="ConsPlusNormal"/>
            </w:pPr>
            <w:r>
              <w:lastRenderedPageBreak/>
              <w:t>министерство</w:t>
            </w:r>
          </w:p>
          <w:p w14:paraId="20F503E1" w14:textId="77777777" w:rsidR="0046352F" w:rsidRDefault="0046352F">
            <w:pPr>
              <w:pStyle w:val="ConsPlusNormal"/>
            </w:pPr>
          </w:p>
          <w:p w14:paraId="72A2A4D4" w14:textId="77777777" w:rsidR="0046352F" w:rsidRDefault="0046352F">
            <w:pPr>
              <w:pStyle w:val="ConsPlusNormal"/>
            </w:pPr>
            <w:r>
              <w:t xml:space="preserve">Новгородский фонд поддержки малого </w:t>
            </w:r>
            <w:r>
              <w:lastRenderedPageBreak/>
              <w:t>предпринимательства (микрокредитная компания)</w:t>
            </w:r>
          </w:p>
          <w:p w14:paraId="649A4DE7" w14:textId="77777777" w:rsidR="0046352F" w:rsidRDefault="0046352F">
            <w:pPr>
              <w:pStyle w:val="ConsPlusNormal"/>
            </w:pPr>
          </w:p>
          <w:p w14:paraId="0EAB7E8C" w14:textId="77777777" w:rsidR="0046352F" w:rsidRDefault="0046352F">
            <w:pPr>
              <w:pStyle w:val="ConsPlusNormal"/>
            </w:pPr>
            <w:r>
              <w:t>ГОАУ "Агентство развития Новгородской области"</w:t>
            </w:r>
          </w:p>
        </w:tc>
        <w:tc>
          <w:tcPr>
            <w:tcW w:w="793" w:type="dxa"/>
            <w:tcBorders>
              <w:bottom w:val="nil"/>
            </w:tcBorders>
          </w:tcPr>
          <w:p w14:paraId="64227C5A" w14:textId="77777777" w:rsidR="0046352F" w:rsidRDefault="0046352F">
            <w:pPr>
              <w:pStyle w:val="ConsPlusNormal"/>
              <w:jc w:val="center"/>
            </w:pPr>
            <w:r>
              <w:lastRenderedPageBreak/>
              <w:t>2021 - 2024 годы</w:t>
            </w:r>
          </w:p>
        </w:tc>
        <w:tc>
          <w:tcPr>
            <w:tcW w:w="1133" w:type="dxa"/>
            <w:tcBorders>
              <w:bottom w:val="nil"/>
            </w:tcBorders>
          </w:tcPr>
          <w:p w14:paraId="1A096B14" w14:textId="77777777" w:rsidR="0046352F" w:rsidRDefault="0046352F">
            <w:pPr>
              <w:pStyle w:val="ConsPlusNormal"/>
              <w:jc w:val="center"/>
            </w:pPr>
            <w:r>
              <w:t>4.2</w:t>
            </w:r>
          </w:p>
        </w:tc>
        <w:tc>
          <w:tcPr>
            <w:tcW w:w="737" w:type="dxa"/>
            <w:tcBorders>
              <w:bottom w:val="nil"/>
            </w:tcBorders>
          </w:tcPr>
          <w:p w14:paraId="765DA4B2" w14:textId="77777777" w:rsidR="0046352F" w:rsidRDefault="0046352F">
            <w:pPr>
              <w:pStyle w:val="ConsPlusNormal"/>
              <w:jc w:val="center"/>
            </w:pPr>
            <w:r>
              <w:t>-</w:t>
            </w:r>
          </w:p>
        </w:tc>
        <w:tc>
          <w:tcPr>
            <w:tcW w:w="1077" w:type="dxa"/>
            <w:tcBorders>
              <w:bottom w:val="nil"/>
            </w:tcBorders>
          </w:tcPr>
          <w:p w14:paraId="018436FB" w14:textId="77777777" w:rsidR="0046352F" w:rsidRDefault="0046352F">
            <w:pPr>
              <w:pStyle w:val="ConsPlusNormal"/>
              <w:jc w:val="center"/>
            </w:pPr>
            <w:r>
              <w:t>-</w:t>
            </w:r>
          </w:p>
        </w:tc>
        <w:tc>
          <w:tcPr>
            <w:tcW w:w="1417" w:type="dxa"/>
            <w:tcBorders>
              <w:bottom w:val="nil"/>
            </w:tcBorders>
          </w:tcPr>
          <w:p w14:paraId="483DE777" w14:textId="77777777" w:rsidR="0046352F" w:rsidRDefault="0046352F">
            <w:pPr>
              <w:pStyle w:val="ConsPlusNormal"/>
              <w:jc w:val="center"/>
            </w:pPr>
            <w:r>
              <w:t>-</w:t>
            </w:r>
          </w:p>
        </w:tc>
        <w:tc>
          <w:tcPr>
            <w:tcW w:w="1474" w:type="dxa"/>
            <w:tcBorders>
              <w:bottom w:val="nil"/>
            </w:tcBorders>
          </w:tcPr>
          <w:p w14:paraId="09E5A77D" w14:textId="77777777" w:rsidR="0046352F" w:rsidRDefault="0046352F">
            <w:pPr>
              <w:pStyle w:val="ConsPlusNormal"/>
              <w:jc w:val="center"/>
            </w:pPr>
            <w:r>
              <w:t>-</w:t>
            </w:r>
          </w:p>
        </w:tc>
        <w:tc>
          <w:tcPr>
            <w:tcW w:w="1304" w:type="dxa"/>
            <w:tcBorders>
              <w:bottom w:val="nil"/>
            </w:tcBorders>
          </w:tcPr>
          <w:p w14:paraId="4A570A86" w14:textId="77777777" w:rsidR="0046352F" w:rsidRDefault="0046352F">
            <w:pPr>
              <w:pStyle w:val="ConsPlusNormal"/>
              <w:jc w:val="center"/>
            </w:pPr>
            <w:r>
              <w:t>-</w:t>
            </w:r>
          </w:p>
        </w:tc>
        <w:tc>
          <w:tcPr>
            <w:tcW w:w="1417" w:type="dxa"/>
            <w:tcBorders>
              <w:bottom w:val="nil"/>
            </w:tcBorders>
          </w:tcPr>
          <w:p w14:paraId="083BA5A7" w14:textId="77777777" w:rsidR="0046352F" w:rsidRDefault="0046352F">
            <w:pPr>
              <w:pStyle w:val="ConsPlusNormal"/>
              <w:jc w:val="center"/>
            </w:pPr>
            <w:r>
              <w:t>-</w:t>
            </w:r>
          </w:p>
        </w:tc>
        <w:tc>
          <w:tcPr>
            <w:tcW w:w="1304" w:type="dxa"/>
            <w:tcBorders>
              <w:bottom w:val="nil"/>
            </w:tcBorders>
          </w:tcPr>
          <w:p w14:paraId="734EAB84" w14:textId="77777777" w:rsidR="0046352F" w:rsidRDefault="0046352F">
            <w:pPr>
              <w:pStyle w:val="ConsPlusNormal"/>
              <w:jc w:val="center"/>
            </w:pPr>
            <w:r>
              <w:t>-</w:t>
            </w:r>
          </w:p>
        </w:tc>
      </w:tr>
      <w:tr w:rsidR="0046352F" w14:paraId="68F489A3" w14:textId="77777777">
        <w:tblPrEx>
          <w:tblBorders>
            <w:insideH w:val="nil"/>
          </w:tblBorders>
        </w:tblPrEx>
        <w:tc>
          <w:tcPr>
            <w:tcW w:w="15815" w:type="dxa"/>
            <w:gridSpan w:val="12"/>
            <w:tcBorders>
              <w:top w:val="nil"/>
            </w:tcBorders>
          </w:tcPr>
          <w:p w14:paraId="03EE4F75" w14:textId="77777777" w:rsidR="0046352F" w:rsidRDefault="0046352F">
            <w:pPr>
              <w:pStyle w:val="ConsPlusNormal"/>
              <w:jc w:val="both"/>
            </w:pPr>
            <w:r>
              <w:t xml:space="preserve">(п. 3.1.1.17 введен </w:t>
            </w:r>
            <w:hyperlink r:id="rId182" w:history="1">
              <w:r>
                <w:rPr>
                  <w:color w:val="0000FF"/>
                </w:rPr>
                <w:t>Постановлением</w:t>
              </w:r>
            </w:hyperlink>
            <w:r>
              <w:t xml:space="preserve"> Правительства Новгородской области от 27.08.2021</w:t>
            </w:r>
          </w:p>
          <w:p w14:paraId="686AEC35" w14:textId="77777777" w:rsidR="0046352F" w:rsidRDefault="0046352F">
            <w:pPr>
              <w:pStyle w:val="ConsPlusNormal"/>
              <w:jc w:val="both"/>
            </w:pPr>
            <w:r>
              <w:t>N 252)</w:t>
            </w:r>
          </w:p>
        </w:tc>
      </w:tr>
      <w:tr w:rsidR="0046352F" w14:paraId="2DD2D31D" w14:textId="77777777">
        <w:tblPrEx>
          <w:tblBorders>
            <w:insideH w:val="nil"/>
          </w:tblBorders>
        </w:tblPrEx>
        <w:tc>
          <w:tcPr>
            <w:tcW w:w="1247" w:type="dxa"/>
            <w:tcBorders>
              <w:bottom w:val="nil"/>
            </w:tcBorders>
          </w:tcPr>
          <w:p w14:paraId="085130FF" w14:textId="77777777" w:rsidR="0046352F" w:rsidRDefault="0046352F">
            <w:pPr>
              <w:pStyle w:val="ConsPlusNormal"/>
              <w:jc w:val="center"/>
            </w:pPr>
            <w:r>
              <w:t>3.1.1.18.</w:t>
            </w:r>
          </w:p>
        </w:tc>
        <w:tc>
          <w:tcPr>
            <w:tcW w:w="2041" w:type="dxa"/>
            <w:tcBorders>
              <w:bottom w:val="nil"/>
            </w:tcBorders>
          </w:tcPr>
          <w:p w14:paraId="2DD16700" w14:textId="77777777" w:rsidR="0046352F" w:rsidRDefault="0046352F">
            <w:pPr>
              <w:pStyle w:val="ConsPlusNormal"/>
            </w:pPr>
            <w:r>
              <w:t>Вывод субъектов предпринимательства, зарегистрированных на территории Новгородской области, на экспорт через каналы электронной торговли</w:t>
            </w:r>
          </w:p>
        </w:tc>
        <w:tc>
          <w:tcPr>
            <w:tcW w:w="1871" w:type="dxa"/>
            <w:tcBorders>
              <w:bottom w:val="nil"/>
            </w:tcBorders>
          </w:tcPr>
          <w:p w14:paraId="556945F6"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tcBorders>
              <w:bottom w:val="nil"/>
            </w:tcBorders>
          </w:tcPr>
          <w:p w14:paraId="42ADDBD6" w14:textId="77777777" w:rsidR="0046352F" w:rsidRDefault="0046352F">
            <w:pPr>
              <w:pStyle w:val="ConsPlusNormal"/>
              <w:jc w:val="center"/>
            </w:pPr>
            <w:r>
              <w:t>2021 - 2024 годы</w:t>
            </w:r>
          </w:p>
        </w:tc>
        <w:tc>
          <w:tcPr>
            <w:tcW w:w="1133" w:type="dxa"/>
            <w:tcBorders>
              <w:bottom w:val="nil"/>
            </w:tcBorders>
          </w:tcPr>
          <w:p w14:paraId="22D7890B" w14:textId="77777777" w:rsidR="0046352F" w:rsidRDefault="0046352F">
            <w:pPr>
              <w:pStyle w:val="ConsPlusNormal"/>
              <w:jc w:val="center"/>
            </w:pPr>
            <w:r>
              <w:t>4.2</w:t>
            </w:r>
          </w:p>
        </w:tc>
        <w:tc>
          <w:tcPr>
            <w:tcW w:w="737" w:type="dxa"/>
            <w:tcBorders>
              <w:bottom w:val="nil"/>
            </w:tcBorders>
          </w:tcPr>
          <w:p w14:paraId="41B13ED7" w14:textId="77777777" w:rsidR="0046352F" w:rsidRDefault="0046352F">
            <w:pPr>
              <w:pStyle w:val="ConsPlusNormal"/>
              <w:jc w:val="center"/>
            </w:pPr>
            <w:r>
              <w:t>-</w:t>
            </w:r>
          </w:p>
        </w:tc>
        <w:tc>
          <w:tcPr>
            <w:tcW w:w="1077" w:type="dxa"/>
            <w:tcBorders>
              <w:bottom w:val="nil"/>
            </w:tcBorders>
          </w:tcPr>
          <w:p w14:paraId="47C4A1C3" w14:textId="77777777" w:rsidR="0046352F" w:rsidRDefault="0046352F">
            <w:pPr>
              <w:pStyle w:val="ConsPlusNormal"/>
              <w:jc w:val="center"/>
            </w:pPr>
            <w:r>
              <w:t>-</w:t>
            </w:r>
          </w:p>
        </w:tc>
        <w:tc>
          <w:tcPr>
            <w:tcW w:w="1417" w:type="dxa"/>
            <w:tcBorders>
              <w:bottom w:val="nil"/>
            </w:tcBorders>
          </w:tcPr>
          <w:p w14:paraId="5D7E7FA5" w14:textId="77777777" w:rsidR="0046352F" w:rsidRDefault="0046352F">
            <w:pPr>
              <w:pStyle w:val="ConsPlusNormal"/>
              <w:jc w:val="center"/>
            </w:pPr>
            <w:r>
              <w:t>-</w:t>
            </w:r>
          </w:p>
        </w:tc>
        <w:tc>
          <w:tcPr>
            <w:tcW w:w="1474" w:type="dxa"/>
            <w:tcBorders>
              <w:bottom w:val="nil"/>
            </w:tcBorders>
          </w:tcPr>
          <w:p w14:paraId="58F3B38F" w14:textId="77777777" w:rsidR="0046352F" w:rsidRDefault="0046352F">
            <w:pPr>
              <w:pStyle w:val="ConsPlusNormal"/>
              <w:jc w:val="center"/>
            </w:pPr>
            <w:r>
              <w:t>-</w:t>
            </w:r>
          </w:p>
        </w:tc>
        <w:tc>
          <w:tcPr>
            <w:tcW w:w="1304" w:type="dxa"/>
            <w:tcBorders>
              <w:bottom w:val="nil"/>
            </w:tcBorders>
          </w:tcPr>
          <w:p w14:paraId="183C4DE4" w14:textId="77777777" w:rsidR="0046352F" w:rsidRDefault="0046352F">
            <w:pPr>
              <w:pStyle w:val="ConsPlusNormal"/>
              <w:jc w:val="center"/>
            </w:pPr>
            <w:r>
              <w:t>-</w:t>
            </w:r>
          </w:p>
        </w:tc>
        <w:tc>
          <w:tcPr>
            <w:tcW w:w="1417" w:type="dxa"/>
            <w:tcBorders>
              <w:bottom w:val="nil"/>
            </w:tcBorders>
          </w:tcPr>
          <w:p w14:paraId="5C84EE9B" w14:textId="77777777" w:rsidR="0046352F" w:rsidRDefault="0046352F">
            <w:pPr>
              <w:pStyle w:val="ConsPlusNormal"/>
              <w:jc w:val="center"/>
            </w:pPr>
            <w:r>
              <w:t>-</w:t>
            </w:r>
          </w:p>
        </w:tc>
        <w:tc>
          <w:tcPr>
            <w:tcW w:w="1304" w:type="dxa"/>
            <w:tcBorders>
              <w:bottom w:val="nil"/>
            </w:tcBorders>
          </w:tcPr>
          <w:p w14:paraId="72C294C9" w14:textId="77777777" w:rsidR="0046352F" w:rsidRDefault="0046352F">
            <w:pPr>
              <w:pStyle w:val="ConsPlusNormal"/>
              <w:jc w:val="center"/>
            </w:pPr>
            <w:r>
              <w:t>-</w:t>
            </w:r>
          </w:p>
        </w:tc>
      </w:tr>
      <w:tr w:rsidR="0046352F" w14:paraId="2BB3D81F" w14:textId="77777777">
        <w:tblPrEx>
          <w:tblBorders>
            <w:insideH w:val="nil"/>
          </w:tblBorders>
        </w:tblPrEx>
        <w:tc>
          <w:tcPr>
            <w:tcW w:w="15815" w:type="dxa"/>
            <w:gridSpan w:val="12"/>
            <w:tcBorders>
              <w:top w:val="nil"/>
            </w:tcBorders>
          </w:tcPr>
          <w:p w14:paraId="0BF9CF30" w14:textId="77777777" w:rsidR="0046352F" w:rsidRDefault="0046352F">
            <w:pPr>
              <w:pStyle w:val="ConsPlusNormal"/>
              <w:jc w:val="both"/>
            </w:pPr>
            <w:r>
              <w:t xml:space="preserve">(п. 3.1.1.18 введен </w:t>
            </w:r>
            <w:hyperlink r:id="rId183" w:history="1">
              <w:r>
                <w:rPr>
                  <w:color w:val="0000FF"/>
                </w:rPr>
                <w:t>Постановлением</w:t>
              </w:r>
            </w:hyperlink>
            <w:r>
              <w:t xml:space="preserve"> Правительства Новгородской области от 27.08.2021</w:t>
            </w:r>
          </w:p>
          <w:p w14:paraId="098E1B24" w14:textId="77777777" w:rsidR="0046352F" w:rsidRDefault="0046352F">
            <w:pPr>
              <w:pStyle w:val="ConsPlusNormal"/>
              <w:jc w:val="both"/>
            </w:pPr>
            <w:r>
              <w:t>N 252)</w:t>
            </w:r>
          </w:p>
        </w:tc>
      </w:tr>
      <w:tr w:rsidR="0046352F" w14:paraId="0DD3BABF" w14:textId="77777777">
        <w:tblPrEx>
          <w:tblBorders>
            <w:insideH w:val="nil"/>
          </w:tblBorders>
        </w:tblPrEx>
        <w:tc>
          <w:tcPr>
            <w:tcW w:w="1247" w:type="dxa"/>
            <w:tcBorders>
              <w:bottom w:val="nil"/>
            </w:tcBorders>
          </w:tcPr>
          <w:p w14:paraId="2D76DEE6" w14:textId="77777777" w:rsidR="0046352F" w:rsidRDefault="0046352F">
            <w:pPr>
              <w:pStyle w:val="ConsPlusNormal"/>
              <w:jc w:val="center"/>
            </w:pPr>
            <w:r>
              <w:t>3.1.1.19.</w:t>
            </w:r>
          </w:p>
        </w:tc>
        <w:tc>
          <w:tcPr>
            <w:tcW w:w="2041" w:type="dxa"/>
            <w:tcBorders>
              <w:bottom w:val="nil"/>
            </w:tcBorders>
          </w:tcPr>
          <w:p w14:paraId="4451FBE4" w14:textId="77777777" w:rsidR="0046352F" w:rsidRDefault="0046352F">
            <w:pPr>
              <w:pStyle w:val="ConsPlusNormal"/>
            </w:pPr>
            <w:r>
              <w:t xml:space="preserve">Популяризация историй успеха экспортеров, вышедших на внешние рынки </w:t>
            </w:r>
            <w:r>
              <w:lastRenderedPageBreak/>
              <w:t>посредством электронной торговли, через СМИ, социальные сети и через другие источники</w:t>
            </w:r>
          </w:p>
        </w:tc>
        <w:tc>
          <w:tcPr>
            <w:tcW w:w="1871" w:type="dxa"/>
            <w:tcBorders>
              <w:bottom w:val="nil"/>
            </w:tcBorders>
          </w:tcPr>
          <w:p w14:paraId="1839279B" w14:textId="77777777" w:rsidR="0046352F" w:rsidRDefault="0046352F">
            <w:pPr>
              <w:pStyle w:val="ConsPlusNormal"/>
            </w:pPr>
            <w:r>
              <w:lastRenderedPageBreak/>
              <w:t>министерство</w:t>
            </w:r>
          </w:p>
          <w:p w14:paraId="63B12D9D" w14:textId="77777777" w:rsidR="0046352F" w:rsidRDefault="0046352F">
            <w:pPr>
              <w:pStyle w:val="ConsPlusNormal"/>
            </w:pPr>
          </w:p>
          <w:p w14:paraId="1F2FC4BE" w14:textId="77777777" w:rsidR="0046352F" w:rsidRDefault="0046352F">
            <w:pPr>
              <w:pStyle w:val="ConsPlusNormal"/>
            </w:pPr>
            <w:r>
              <w:t xml:space="preserve">Новгородский фонд поддержки малого </w:t>
            </w:r>
            <w:r>
              <w:lastRenderedPageBreak/>
              <w:t>предпринимательства (микрокредитная компания)</w:t>
            </w:r>
          </w:p>
        </w:tc>
        <w:tc>
          <w:tcPr>
            <w:tcW w:w="793" w:type="dxa"/>
            <w:tcBorders>
              <w:bottom w:val="nil"/>
            </w:tcBorders>
          </w:tcPr>
          <w:p w14:paraId="069B654C" w14:textId="77777777" w:rsidR="0046352F" w:rsidRDefault="0046352F">
            <w:pPr>
              <w:pStyle w:val="ConsPlusNormal"/>
              <w:jc w:val="center"/>
            </w:pPr>
            <w:r>
              <w:lastRenderedPageBreak/>
              <w:t>2021 - 2024 годы</w:t>
            </w:r>
          </w:p>
        </w:tc>
        <w:tc>
          <w:tcPr>
            <w:tcW w:w="1133" w:type="dxa"/>
            <w:tcBorders>
              <w:bottom w:val="nil"/>
            </w:tcBorders>
          </w:tcPr>
          <w:p w14:paraId="1289D7E6" w14:textId="77777777" w:rsidR="0046352F" w:rsidRDefault="0046352F">
            <w:pPr>
              <w:pStyle w:val="ConsPlusNormal"/>
              <w:jc w:val="center"/>
            </w:pPr>
            <w:r>
              <w:t>4.2</w:t>
            </w:r>
          </w:p>
        </w:tc>
        <w:tc>
          <w:tcPr>
            <w:tcW w:w="737" w:type="dxa"/>
            <w:tcBorders>
              <w:bottom w:val="nil"/>
            </w:tcBorders>
          </w:tcPr>
          <w:p w14:paraId="4D2C4A60" w14:textId="77777777" w:rsidR="0046352F" w:rsidRDefault="0046352F">
            <w:pPr>
              <w:pStyle w:val="ConsPlusNormal"/>
              <w:jc w:val="center"/>
            </w:pPr>
            <w:r>
              <w:t>-</w:t>
            </w:r>
          </w:p>
        </w:tc>
        <w:tc>
          <w:tcPr>
            <w:tcW w:w="1077" w:type="dxa"/>
            <w:tcBorders>
              <w:bottom w:val="nil"/>
            </w:tcBorders>
          </w:tcPr>
          <w:p w14:paraId="372E2B14" w14:textId="77777777" w:rsidR="0046352F" w:rsidRDefault="0046352F">
            <w:pPr>
              <w:pStyle w:val="ConsPlusNormal"/>
              <w:jc w:val="center"/>
            </w:pPr>
            <w:r>
              <w:t>-</w:t>
            </w:r>
          </w:p>
        </w:tc>
        <w:tc>
          <w:tcPr>
            <w:tcW w:w="1417" w:type="dxa"/>
            <w:tcBorders>
              <w:bottom w:val="nil"/>
            </w:tcBorders>
          </w:tcPr>
          <w:p w14:paraId="01376ED1" w14:textId="77777777" w:rsidR="0046352F" w:rsidRDefault="0046352F">
            <w:pPr>
              <w:pStyle w:val="ConsPlusNormal"/>
              <w:jc w:val="center"/>
            </w:pPr>
            <w:r>
              <w:t>-</w:t>
            </w:r>
          </w:p>
        </w:tc>
        <w:tc>
          <w:tcPr>
            <w:tcW w:w="1474" w:type="dxa"/>
            <w:tcBorders>
              <w:bottom w:val="nil"/>
            </w:tcBorders>
          </w:tcPr>
          <w:p w14:paraId="46A30584" w14:textId="77777777" w:rsidR="0046352F" w:rsidRDefault="0046352F">
            <w:pPr>
              <w:pStyle w:val="ConsPlusNormal"/>
              <w:jc w:val="center"/>
            </w:pPr>
            <w:r>
              <w:t>-</w:t>
            </w:r>
          </w:p>
        </w:tc>
        <w:tc>
          <w:tcPr>
            <w:tcW w:w="1304" w:type="dxa"/>
            <w:tcBorders>
              <w:bottom w:val="nil"/>
            </w:tcBorders>
          </w:tcPr>
          <w:p w14:paraId="77177EA1" w14:textId="77777777" w:rsidR="0046352F" w:rsidRDefault="0046352F">
            <w:pPr>
              <w:pStyle w:val="ConsPlusNormal"/>
              <w:jc w:val="center"/>
            </w:pPr>
            <w:r>
              <w:t>-</w:t>
            </w:r>
          </w:p>
        </w:tc>
        <w:tc>
          <w:tcPr>
            <w:tcW w:w="1417" w:type="dxa"/>
            <w:tcBorders>
              <w:bottom w:val="nil"/>
            </w:tcBorders>
          </w:tcPr>
          <w:p w14:paraId="5B61DE72" w14:textId="77777777" w:rsidR="0046352F" w:rsidRDefault="0046352F">
            <w:pPr>
              <w:pStyle w:val="ConsPlusNormal"/>
              <w:jc w:val="center"/>
            </w:pPr>
            <w:r>
              <w:t>-</w:t>
            </w:r>
          </w:p>
        </w:tc>
        <w:tc>
          <w:tcPr>
            <w:tcW w:w="1304" w:type="dxa"/>
            <w:tcBorders>
              <w:bottom w:val="nil"/>
            </w:tcBorders>
          </w:tcPr>
          <w:p w14:paraId="549FB446" w14:textId="77777777" w:rsidR="0046352F" w:rsidRDefault="0046352F">
            <w:pPr>
              <w:pStyle w:val="ConsPlusNormal"/>
              <w:jc w:val="center"/>
            </w:pPr>
            <w:r>
              <w:t>-</w:t>
            </w:r>
          </w:p>
        </w:tc>
      </w:tr>
      <w:tr w:rsidR="0046352F" w14:paraId="04669A88" w14:textId="77777777">
        <w:tblPrEx>
          <w:tblBorders>
            <w:insideH w:val="nil"/>
          </w:tblBorders>
        </w:tblPrEx>
        <w:tc>
          <w:tcPr>
            <w:tcW w:w="15815" w:type="dxa"/>
            <w:gridSpan w:val="12"/>
            <w:tcBorders>
              <w:top w:val="nil"/>
            </w:tcBorders>
          </w:tcPr>
          <w:p w14:paraId="0EAFF8A6" w14:textId="77777777" w:rsidR="0046352F" w:rsidRDefault="0046352F">
            <w:pPr>
              <w:pStyle w:val="ConsPlusNormal"/>
              <w:jc w:val="both"/>
            </w:pPr>
            <w:r>
              <w:t xml:space="preserve">(п. 3.1.1.19 введен </w:t>
            </w:r>
            <w:hyperlink r:id="rId184" w:history="1">
              <w:r>
                <w:rPr>
                  <w:color w:val="0000FF"/>
                </w:rPr>
                <w:t>Постановлением</w:t>
              </w:r>
            </w:hyperlink>
            <w:r>
              <w:t xml:space="preserve"> Правительства Новгородской области от 27.08.2021</w:t>
            </w:r>
          </w:p>
          <w:p w14:paraId="0FE2A1D1" w14:textId="77777777" w:rsidR="0046352F" w:rsidRDefault="0046352F">
            <w:pPr>
              <w:pStyle w:val="ConsPlusNormal"/>
              <w:jc w:val="both"/>
            </w:pPr>
            <w:r>
              <w:t>N 252)</w:t>
            </w:r>
          </w:p>
        </w:tc>
      </w:tr>
      <w:tr w:rsidR="0046352F" w14:paraId="4E520B1A" w14:textId="77777777">
        <w:tblPrEx>
          <w:tblBorders>
            <w:insideH w:val="nil"/>
          </w:tblBorders>
        </w:tblPrEx>
        <w:tc>
          <w:tcPr>
            <w:tcW w:w="1247" w:type="dxa"/>
            <w:tcBorders>
              <w:bottom w:val="nil"/>
            </w:tcBorders>
          </w:tcPr>
          <w:p w14:paraId="6F431172" w14:textId="77777777" w:rsidR="0046352F" w:rsidRDefault="0046352F">
            <w:pPr>
              <w:pStyle w:val="ConsPlusNormal"/>
              <w:jc w:val="center"/>
            </w:pPr>
            <w:r>
              <w:t>3.1.1.20.</w:t>
            </w:r>
          </w:p>
        </w:tc>
        <w:tc>
          <w:tcPr>
            <w:tcW w:w="2041" w:type="dxa"/>
            <w:tcBorders>
              <w:bottom w:val="nil"/>
            </w:tcBorders>
          </w:tcPr>
          <w:p w14:paraId="7B012B89" w14:textId="77777777" w:rsidR="0046352F" w:rsidRDefault="0046352F">
            <w:pPr>
              <w:pStyle w:val="ConsPlusNormal"/>
            </w:pPr>
            <w:r>
              <w:t>Реализация акселерационной программы развития экспорта</w:t>
            </w:r>
          </w:p>
        </w:tc>
        <w:tc>
          <w:tcPr>
            <w:tcW w:w="1871" w:type="dxa"/>
            <w:tcBorders>
              <w:bottom w:val="nil"/>
            </w:tcBorders>
          </w:tcPr>
          <w:p w14:paraId="76F020F9"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tcBorders>
              <w:bottom w:val="nil"/>
            </w:tcBorders>
          </w:tcPr>
          <w:p w14:paraId="752DFA8C" w14:textId="77777777" w:rsidR="0046352F" w:rsidRDefault="0046352F">
            <w:pPr>
              <w:pStyle w:val="ConsPlusNormal"/>
              <w:jc w:val="center"/>
            </w:pPr>
            <w:r>
              <w:t>2021 - 2024 годы</w:t>
            </w:r>
          </w:p>
        </w:tc>
        <w:tc>
          <w:tcPr>
            <w:tcW w:w="1133" w:type="dxa"/>
            <w:tcBorders>
              <w:bottom w:val="nil"/>
            </w:tcBorders>
          </w:tcPr>
          <w:p w14:paraId="7FF1C411" w14:textId="77777777" w:rsidR="0046352F" w:rsidRDefault="0046352F">
            <w:pPr>
              <w:pStyle w:val="ConsPlusNormal"/>
              <w:jc w:val="center"/>
            </w:pPr>
            <w:r>
              <w:t>4.2</w:t>
            </w:r>
          </w:p>
        </w:tc>
        <w:tc>
          <w:tcPr>
            <w:tcW w:w="737" w:type="dxa"/>
            <w:tcBorders>
              <w:bottom w:val="nil"/>
            </w:tcBorders>
          </w:tcPr>
          <w:p w14:paraId="78FBC013" w14:textId="77777777" w:rsidR="0046352F" w:rsidRDefault="0046352F">
            <w:pPr>
              <w:pStyle w:val="ConsPlusNormal"/>
              <w:jc w:val="center"/>
            </w:pPr>
            <w:r>
              <w:t>-</w:t>
            </w:r>
          </w:p>
        </w:tc>
        <w:tc>
          <w:tcPr>
            <w:tcW w:w="1077" w:type="dxa"/>
            <w:tcBorders>
              <w:bottom w:val="nil"/>
            </w:tcBorders>
          </w:tcPr>
          <w:p w14:paraId="6D049B80" w14:textId="77777777" w:rsidR="0046352F" w:rsidRDefault="0046352F">
            <w:pPr>
              <w:pStyle w:val="ConsPlusNormal"/>
              <w:jc w:val="center"/>
            </w:pPr>
            <w:r>
              <w:t>-</w:t>
            </w:r>
          </w:p>
        </w:tc>
        <w:tc>
          <w:tcPr>
            <w:tcW w:w="1417" w:type="dxa"/>
            <w:tcBorders>
              <w:bottom w:val="nil"/>
            </w:tcBorders>
          </w:tcPr>
          <w:p w14:paraId="64CE6E6A" w14:textId="77777777" w:rsidR="0046352F" w:rsidRDefault="0046352F">
            <w:pPr>
              <w:pStyle w:val="ConsPlusNormal"/>
              <w:jc w:val="center"/>
            </w:pPr>
            <w:r>
              <w:t>-</w:t>
            </w:r>
          </w:p>
        </w:tc>
        <w:tc>
          <w:tcPr>
            <w:tcW w:w="1474" w:type="dxa"/>
            <w:tcBorders>
              <w:bottom w:val="nil"/>
            </w:tcBorders>
          </w:tcPr>
          <w:p w14:paraId="5E6ECE85" w14:textId="77777777" w:rsidR="0046352F" w:rsidRDefault="0046352F">
            <w:pPr>
              <w:pStyle w:val="ConsPlusNormal"/>
              <w:jc w:val="center"/>
            </w:pPr>
            <w:r>
              <w:t>-</w:t>
            </w:r>
          </w:p>
        </w:tc>
        <w:tc>
          <w:tcPr>
            <w:tcW w:w="1304" w:type="dxa"/>
            <w:tcBorders>
              <w:bottom w:val="nil"/>
            </w:tcBorders>
          </w:tcPr>
          <w:p w14:paraId="5BF5A160" w14:textId="77777777" w:rsidR="0046352F" w:rsidRDefault="0046352F">
            <w:pPr>
              <w:pStyle w:val="ConsPlusNormal"/>
              <w:jc w:val="center"/>
            </w:pPr>
            <w:r>
              <w:t>-</w:t>
            </w:r>
          </w:p>
        </w:tc>
        <w:tc>
          <w:tcPr>
            <w:tcW w:w="1417" w:type="dxa"/>
            <w:tcBorders>
              <w:bottom w:val="nil"/>
            </w:tcBorders>
          </w:tcPr>
          <w:p w14:paraId="793CD0A4" w14:textId="77777777" w:rsidR="0046352F" w:rsidRDefault="0046352F">
            <w:pPr>
              <w:pStyle w:val="ConsPlusNormal"/>
              <w:jc w:val="center"/>
            </w:pPr>
            <w:r>
              <w:t>-</w:t>
            </w:r>
          </w:p>
        </w:tc>
        <w:tc>
          <w:tcPr>
            <w:tcW w:w="1304" w:type="dxa"/>
            <w:tcBorders>
              <w:bottom w:val="nil"/>
            </w:tcBorders>
          </w:tcPr>
          <w:p w14:paraId="2D1D0B94" w14:textId="77777777" w:rsidR="0046352F" w:rsidRDefault="0046352F">
            <w:pPr>
              <w:pStyle w:val="ConsPlusNormal"/>
              <w:jc w:val="center"/>
            </w:pPr>
            <w:r>
              <w:t>-</w:t>
            </w:r>
          </w:p>
        </w:tc>
      </w:tr>
      <w:tr w:rsidR="0046352F" w14:paraId="6E9440CA" w14:textId="77777777">
        <w:tblPrEx>
          <w:tblBorders>
            <w:insideH w:val="nil"/>
          </w:tblBorders>
        </w:tblPrEx>
        <w:tc>
          <w:tcPr>
            <w:tcW w:w="15815" w:type="dxa"/>
            <w:gridSpan w:val="12"/>
            <w:tcBorders>
              <w:top w:val="nil"/>
            </w:tcBorders>
          </w:tcPr>
          <w:p w14:paraId="3C80B239" w14:textId="77777777" w:rsidR="0046352F" w:rsidRDefault="0046352F">
            <w:pPr>
              <w:pStyle w:val="ConsPlusNormal"/>
              <w:jc w:val="both"/>
            </w:pPr>
            <w:r>
              <w:t xml:space="preserve">(п. 3.1.1.20 введен </w:t>
            </w:r>
            <w:hyperlink r:id="rId185" w:history="1">
              <w:r>
                <w:rPr>
                  <w:color w:val="0000FF"/>
                </w:rPr>
                <w:t>Постановлением</w:t>
              </w:r>
            </w:hyperlink>
            <w:r>
              <w:t xml:space="preserve"> Правительства Новгородской области от 27.08.2021</w:t>
            </w:r>
          </w:p>
          <w:p w14:paraId="3041FD04" w14:textId="77777777" w:rsidR="0046352F" w:rsidRDefault="0046352F">
            <w:pPr>
              <w:pStyle w:val="ConsPlusNormal"/>
              <w:jc w:val="both"/>
            </w:pPr>
            <w:r>
              <w:t>N 252)</w:t>
            </w:r>
          </w:p>
        </w:tc>
      </w:tr>
      <w:tr w:rsidR="0046352F" w14:paraId="4904DBDC" w14:textId="77777777">
        <w:tblPrEx>
          <w:tblBorders>
            <w:insideH w:val="nil"/>
          </w:tblBorders>
        </w:tblPrEx>
        <w:tc>
          <w:tcPr>
            <w:tcW w:w="1247" w:type="dxa"/>
            <w:tcBorders>
              <w:bottom w:val="nil"/>
            </w:tcBorders>
          </w:tcPr>
          <w:p w14:paraId="48868A61" w14:textId="77777777" w:rsidR="0046352F" w:rsidRDefault="0046352F">
            <w:pPr>
              <w:pStyle w:val="ConsPlusNormal"/>
              <w:jc w:val="center"/>
            </w:pPr>
            <w:r>
              <w:t>3.1.1.21.</w:t>
            </w:r>
          </w:p>
        </w:tc>
        <w:tc>
          <w:tcPr>
            <w:tcW w:w="2041" w:type="dxa"/>
            <w:tcBorders>
              <w:bottom w:val="nil"/>
            </w:tcBorders>
          </w:tcPr>
          <w:p w14:paraId="6C7794F6" w14:textId="77777777" w:rsidR="0046352F" w:rsidRDefault="0046352F">
            <w:pPr>
              <w:pStyle w:val="ConsPlusNormal"/>
            </w:pPr>
            <w:r>
              <w:t>Разработка и реализация программы менторства в экспорте</w:t>
            </w:r>
          </w:p>
        </w:tc>
        <w:tc>
          <w:tcPr>
            <w:tcW w:w="1871" w:type="dxa"/>
            <w:tcBorders>
              <w:bottom w:val="nil"/>
            </w:tcBorders>
          </w:tcPr>
          <w:p w14:paraId="429A8685" w14:textId="77777777" w:rsidR="0046352F" w:rsidRDefault="0046352F">
            <w:pPr>
              <w:pStyle w:val="ConsPlusNormal"/>
            </w:pPr>
            <w:r>
              <w:t>Новгородский фонд поддержки малого предпринимательства (микрокредитная компания)</w:t>
            </w:r>
          </w:p>
        </w:tc>
        <w:tc>
          <w:tcPr>
            <w:tcW w:w="793" w:type="dxa"/>
            <w:tcBorders>
              <w:bottom w:val="nil"/>
            </w:tcBorders>
          </w:tcPr>
          <w:p w14:paraId="3D277E8C" w14:textId="77777777" w:rsidR="0046352F" w:rsidRDefault="0046352F">
            <w:pPr>
              <w:pStyle w:val="ConsPlusNormal"/>
              <w:jc w:val="center"/>
            </w:pPr>
            <w:r>
              <w:t>2021 - 2024 годы</w:t>
            </w:r>
          </w:p>
        </w:tc>
        <w:tc>
          <w:tcPr>
            <w:tcW w:w="1133" w:type="dxa"/>
            <w:tcBorders>
              <w:bottom w:val="nil"/>
            </w:tcBorders>
          </w:tcPr>
          <w:p w14:paraId="2F2E9FB8" w14:textId="77777777" w:rsidR="0046352F" w:rsidRDefault="0046352F">
            <w:pPr>
              <w:pStyle w:val="ConsPlusNormal"/>
              <w:jc w:val="center"/>
            </w:pPr>
            <w:r>
              <w:t>4.2</w:t>
            </w:r>
          </w:p>
        </w:tc>
        <w:tc>
          <w:tcPr>
            <w:tcW w:w="737" w:type="dxa"/>
            <w:tcBorders>
              <w:bottom w:val="nil"/>
            </w:tcBorders>
          </w:tcPr>
          <w:p w14:paraId="2AB22E09" w14:textId="77777777" w:rsidR="0046352F" w:rsidRDefault="0046352F">
            <w:pPr>
              <w:pStyle w:val="ConsPlusNormal"/>
              <w:jc w:val="center"/>
            </w:pPr>
            <w:r>
              <w:t>-</w:t>
            </w:r>
          </w:p>
        </w:tc>
        <w:tc>
          <w:tcPr>
            <w:tcW w:w="1077" w:type="dxa"/>
            <w:tcBorders>
              <w:bottom w:val="nil"/>
            </w:tcBorders>
          </w:tcPr>
          <w:p w14:paraId="109CE118" w14:textId="77777777" w:rsidR="0046352F" w:rsidRDefault="0046352F">
            <w:pPr>
              <w:pStyle w:val="ConsPlusNormal"/>
              <w:jc w:val="center"/>
            </w:pPr>
            <w:r>
              <w:t>-</w:t>
            </w:r>
          </w:p>
        </w:tc>
        <w:tc>
          <w:tcPr>
            <w:tcW w:w="1417" w:type="dxa"/>
            <w:tcBorders>
              <w:bottom w:val="nil"/>
            </w:tcBorders>
          </w:tcPr>
          <w:p w14:paraId="6D7416AE" w14:textId="77777777" w:rsidR="0046352F" w:rsidRDefault="0046352F">
            <w:pPr>
              <w:pStyle w:val="ConsPlusNormal"/>
              <w:jc w:val="center"/>
            </w:pPr>
            <w:r>
              <w:t>-</w:t>
            </w:r>
          </w:p>
        </w:tc>
        <w:tc>
          <w:tcPr>
            <w:tcW w:w="1474" w:type="dxa"/>
            <w:tcBorders>
              <w:bottom w:val="nil"/>
            </w:tcBorders>
          </w:tcPr>
          <w:p w14:paraId="1996FD8F" w14:textId="77777777" w:rsidR="0046352F" w:rsidRDefault="0046352F">
            <w:pPr>
              <w:pStyle w:val="ConsPlusNormal"/>
              <w:jc w:val="center"/>
            </w:pPr>
            <w:r>
              <w:t>-</w:t>
            </w:r>
          </w:p>
        </w:tc>
        <w:tc>
          <w:tcPr>
            <w:tcW w:w="1304" w:type="dxa"/>
            <w:tcBorders>
              <w:bottom w:val="nil"/>
            </w:tcBorders>
          </w:tcPr>
          <w:p w14:paraId="508A239A" w14:textId="77777777" w:rsidR="0046352F" w:rsidRDefault="0046352F">
            <w:pPr>
              <w:pStyle w:val="ConsPlusNormal"/>
              <w:jc w:val="center"/>
            </w:pPr>
            <w:r>
              <w:t>-</w:t>
            </w:r>
          </w:p>
        </w:tc>
        <w:tc>
          <w:tcPr>
            <w:tcW w:w="1417" w:type="dxa"/>
            <w:tcBorders>
              <w:bottom w:val="nil"/>
            </w:tcBorders>
          </w:tcPr>
          <w:p w14:paraId="5E849DD1" w14:textId="77777777" w:rsidR="0046352F" w:rsidRDefault="0046352F">
            <w:pPr>
              <w:pStyle w:val="ConsPlusNormal"/>
              <w:jc w:val="center"/>
            </w:pPr>
            <w:r>
              <w:t>-</w:t>
            </w:r>
          </w:p>
        </w:tc>
        <w:tc>
          <w:tcPr>
            <w:tcW w:w="1304" w:type="dxa"/>
            <w:tcBorders>
              <w:bottom w:val="nil"/>
            </w:tcBorders>
          </w:tcPr>
          <w:p w14:paraId="20A730B9" w14:textId="77777777" w:rsidR="0046352F" w:rsidRDefault="0046352F">
            <w:pPr>
              <w:pStyle w:val="ConsPlusNormal"/>
              <w:jc w:val="center"/>
            </w:pPr>
            <w:r>
              <w:t>-</w:t>
            </w:r>
          </w:p>
        </w:tc>
      </w:tr>
      <w:tr w:rsidR="0046352F" w14:paraId="03A3D0CB" w14:textId="77777777">
        <w:tblPrEx>
          <w:tblBorders>
            <w:insideH w:val="nil"/>
          </w:tblBorders>
        </w:tblPrEx>
        <w:tc>
          <w:tcPr>
            <w:tcW w:w="15815" w:type="dxa"/>
            <w:gridSpan w:val="12"/>
            <w:tcBorders>
              <w:top w:val="nil"/>
            </w:tcBorders>
          </w:tcPr>
          <w:p w14:paraId="5A7358AB" w14:textId="77777777" w:rsidR="0046352F" w:rsidRDefault="0046352F">
            <w:pPr>
              <w:pStyle w:val="ConsPlusNormal"/>
              <w:jc w:val="both"/>
            </w:pPr>
            <w:r>
              <w:t xml:space="preserve">(п. 3.1.1.21 введен </w:t>
            </w:r>
            <w:hyperlink r:id="rId186" w:history="1">
              <w:r>
                <w:rPr>
                  <w:color w:val="0000FF"/>
                </w:rPr>
                <w:t>Постановлением</w:t>
              </w:r>
            </w:hyperlink>
            <w:r>
              <w:t xml:space="preserve"> Правительства Новгородской области от 27.08.2021</w:t>
            </w:r>
          </w:p>
          <w:p w14:paraId="161D787B" w14:textId="77777777" w:rsidR="0046352F" w:rsidRDefault="0046352F">
            <w:pPr>
              <w:pStyle w:val="ConsPlusNormal"/>
              <w:jc w:val="both"/>
            </w:pPr>
            <w:r>
              <w:t>N 252)</w:t>
            </w:r>
          </w:p>
        </w:tc>
      </w:tr>
      <w:tr w:rsidR="0046352F" w14:paraId="0ACFF8C9" w14:textId="77777777">
        <w:tblPrEx>
          <w:tblBorders>
            <w:insideH w:val="nil"/>
          </w:tblBorders>
        </w:tblPrEx>
        <w:tc>
          <w:tcPr>
            <w:tcW w:w="1247" w:type="dxa"/>
            <w:tcBorders>
              <w:bottom w:val="nil"/>
            </w:tcBorders>
          </w:tcPr>
          <w:p w14:paraId="3E8DA183" w14:textId="77777777" w:rsidR="0046352F" w:rsidRDefault="0046352F">
            <w:pPr>
              <w:pStyle w:val="ConsPlusNormal"/>
              <w:jc w:val="center"/>
            </w:pPr>
            <w:r>
              <w:t>3.1.1.22.</w:t>
            </w:r>
          </w:p>
        </w:tc>
        <w:tc>
          <w:tcPr>
            <w:tcW w:w="2041" w:type="dxa"/>
            <w:tcBorders>
              <w:bottom w:val="nil"/>
            </w:tcBorders>
          </w:tcPr>
          <w:p w14:paraId="5A79E70B" w14:textId="77777777" w:rsidR="0046352F" w:rsidRDefault="0046352F">
            <w:pPr>
              <w:pStyle w:val="ConsPlusNormal"/>
            </w:pPr>
            <w:r>
              <w:t xml:space="preserve">Проведение регионального этапа конкурса </w:t>
            </w:r>
            <w:r>
              <w:lastRenderedPageBreak/>
              <w:t>"Экспортер года"</w:t>
            </w:r>
          </w:p>
        </w:tc>
        <w:tc>
          <w:tcPr>
            <w:tcW w:w="1871" w:type="dxa"/>
            <w:tcBorders>
              <w:bottom w:val="nil"/>
            </w:tcBorders>
          </w:tcPr>
          <w:p w14:paraId="11A183A4" w14:textId="77777777" w:rsidR="0046352F" w:rsidRDefault="0046352F">
            <w:pPr>
              <w:pStyle w:val="ConsPlusNormal"/>
            </w:pPr>
            <w:r>
              <w:lastRenderedPageBreak/>
              <w:t xml:space="preserve">Новгородский фон поддержки малого </w:t>
            </w:r>
            <w:r>
              <w:lastRenderedPageBreak/>
              <w:t>предпринимательства (микрокредитная компания)</w:t>
            </w:r>
          </w:p>
          <w:p w14:paraId="7C43DA9B" w14:textId="77777777" w:rsidR="0046352F" w:rsidRDefault="0046352F">
            <w:pPr>
              <w:pStyle w:val="ConsPlusNormal"/>
            </w:pPr>
          </w:p>
          <w:p w14:paraId="522656B5" w14:textId="77777777" w:rsidR="0046352F" w:rsidRDefault="0046352F">
            <w:pPr>
              <w:pStyle w:val="ConsPlusNormal"/>
            </w:pPr>
            <w:r>
              <w:t>министерство</w:t>
            </w:r>
          </w:p>
        </w:tc>
        <w:tc>
          <w:tcPr>
            <w:tcW w:w="793" w:type="dxa"/>
            <w:tcBorders>
              <w:bottom w:val="nil"/>
            </w:tcBorders>
          </w:tcPr>
          <w:p w14:paraId="23D934E6" w14:textId="77777777" w:rsidR="0046352F" w:rsidRDefault="0046352F">
            <w:pPr>
              <w:pStyle w:val="ConsPlusNormal"/>
              <w:jc w:val="center"/>
            </w:pPr>
            <w:r>
              <w:lastRenderedPageBreak/>
              <w:t>2021 - 2024 годы</w:t>
            </w:r>
          </w:p>
        </w:tc>
        <w:tc>
          <w:tcPr>
            <w:tcW w:w="1133" w:type="dxa"/>
            <w:tcBorders>
              <w:bottom w:val="nil"/>
            </w:tcBorders>
          </w:tcPr>
          <w:p w14:paraId="5ECF188B" w14:textId="77777777" w:rsidR="0046352F" w:rsidRDefault="0046352F">
            <w:pPr>
              <w:pStyle w:val="ConsPlusNormal"/>
              <w:jc w:val="center"/>
            </w:pPr>
            <w:r>
              <w:t>4.2</w:t>
            </w:r>
          </w:p>
        </w:tc>
        <w:tc>
          <w:tcPr>
            <w:tcW w:w="737" w:type="dxa"/>
            <w:tcBorders>
              <w:bottom w:val="nil"/>
            </w:tcBorders>
          </w:tcPr>
          <w:p w14:paraId="49ED8727" w14:textId="77777777" w:rsidR="0046352F" w:rsidRDefault="0046352F">
            <w:pPr>
              <w:pStyle w:val="ConsPlusNormal"/>
              <w:jc w:val="center"/>
            </w:pPr>
            <w:r>
              <w:t>-</w:t>
            </w:r>
          </w:p>
        </w:tc>
        <w:tc>
          <w:tcPr>
            <w:tcW w:w="1077" w:type="dxa"/>
            <w:tcBorders>
              <w:bottom w:val="nil"/>
            </w:tcBorders>
          </w:tcPr>
          <w:p w14:paraId="3866CA45" w14:textId="77777777" w:rsidR="0046352F" w:rsidRDefault="0046352F">
            <w:pPr>
              <w:pStyle w:val="ConsPlusNormal"/>
              <w:jc w:val="center"/>
            </w:pPr>
            <w:r>
              <w:t>-</w:t>
            </w:r>
          </w:p>
        </w:tc>
        <w:tc>
          <w:tcPr>
            <w:tcW w:w="1417" w:type="dxa"/>
            <w:tcBorders>
              <w:bottom w:val="nil"/>
            </w:tcBorders>
          </w:tcPr>
          <w:p w14:paraId="5A6A9082" w14:textId="77777777" w:rsidR="0046352F" w:rsidRDefault="0046352F">
            <w:pPr>
              <w:pStyle w:val="ConsPlusNormal"/>
              <w:jc w:val="center"/>
            </w:pPr>
            <w:r>
              <w:t>-</w:t>
            </w:r>
          </w:p>
        </w:tc>
        <w:tc>
          <w:tcPr>
            <w:tcW w:w="1474" w:type="dxa"/>
            <w:tcBorders>
              <w:bottom w:val="nil"/>
            </w:tcBorders>
          </w:tcPr>
          <w:p w14:paraId="4536A417" w14:textId="77777777" w:rsidR="0046352F" w:rsidRDefault="0046352F">
            <w:pPr>
              <w:pStyle w:val="ConsPlusNormal"/>
              <w:jc w:val="center"/>
            </w:pPr>
            <w:r>
              <w:t>-</w:t>
            </w:r>
          </w:p>
        </w:tc>
        <w:tc>
          <w:tcPr>
            <w:tcW w:w="1304" w:type="dxa"/>
            <w:tcBorders>
              <w:bottom w:val="nil"/>
            </w:tcBorders>
          </w:tcPr>
          <w:p w14:paraId="5C41F087" w14:textId="77777777" w:rsidR="0046352F" w:rsidRDefault="0046352F">
            <w:pPr>
              <w:pStyle w:val="ConsPlusNormal"/>
              <w:jc w:val="center"/>
            </w:pPr>
            <w:r>
              <w:t>-</w:t>
            </w:r>
          </w:p>
        </w:tc>
        <w:tc>
          <w:tcPr>
            <w:tcW w:w="1417" w:type="dxa"/>
            <w:tcBorders>
              <w:bottom w:val="nil"/>
            </w:tcBorders>
          </w:tcPr>
          <w:p w14:paraId="68B553A4" w14:textId="77777777" w:rsidR="0046352F" w:rsidRDefault="0046352F">
            <w:pPr>
              <w:pStyle w:val="ConsPlusNormal"/>
              <w:jc w:val="center"/>
            </w:pPr>
            <w:r>
              <w:t>-</w:t>
            </w:r>
          </w:p>
        </w:tc>
        <w:tc>
          <w:tcPr>
            <w:tcW w:w="1304" w:type="dxa"/>
            <w:tcBorders>
              <w:bottom w:val="nil"/>
            </w:tcBorders>
          </w:tcPr>
          <w:p w14:paraId="0F56AA4D" w14:textId="77777777" w:rsidR="0046352F" w:rsidRDefault="0046352F">
            <w:pPr>
              <w:pStyle w:val="ConsPlusNormal"/>
              <w:jc w:val="center"/>
            </w:pPr>
            <w:r>
              <w:t>-</w:t>
            </w:r>
          </w:p>
        </w:tc>
      </w:tr>
      <w:tr w:rsidR="0046352F" w14:paraId="56102ECD" w14:textId="77777777">
        <w:tblPrEx>
          <w:tblBorders>
            <w:insideH w:val="nil"/>
          </w:tblBorders>
        </w:tblPrEx>
        <w:tc>
          <w:tcPr>
            <w:tcW w:w="15815" w:type="dxa"/>
            <w:gridSpan w:val="12"/>
            <w:tcBorders>
              <w:top w:val="nil"/>
            </w:tcBorders>
          </w:tcPr>
          <w:p w14:paraId="6787DBF5" w14:textId="77777777" w:rsidR="0046352F" w:rsidRDefault="0046352F">
            <w:pPr>
              <w:pStyle w:val="ConsPlusNormal"/>
              <w:jc w:val="both"/>
            </w:pPr>
            <w:r>
              <w:t xml:space="preserve">(п. 3.1.1.22 введен </w:t>
            </w:r>
            <w:hyperlink r:id="rId187" w:history="1">
              <w:r>
                <w:rPr>
                  <w:color w:val="0000FF"/>
                </w:rPr>
                <w:t>Постановлением</w:t>
              </w:r>
            </w:hyperlink>
            <w:r>
              <w:t xml:space="preserve"> Правительства Новгородской области от 27.08.2021</w:t>
            </w:r>
          </w:p>
          <w:p w14:paraId="620E34E5" w14:textId="77777777" w:rsidR="0046352F" w:rsidRDefault="0046352F">
            <w:pPr>
              <w:pStyle w:val="ConsPlusNormal"/>
              <w:jc w:val="both"/>
            </w:pPr>
            <w:r>
              <w:t>N 252)</w:t>
            </w:r>
          </w:p>
        </w:tc>
      </w:tr>
      <w:tr w:rsidR="0046352F" w14:paraId="2D13B32B" w14:textId="77777777">
        <w:tblPrEx>
          <w:tblBorders>
            <w:insideH w:val="nil"/>
          </w:tblBorders>
        </w:tblPrEx>
        <w:tc>
          <w:tcPr>
            <w:tcW w:w="1247" w:type="dxa"/>
            <w:tcBorders>
              <w:bottom w:val="nil"/>
            </w:tcBorders>
          </w:tcPr>
          <w:p w14:paraId="45E040BE" w14:textId="77777777" w:rsidR="0046352F" w:rsidRDefault="0046352F">
            <w:pPr>
              <w:pStyle w:val="ConsPlusNormal"/>
              <w:jc w:val="center"/>
            </w:pPr>
            <w:r>
              <w:t>3.2.</w:t>
            </w:r>
          </w:p>
        </w:tc>
        <w:tc>
          <w:tcPr>
            <w:tcW w:w="2041" w:type="dxa"/>
            <w:tcBorders>
              <w:bottom w:val="nil"/>
            </w:tcBorders>
          </w:tcPr>
          <w:p w14:paraId="4720A3CC" w14:textId="77777777" w:rsidR="0046352F" w:rsidRDefault="0046352F">
            <w:pPr>
              <w:pStyle w:val="ConsPlusNormal"/>
            </w:pPr>
            <w:r>
              <w:t>Реализация мероприятий регионального проекта "Экспорт услуг"</w:t>
            </w:r>
          </w:p>
        </w:tc>
        <w:tc>
          <w:tcPr>
            <w:tcW w:w="1871" w:type="dxa"/>
            <w:tcBorders>
              <w:bottom w:val="nil"/>
            </w:tcBorders>
          </w:tcPr>
          <w:p w14:paraId="4A389CBB" w14:textId="77777777" w:rsidR="0046352F" w:rsidRDefault="0046352F">
            <w:pPr>
              <w:pStyle w:val="ConsPlusNormal"/>
            </w:pPr>
            <w:r>
              <w:t>министерство</w:t>
            </w:r>
          </w:p>
        </w:tc>
        <w:tc>
          <w:tcPr>
            <w:tcW w:w="793" w:type="dxa"/>
            <w:tcBorders>
              <w:bottom w:val="nil"/>
            </w:tcBorders>
          </w:tcPr>
          <w:p w14:paraId="78E180AE" w14:textId="77777777" w:rsidR="0046352F" w:rsidRDefault="0046352F">
            <w:pPr>
              <w:pStyle w:val="ConsPlusNormal"/>
              <w:jc w:val="center"/>
            </w:pPr>
            <w:r>
              <w:t>2019, 2020 годы</w:t>
            </w:r>
          </w:p>
        </w:tc>
        <w:tc>
          <w:tcPr>
            <w:tcW w:w="1133" w:type="dxa"/>
            <w:tcBorders>
              <w:bottom w:val="nil"/>
            </w:tcBorders>
          </w:tcPr>
          <w:p w14:paraId="7E128FBD" w14:textId="77777777" w:rsidR="0046352F" w:rsidRDefault="0046352F">
            <w:pPr>
              <w:pStyle w:val="ConsPlusNormal"/>
              <w:jc w:val="center"/>
            </w:pPr>
            <w:r>
              <w:t>4.1</w:t>
            </w:r>
          </w:p>
        </w:tc>
        <w:tc>
          <w:tcPr>
            <w:tcW w:w="737" w:type="dxa"/>
            <w:tcBorders>
              <w:bottom w:val="nil"/>
            </w:tcBorders>
          </w:tcPr>
          <w:p w14:paraId="292141AB" w14:textId="77777777" w:rsidR="0046352F" w:rsidRDefault="0046352F">
            <w:pPr>
              <w:pStyle w:val="ConsPlusNormal"/>
              <w:jc w:val="center"/>
            </w:pPr>
            <w:r>
              <w:t>-</w:t>
            </w:r>
          </w:p>
        </w:tc>
        <w:tc>
          <w:tcPr>
            <w:tcW w:w="1077" w:type="dxa"/>
            <w:tcBorders>
              <w:bottom w:val="nil"/>
            </w:tcBorders>
          </w:tcPr>
          <w:p w14:paraId="7BE10845" w14:textId="77777777" w:rsidR="0046352F" w:rsidRDefault="0046352F">
            <w:pPr>
              <w:pStyle w:val="ConsPlusNormal"/>
              <w:jc w:val="center"/>
            </w:pPr>
            <w:r>
              <w:t>-</w:t>
            </w:r>
          </w:p>
        </w:tc>
        <w:tc>
          <w:tcPr>
            <w:tcW w:w="1417" w:type="dxa"/>
            <w:tcBorders>
              <w:bottom w:val="nil"/>
            </w:tcBorders>
          </w:tcPr>
          <w:p w14:paraId="03074664" w14:textId="77777777" w:rsidR="0046352F" w:rsidRDefault="0046352F">
            <w:pPr>
              <w:pStyle w:val="ConsPlusNormal"/>
              <w:jc w:val="center"/>
            </w:pPr>
            <w:r>
              <w:t>-</w:t>
            </w:r>
          </w:p>
        </w:tc>
        <w:tc>
          <w:tcPr>
            <w:tcW w:w="1474" w:type="dxa"/>
            <w:tcBorders>
              <w:bottom w:val="nil"/>
            </w:tcBorders>
          </w:tcPr>
          <w:p w14:paraId="49241F9A" w14:textId="77777777" w:rsidR="0046352F" w:rsidRDefault="0046352F">
            <w:pPr>
              <w:pStyle w:val="ConsPlusNormal"/>
              <w:jc w:val="center"/>
            </w:pPr>
            <w:r>
              <w:t>-</w:t>
            </w:r>
          </w:p>
        </w:tc>
        <w:tc>
          <w:tcPr>
            <w:tcW w:w="1304" w:type="dxa"/>
            <w:tcBorders>
              <w:bottom w:val="nil"/>
            </w:tcBorders>
          </w:tcPr>
          <w:p w14:paraId="09DD3669" w14:textId="77777777" w:rsidR="0046352F" w:rsidRDefault="0046352F">
            <w:pPr>
              <w:pStyle w:val="ConsPlusNormal"/>
              <w:jc w:val="center"/>
            </w:pPr>
            <w:r>
              <w:t>-</w:t>
            </w:r>
          </w:p>
        </w:tc>
        <w:tc>
          <w:tcPr>
            <w:tcW w:w="1417" w:type="dxa"/>
            <w:tcBorders>
              <w:bottom w:val="nil"/>
            </w:tcBorders>
          </w:tcPr>
          <w:p w14:paraId="067D0E00" w14:textId="77777777" w:rsidR="0046352F" w:rsidRDefault="0046352F">
            <w:pPr>
              <w:pStyle w:val="ConsPlusNormal"/>
              <w:jc w:val="center"/>
            </w:pPr>
            <w:r>
              <w:t>-</w:t>
            </w:r>
          </w:p>
        </w:tc>
        <w:tc>
          <w:tcPr>
            <w:tcW w:w="1304" w:type="dxa"/>
            <w:tcBorders>
              <w:bottom w:val="nil"/>
            </w:tcBorders>
          </w:tcPr>
          <w:p w14:paraId="068EBDCA" w14:textId="77777777" w:rsidR="0046352F" w:rsidRDefault="0046352F">
            <w:pPr>
              <w:pStyle w:val="ConsPlusNormal"/>
              <w:jc w:val="center"/>
            </w:pPr>
            <w:r>
              <w:t>-</w:t>
            </w:r>
          </w:p>
        </w:tc>
      </w:tr>
      <w:tr w:rsidR="0046352F" w14:paraId="496B9B5A" w14:textId="77777777">
        <w:tblPrEx>
          <w:tblBorders>
            <w:insideH w:val="nil"/>
          </w:tblBorders>
        </w:tblPrEx>
        <w:tc>
          <w:tcPr>
            <w:tcW w:w="15815" w:type="dxa"/>
            <w:gridSpan w:val="12"/>
            <w:tcBorders>
              <w:top w:val="nil"/>
            </w:tcBorders>
          </w:tcPr>
          <w:p w14:paraId="67CD48B8" w14:textId="77777777" w:rsidR="0046352F" w:rsidRDefault="0046352F">
            <w:pPr>
              <w:pStyle w:val="ConsPlusNormal"/>
              <w:jc w:val="both"/>
            </w:pPr>
            <w:r>
              <w:t xml:space="preserve">(в ред. </w:t>
            </w:r>
            <w:hyperlink r:id="rId188" w:history="1">
              <w:r>
                <w:rPr>
                  <w:color w:val="0000FF"/>
                </w:rPr>
                <w:t>Постановления</w:t>
              </w:r>
            </w:hyperlink>
            <w:r>
              <w:t xml:space="preserve"> Правительства Новгородской области от 27.08.2021 N 252)</w:t>
            </w:r>
          </w:p>
        </w:tc>
      </w:tr>
      <w:tr w:rsidR="0046352F" w14:paraId="33C71664" w14:textId="77777777">
        <w:tblPrEx>
          <w:tblBorders>
            <w:insideH w:val="nil"/>
          </w:tblBorders>
        </w:tblPrEx>
        <w:tc>
          <w:tcPr>
            <w:tcW w:w="1247" w:type="dxa"/>
            <w:tcBorders>
              <w:bottom w:val="nil"/>
            </w:tcBorders>
          </w:tcPr>
          <w:p w14:paraId="4033A3BD" w14:textId="77777777" w:rsidR="0046352F" w:rsidRDefault="0046352F">
            <w:pPr>
              <w:pStyle w:val="ConsPlusNormal"/>
              <w:jc w:val="center"/>
            </w:pPr>
            <w:r>
              <w:t>3.2.1.</w:t>
            </w:r>
          </w:p>
        </w:tc>
        <w:tc>
          <w:tcPr>
            <w:tcW w:w="2041" w:type="dxa"/>
            <w:tcBorders>
              <w:bottom w:val="nil"/>
            </w:tcBorders>
          </w:tcPr>
          <w:p w14:paraId="181D4D8C" w14:textId="77777777" w:rsidR="0046352F" w:rsidRDefault="0046352F">
            <w:pPr>
              <w:pStyle w:val="ConsPlusNormal"/>
            </w:pPr>
            <w:r>
              <w:t>Формирование и продвижение календаря туристских событий Новгородской области, в том числе на иностранных языках</w:t>
            </w:r>
          </w:p>
        </w:tc>
        <w:tc>
          <w:tcPr>
            <w:tcW w:w="1871" w:type="dxa"/>
            <w:tcBorders>
              <w:bottom w:val="nil"/>
            </w:tcBorders>
          </w:tcPr>
          <w:p w14:paraId="3734BD11" w14:textId="77777777" w:rsidR="0046352F" w:rsidRDefault="0046352F">
            <w:pPr>
              <w:pStyle w:val="ConsPlusNormal"/>
            </w:pPr>
            <w:r>
              <w:t>министерство</w:t>
            </w:r>
          </w:p>
          <w:p w14:paraId="7D45FA68" w14:textId="77777777" w:rsidR="0046352F" w:rsidRDefault="0046352F">
            <w:pPr>
              <w:pStyle w:val="ConsPlusNormal"/>
            </w:pPr>
          </w:p>
          <w:p w14:paraId="00A461B2" w14:textId="77777777" w:rsidR="0046352F" w:rsidRDefault="0046352F">
            <w:pPr>
              <w:pStyle w:val="ConsPlusNormal"/>
            </w:pPr>
            <w:r>
              <w:t>АНО "Туристический офис "Русь Новгородская"</w:t>
            </w:r>
          </w:p>
        </w:tc>
        <w:tc>
          <w:tcPr>
            <w:tcW w:w="793" w:type="dxa"/>
            <w:tcBorders>
              <w:bottom w:val="nil"/>
            </w:tcBorders>
          </w:tcPr>
          <w:p w14:paraId="3D448B28" w14:textId="77777777" w:rsidR="0046352F" w:rsidRDefault="0046352F">
            <w:pPr>
              <w:pStyle w:val="ConsPlusNormal"/>
              <w:jc w:val="center"/>
            </w:pPr>
            <w:r>
              <w:t>2019, 2020 годы</w:t>
            </w:r>
          </w:p>
        </w:tc>
        <w:tc>
          <w:tcPr>
            <w:tcW w:w="1133" w:type="dxa"/>
            <w:tcBorders>
              <w:bottom w:val="nil"/>
            </w:tcBorders>
          </w:tcPr>
          <w:p w14:paraId="099B5ECB" w14:textId="77777777" w:rsidR="0046352F" w:rsidRDefault="0046352F">
            <w:pPr>
              <w:pStyle w:val="ConsPlusNormal"/>
              <w:jc w:val="center"/>
            </w:pPr>
            <w:r>
              <w:t>4.1</w:t>
            </w:r>
          </w:p>
        </w:tc>
        <w:tc>
          <w:tcPr>
            <w:tcW w:w="737" w:type="dxa"/>
            <w:tcBorders>
              <w:bottom w:val="nil"/>
            </w:tcBorders>
          </w:tcPr>
          <w:p w14:paraId="289047D9" w14:textId="77777777" w:rsidR="0046352F" w:rsidRDefault="0046352F">
            <w:pPr>
              <w:pStyle w:val="ConsPlusNormal"/>
              <w:jc w:val="center"/>
            </w:pPr>
            <w:r>
              <w:t>-</w:t>
            </w:r>
          </w:p>
        </w:tc>
        <w:tc>
          <w:tcPr>
            <w:tcW w:w="1077" w:type="dxa"/>
            <w:tcBorders>
              <w:bottom w:val="nil"/>
            </w:tcBorders>
          </w:tcPr>
          <w:p w14:paraId="422108DA" w14:textId="77777777" w:rsidR="0046352F" w:rsidRDefault="0046352F">
            <w:pPr>
              <w:pStyle w:val="ConsPlusNormal"/>
              <w:jc w:val="center"/>
            </w:pPr>
            <w:r>
              <w:t>-</w:t>
            </w:r>
          </w:p>
        </w:tc>
        <w:tc>
          <w:tcPr>
            <w:tcW w:w="1417" w:type="dxa"/>
            <w:tcBorders>
              <w:bottom w:val="nil"/>
            </w:tcBorders>
          </w:tcPr>
          <w:p w14:paraId="085D75CE" w14:textId="77777777" w:rsidR="0046352F" w:rsidRDefault="0046352F">
            <w:pPr>
              <w:pStyle w:val="ConsPlusNormal"/>
              <w:jc w:val="center"/>
            </w:pPr>
            <w:r>
              <w:t>-</w:t>
            </w:r>
          </w:p>
        </w:tc>
        <w:tc>
          <w:tcPr>
            <w:tcW w:w="1474" w:type="dxa"/>
            <w:tcBorders>
              <w:bottom w:val="nil"/>
            </w:tcBorders>
          </w:tcPr>
          <w:p w14:paraId="047D14D0" w14:textId="77777777" w:rsidR="0046352F" w:rsidRDefault="0046352F">
            <w:pPr>
              <w:pStyle w:val="ConsPlusNormal"/>
              <w:jc w:val="center"/>
            </w:pPr>
            <w:r>
              <w:t>-</w:t>
            </w:r>
          </w:p>
        </w:tc>
        <w:tc>
          <w:tcPr>
            <w:tcW w:w="1304" w:type="dxa"/>
            <w:tcBorders>
              <w:bottom w:val="nil"/>
            </w:tcBorders>
          </w:tcPr>
          <w:p w14:paraId="4D943326" w14:textId="77777777" w:rsidR="0046352F" w:rsidRDefault="0046352F">
            <w:pPr>
              <w:pStyle w:val="ConsPlusNormal"/>
              <w:jc w:val="center"/>
            </w:pPr>
            <w:r>
              <w:t>-</w:t>
            </w:r>
          </w:p>
        </w:tc>
        <w:tc>
          <w:tcPr>
            <w:tcW w:w="1417" w:type="dxa"/>
            <w:tcBorders>
              <w:bottom w:val="nil"/>
            </w:tcBorders>
          </w:tcPr>
          <w:p w14:paraId="497B0C80" w14:textId="77777777" w:rsidR="0046352F" w:rsidRDefault="0046352F">
            <w:pPr>
              <w:pStyle w:val="ConsPlusNormal"/>
              <w:jc w:val="center"/>
            </w:pPr>
            <w:r>
              <w:t>-</w:t>
            </w:r>
          </w:p>
        </w:tc>
        <w:tc>
          <w:tcPr>
            <w:tcW w:w="1304" w:type="dxa"/>
            <w:tcBorders>
              <w:bottom w:val="nil"/>
            </w:tcBorders>
          </w:tcPr>
          <w:p w14:paraId="109B6039" w14:textId="77777777" w:rsidR="0046352F" w:rsidRDefault="0046352F">
            <w:pPr>
              <w:pStyle w:val="ConsPlusNormal"/>
              <w:jc w:val="center"/>
            </w:pPr>
            <w:r>
              <w:t>-</w:t>
            </w:r>
          </w:p>
        </w:tc>
      </w:tr>
      <w:tr w:rsidR="0046352F" w14:paraId="21E9EE26" w14:textId="77777777">
        <w:tblPrEx>
          <w:tblBorders>
            <w:insideH w:val="nil"/>
          </w:tblBorders>
        </w:tblPrEx>
        <w:tc>
          <w:tcPr>
            <w:tcW w:w="15815" w:type="dxa"/>
            <w:gridSpan w:val="12"/>
            <w:tcBorders>
              <w:top w:val="nil"/>
            </w:tcBorders>
          </w:tcPr>
          <w:p w14:paraId="77B2D031" w14:textId="77777777" w:rsidR="0046352F" w:rsidRDefault="0046352F">
            <w:pPr>
              <w:pStyle w:val="ConsPlusNormal"/>
              <w:jc w:val="both"/>
            </w:pPr>
            <w:r>
              <w:t xml:space="preserve">(в ред. </w:t>
            </w:r>
            <w:hyperlink r:id="rId189" w:history="1">
              <w:r>
                <w:rPr>
                  <w:color w:val="0000FF"/>
                </w:rPr>
                <w:t>Постановления</w:t>
              </w:r>
            </w:hyperlink>
            <w:r>
              <w:t xml:space="preserve"> Правительства Новгородской области от 27.08.2021 N 252)</w:t>
            </w:r>
          </w:p>
        </w:tc>
      </w:tr>
      <w:tr w:rsidR="0046352F" w14:paraId="2D162E58" w14:textId="77777777">
        <w:tblPrEx>
          <w:tblBorders>
            <w:insideH w:val="nil"/>
          </w:tblBorders>
        </w:tblPrEx>
        <w:tc>
          <w:tcPr>
            <w:tcW w:w="1247" w:type="dxa"/>
            <w:tcBorders>
              <w:bottom w:val="nil"/>
            </w:tcBorders>
          </w:tcPr>
          <w:p w14:paraId="2661F582" w14:textId="77777777" w:rsidR="0046352F" w:rsidRDefault="0046352F">
            <w:pPr>
              <w:pStyle w:val="ConsPlusNormal"/>
              <w:jc w:val="center"/>
            </w:pPr>
            <w:r>
              <w:t>3.2.2.</w:t>
            </w:r>
          </w:p>
        </w:tc>
        <w:tc>
          <w:tcPr>
            <w:tcW w:w="2041" w:type="dxa"/>
            <w:tcBorders>
              <w:bottom w:val="nil"/>
            </w:tcBorders>
          </w:tcPr>
          <w:p w14:paraId="17143D91" w14:textId="77777777" w:rsidR="0046352F" w:rsidRDefault="0046352F">
            <w:pPr>
              <w:pStyle w:val="ConsPlusNormal"/>
            </w:pPr>
            <w:r>
              <w:t xml:space="preserve">Участие в международных туристских выставках в целях представления </w:t>
            </w:r>
            <w:r>
              <w:lastRenderedPageBreak/>
              <w:t>туристического потенциала Новгородской области на международном уровне</w:t>
            </w:r>
          </w:p>
        </w:tc>
        <w:tc>
          <w:tcPr>
            <w:tcW w:w="1871" w:type="dxa"/>
            <w:tcBorders>
              <w:bottom w:val="nil"/>
            </w:tcBorders>
          </w:tcPr>
          <w:p w14:paraId="7E8AA622" w14:textId="77777777" w:rsidR="0046352F" w:rsidRDefault="0046352F">
            <w:pPr>
              <w:pStyle w:val="ConsPlusNormal"/>
            </w:pPr>
            <w:r>
              <w:lastRenderedPageBreak/>
              <w:t>министерство</w:t>
            </w:r>
          </w:p>
          <w:p w14:paraId="28146AFA" w14:textId="77777777" w:rsidR="0046352F" w:rsidRDefault="0046352F">
            <w:pPr>
              <w:pStyle w:val="ConsPlusNormal"/>
            </w:pPr>
          </w:p>
          <w:p w14:paraId="3258BFC7" w14:textId="77777777" w:rsidR="0046352F" w:rsidRDefault="0046352F">
            <w:pPr>
              <w:pStyle w:val="ConsPlusNormal"/>
            </w:pPr>
            <w:r>
              <w:t xml:space="preserve">АНО "Туристический офис "Русь </w:t>
            </w:r>
            <w:r>
              <w:lastRenderedPageBreak/>
              <w:t>Новгородская"</w:t>
            </w:r>
          </w:p>
        </w:tc>
        <w:tc>
          <w:tcPr>
            <w:tcW w:w="793" w:type="dxa"/>
            <w:tcBorders>
              <w:bottom w:val="nil"/>
            </w:tcBorders>
          </w:tcPr>
          <w:p w14:paraId="11C20FA9" w14:textId="77777777" w:rsidR="0046352F" w:rsidRDefault="0046352F">
            <w:pPr>
              <w:pStyle w:val="ConsPlusNormal"/>
              <w:jc w:val="center"/>
            </w:pPr>
            <w:r>
              <w:lastRenderedPageBreak/>
              <w:t>2019, 2020 годы</w:t>
            </w:r>
          </w:p>
        </w:tc>
        <w:tc>
          <w:tcPr>
            <w:tcW w:w="1133" w:type="dxa"/>
            <w:tcBorders>
              <w:bottom w:val="nil"/>
            </w:tcBorders>
          </w:tcPr>
          <w:p w14:paraId="5CDF7C1E" w14:textId="77777777" w:rsidR="0046352F" w:rsidRDefault="0046352F">
            <w:pPr>
              <w:pStyle w:val="ConsPlusNormal"/>
              <w:jc w:val="center"/>
            </w:pPr>
            <w:r>
              <w:t>4.1</w:t>
            </w:r>
          </w:p>
        </w:tc>
        <w:tc>
          <w:tcPr>
            <w:tcW w:w="737" w:type="dxa"/>
            <w:tcBorders>
              <w:bottom w:val="nil"/>
            </w:tcBorders>
          </w:tcPr>
          <w:p w14:paraId="04A96DCF" w14:textId="77777777" w:rsidR="0046352F" w:rsidRDefault="0046352F">
            <w:pPr>
              <w:pStyle w:val="ConsPlusNormal"/>
              <w:jc w:val="center"/>
            </w:pPr>
            <w:r>
              <w:t>-</w:t>
            </w:r>
          </w:p>
        </w:tc>
        <w:tc>
          <w:tcPr>
            <w:tcW w:w="1077" w:type="dxa"/>
            <w:tcBorders>
              <w:bottom w:val="nil"/>
            </w:tcBorders>
          </w:tcPr>
          <w:p w14:paraId="72E648AE" w14:textId="77777777" w:rsidR="0046352F" w:rsidRDefault="0046352F">
            <w:pPr>
              <w:pStyle w:val="ConsPlusNormal"/>
              <w:jc w:val="center"/>
            </w:pPr>
            <w:r>
              <w:t>-</w:t>
            </w:r>
          </w:p>
        </w:tc>
        <w:tc>
          <w:tcPr>
            <w:tcW w:w="1417" w:type="dxa"/>
            <w:tcBorders>
              <w:bottom w:val="nil"/>
            </w:tcBorders>
          </w:tcPr>
          <w:p w14:paraId="077F3B0B" w14:textId="77777777" w:rsidR="0046352F" w:rsidRDefault="0046352F">
            <w:pPr>
              <w:pStyle w:val="ConsPlusNormal"/>
              <w:jc w:val="center"/>
            </w:pPr>
            <w:r>
              <w:t>-</w:t>
            </w:r>
          </w:p>
        </w:tc>
        <w:tc>
          <w:tcPr>
            <w:tcW w:w="1474" w:type="dxa"/>
            <w:tcBorders>
              <w:bottom w:val="nil"/>
            </w:tcBorders>
          </w:tcPr>
          <w:p w14:paraId="3708C3FA" w14:textId="77777777" w:rsidR="0046352F" w:rsidRDefault="0046352F">
            <w:pPr>
              <w:pStyle w:val="ConsPlusNormal"/>
              <w:jc w:val="center"/>
            </w:pPr>
            <w:r>
              <w:t>-</w:t>
            </w:r>
          </w:p>
        </w:tc>
        <w:tc>
          <w:tcPr>
            <w:tcW w:w="1304" w:type="dxa"/>
            <w:tcBorders>
              <w:bottom w:val="nil"/>
            </w:tcBorders>
          </w:tcPr>
          <w:p w14:paraId="66532363" w14:textId="77777777" w:rsidR="0046352F" w:rsidRDefault="0046352F">
            <w:pPr>
              <w:pStyle w:val="ConsPlusNormal"/>
              <w:jc w:val="center"/>
            </w:pPr>
            <w:r>
              <w:t>-</w:t>
            </w:r>
          </w:p>
        </w:tc>
        <w:tc>
          <w:tcPr>
            <w:tcW w:w="1417" w:type="dxa"/>
            <w:tcBorders>
              <w:bottom w:val="nil"/>
            </w:tcBorders>
          </w:tcPr>
          <w:p w14:paraId="1E817771" w14:textId="77777777" w:rsidR="0046352F" w:rsidRDefault="0046352F">
            <w:pPr>
              <w:pStyle w:val="ConsPlusNormal"/>
              <w:jc w:val="center"/>
            </w:pPr>
            <w:r>
              <w:t>-</w:t>
            </w:r>
          </w:p>
        </w:tc>
        <w:tc>
          <w:tcPr>
            <w:tcW w:w="1304" w:type="dxa"/>
            <w:tcBorders>
              <w:bottom w:val="nil"/>
            </w:tcBorders>
          </w:tcPr>
          <w:p w14:paraId="67CFE1CC" w14:textId="77777777" w:rsidR="0046352F" w:rsidRDefault="0046352F">
            <w:pPr>
              <w:pStyle w:val="ConsPlusNormal"/>
              <w:jc w:val="center"/>
            </w:pPr>
            <w:r>
              <w:t>-</w:t>
            </w:r>
          </w:p>
        </w:tc>
      </w:tr>
      <w:tr w:rsidR="0046352F" w14:paraId="6890E2CB" w14:textId="77777777">
        <w:tblPrEx>
          <w:tblBorders>
            <w:insideH w:val="nil"/>
          </w:tblBorders>
        </w:tblPrEx>
        <w:tc>
          <w:tcPr>
            <w:tcW w:w="15815" w:type="dxa"/>
            <w:gridSpan w:val="12"/>
            <w:tcBorders>
              <w:top w:val="nil"/>
            </w:tcBorders>
          </w:tcPr>
          <w:p w14:paraId="46FCBAA3" w14:textId="77777777" w:rsidR="0046352F" w:rsidRDefault="0046352F">
            <w:pPr>
              <w:pStyle w:val="ConsPlusNormal"/>
              <w:jc w:val="both"/>
            </w:pPr>
            <w:r>
              <w:t xml:space="preserve">(в ред. </w:t>
            </w:r>
            <w:hyperlink r:id="rId190" w:history="1">
              <w:r>
                <w:rPr>
                  <w:color w:val="0000FF"/>
                </w:rPr>
                <w:t>Постановления</w:t>
              </w:r>
            </w:hyperlink>
            <w:r>
              <w:t xml:space="preserve"> Правительства Новгородской области от 27.08.2021 N 252)</w:t>
            </w:r>
          </w:p>
        </w:tc>
      </w:tr>
      <w:tr w:rsidR="0046352F" w14:paraId="760D3899" w14:textId="77777777">
        <w:tblPrEx>
          <w:tblBorders>
            <w:insideH w:val="nil"/>
          </w:tblBorders>
        </w:tblPrEx>
        <w:tc>
          <w:tcPr>
            <w:tcW w:w="1247" w:type="dxa"/>
            <w:tcBorders>
              <w:bottom w:val="nil"/>
            </w:tcBorders>
          </w:tcPr>
          <w:p w14:paraId="19596EF3" w14:textId="77777777" w:rsidR="0046352F" w:rsidRDefault="0046352F">
            <w:pPr>
              <w:pStyle w:val="ConsPlusNormal"/>
              <w:jc w:val="center"/>
            </w:pPr>
            <w:r>
              <w:t>3.2.3.</w:t>
            </w:r>
          </w:p>
        </w:tc>
        <w:tc>
          <w:tcPr>
            <w:tcW w:w="2041" w:type="dxa"/>
            <w:tcBorders>
              <w:bottom w:val="nil"/>
            </w:tcBorders>
          </w:tcPr>
          <w:p w14:paraId="170214A8" w14:textId="77777777" w:rsidR="0046352F" w:rsidRDefault="0046352F">
            <w:pPr>
              <w:pStyle w:val="ConsPlusNormal"/>
            </w:pPr>
            <w:r>
              <w:t>Организация работы региональных туристских информационных центров с иностранными туристами</w:t>
            </w:r>
          </w:p>
        </w:tc>
        <w:tc>
          <w:tcPr>
            <w:tcW w:w="1871" w:type="dxa"/>
            <w:tcBorders>
              <w:bottom w:val="nil"/>
            </w:tcBorders>
          </w:tcPr>
          <w:p w14:paraId="45DF233C" w14:textId="77777777" w:rsidR="0046352F" w:rsidRDefault="0046352F">
            <w:pPr>
              <w:pStyle w:val="ConsPlusNormal"/>
            </w:pPr>
            <w:r>
              <w:t>министерство</w:t>
            </w:r>
          </w:p>
          <w:p w14:paraId="1C578319" w14:textId="77777777" w:rsidR="0046352F" w:rsidRDefault="0046352F">
            <w:pPr>
              <w:pStyle w:val="ConsPlusNormal"/>
            </w:pPr>
          </w:p>
          <w:p w14:paraId="644D28CD" w14:textId="77777777" w:rsidR="0046352F" w:rsidRDefault="0046352F">
            <w:pPr>
              <w:pStyle w:val="ConsPlusNormal"/>
            </w:pPr>
            <w:r>
              <w:t>АНО "Туристический офис "Русь Новгородская"</w:t>
            </w:r>
          </w:p>
        </w:tc>
        <w:tc>
          <w:tcPr>
            <w:tcW w:w="793" w:type="dxa"/>
            <w:tcBorders>
              <w:bottom w:val="nil"/>
            </w:tcBorders>
          </w:tcPr>
          <w:p w14:paraId="7F232EB0" w14:textId="77777777" w:rsidR="0046352F" w:rsidRDefault="0046352F">
            <w:pPr>
              <w:pStyle w:val="ConsPlusNormal"/>
              <w:jc w:val="center"/>
            </w:pPr>
            <w:r>
              <w:t>2019, 2020 годы</w:t>
            </w:r>
          </w:p>
        </w:tc>
        <w:tc>
          <w:tcPr>
            <w:tcW w:w="1133" w:type="dxa"/>
            <w:tcBorders>
              <w:bottom w:val="nil"/>
            </w:tcBorders>
          </w:tcPr>
          <w:p w14:paraId="03C31D90" w14:textId="77777777" w:rsidR="0046352F" w:rsidRDefault="0046352F">
            <w:pPr>
              <w:pStyle w:val="ConsPlusNormal"/>
              <w:jc w:val="center"/>
            </w:pPr>
            <w:r>
              <w:t>4.1</w:t>
            </w:r>
          </w:p>
        </w:tc>
        <w:tc>
          <w:tcPr>
            <w:tcW w:w="737" w:type="dxa"/>
            <w:tcBorders>
              <w:bottom w:val="nil"/>
            </w:tcBorders>
          </w:tcPr>
          <w:p w14:paraId="6F51C818" w14:textId="77777777" w:rsidR="0046352F" w:rsidRDefault="0046352F">
            <w:pPr>
              <w:pStyle w:val="ConsPlusNormal"/>
              <w:jc w:val="center"/>
            </w:pPr>
            <w:r>
              <w:t>-</w:t>
            </w:r>
          </w:p>
        </w:tc>
        <w:tc>
          <w:tcPr>
            <w:tcW w:w="1077" w:type="dxa"/>
            <w:tcBorders>
              <w:bottom w:val="nil"/>
            </w:tcBorders>
          </w:tcPr>
          <w:p w14:paraId="2F76360F" w14:textId="77777777" w:rsidR="0046352F" w:rsidRDefault="0046352F">
            <w:pPr>
              <w:pStyle w:val="ConsPlusNormal"/>
              <w:jc w:val="center"/>
            </w:pPr>
            <w:r>
              <w:t>-</w:t>
            </w:r>
          </w:p>
        </w:tc>
        <w:tc>
          <w:tcPr>
            <w:tcW w:w="1417" w:type="dxa"/>
            <w:tcBorders>
              <w:bottom w:val="nil"/>
            </w:tcBorders>
          </w:tcPr>
          <w:p w14:paraId="6504A24E" w14:textId="77777777" w:rsidR="0046352F" w:rsidRDefault="0046352F">
            <w:pPr>
              <w:pStyle w:val="ConsPlusNormal"/>
              <w:jc w:val="center"/>
            </w:pPr>
            <w:r>
              <w:t>-</w:t>
            </w:r>
          </w:p>
        </w:tc>
        <w:tc>
          <w:tcPr>
            <w:tcW w:w="1474" w:type="dxa"/>
            <w:tcBorders>
              <w:bottom w:val="nil"/>
            </w:tcBorders>
          </w:tcPr>
          <w:p w14:paraId="7DD387C3" w14:textId="77777777" w:rsidR="0046352F" w:rsidRDefault="0046352F">
            <w:pPr>
              <w:pStyle w:val="ConsPlusNormal"/>
              <w:jc w:val="center"/>
            </w:pPr>
            <w:r>
              <w:t>-</w:t>
            </w:r>
          </w:p>
        </w:tc>
        <w:tc>
          <w:tcPr>
            <w:tcW w:w="1304" w:type="dxa"/>
            <w:tcBorders>
              <w:bottom w:val="nil"/>
            </w:tcBorders>
          </w:tcPr>
          <w:p w14:paraId="370C4697" w14:textId="77777777" w:rsidR="0046352F" w:rsidRDefault="0046352F">
            <w:pPr>
              <w:pStyle w:val="ConsPlusNormal"/>
              <w:jc w:val="center"/>
            </w:pPr>
            <w:r>
              <w:t>-</w:t>
            </w:r>
          </w:p>
        </w:tc>
        <w:tc>
          <w:tcPr>
            <w:tcW w:w="1417" w:type="dxa"/>
            <w:tcBorders>
              <w:bottom w:val="nil"/>
            </w:tcBorders>
          </w:tcPr>
          <w:p w14:paraId="6CFCE758" w14:textId="77777777" w:rsidR="0046352F" w:rsidRDefault="0046352F">
            <w:pPr>
              <w:pStyle w:val="ConsPlusNormal"/>
              <w:jc w:val="center"/>
            </w:pPr>
            <w:r>
              <w:t>-</w:t>
            </w:r>
          </w:p>
        </w:tc>
        <w:tc>
          <w:tcPr>
            <w:tcW w:w="1304" w:type="dxa"/>
            <w:tcBorders>
              <w:bottom w:val="nil"/>
            </w:tcBorders>
          </w:tcPr>
          <w:p w14:paraId="3D4408AA" w14:textId="77777777" w:rsidR="0046352F" w:rsidRDefault="0046352F">
            <w:pPr>
              <w:pStyle w:val="ConsPlusNormal"/>
              <w:jc w:val="center"/>
            </w:pPr>
            <w:r>
              <w:t>-</w:t>
            </w:r>
          </w:p>
        </w:tc>
      </w:tr>
      <w:tr w:rsidR="0046352F" w14:paraId="045EC188" w14:textId="77777777">
        <w:tblPrEx>
          <w:tblBorders>
            <w:insideH w:val="nil"/>
          </w:tblBorders>
        </w:tblPrEx>
        <w:tc>
          <w:tcPr>
            <w:tcW w:w="15815" w:type="dxa"/>
            <w:gridSpan w:val="12"/>
            <w:tcBorders>
              <w:top w:val="nil"/>
            </w:tcBorders>
          </w:tcPr>
          <w:p w14:paraId="7441336D" w14:textId="77777777" w:rsidR="0046352F" w:rsidRDefault="0046352F">
            <w:pPr>
              <w:pStyle w:val="ConsPlusNormal"/>
              <w:jc w:val="both"/>
            </w:pPr>
            <w:r>
              <w:t xml:space="preserve">(в ред. </w:t>
            </w:r>
            <w:hyperlink r:id="rId191" w:history="1">
              <w:r>
                <w:rPr>
                  <w:color w:val="0000FF"/>
                </w:rPr>
                <w:t>Постановления</w:t>
              </w:r>
            </w:hyperlink>
            <w:r>
              <w:t xml:space="preserve"> Правительства Новгородской области от 27.08.2021 N 252)</w:t>
            </w:r>
          </w:p>
        </w:tc>
      </w:tr>
      <w:tr w:rsidR="0046352F" w14:paraId="616561B9" w14:textId="77777777">
        <w:tblPrEx>
          <w:tblBorders>
            <w:insideH w:val="nil"/>
          </w:tblBorders>
        </w:tblPrEx>
        <w:tc>
          <w:tcPr>
            <w:tcW w:w="1247" w:type="dxa"/>
            <w:tcBorders>
              <w:bottom w:val="nil"/>
            </w:tcBorders>
          </w:tcPr>
          <w:p w14:paraId="4233254B" w14:textId="77777777" w:rsidR="0046352F" w:rsidRDefault="0046352F">
            <w:pPr>
              <w:pStyle w:val="ConsPlusNormal"/>
              <w:jc w:val="center"/>
            </w:pPr>
            <w:r>
              <w:t>3.2.4.</w:t>
            </w:r>
          </w:p>
        </w:tc>
        <w:tc>
          <w:tcPr>
            <w:tcW w:w="2041" w:type="dxa"/>
            <w:tcBorders>
              <w:bottom w:val="nil"/>
            </w:tcBorders>
          </w:tcPr>
          <w:p w14:paraId="3F2A9280" w14:textId="77777777" w:rsidR="0046352F" w:rsidRDefault="0046352F">
            <w:pPr>
              <w:pStyle w:val="ConsPlusNormal"/>
            </w:pPr>
            <w:r>
              <w:t>Ведение регионального туристского портала Novgorod.travel на иностранных языках</w:t>
            </w:r>
          </w:p>
        </w:tc>
        <w:tc>
          <w:tcPr>
            <w:tcW w:w="1871" w:type="dxa"/>
            <w:tcBorders>
              <w:bottom w:val="nil"/>
            </w:tcBorders>
          </w:tcPr>
          <w:p w14:paraId="5F4313B0" w14:textId="77777777" w:rsidR="0046352F" w:rsidRDefault="0046352F">
            <w:pPr>
              <w:pStyle w:val="ConsPlusNormal"/>
            </w:pPr>
            <w:r>
              <w:t>АНО "Туристический офис "Русь Новгородская"</w:t>
            </w:r>
          </w:p>
        </w:tc>
        <w:tc>
          <w:tcPr>
            <w:tcW w:w="793" w:type="dxa"/>
            <w:tcBorders>
              <w:bottom w:val="nil"/>
            </w:tcBorders>
          </w:tcPr>
          <w:p w14:paraId="2B5722F3" w14:textId="77777777" w:rsidR="0046352F" w:rsidRDefault="0046352F">
            <w:pPr>
              <w:pStyle w:val="ConsPlusNormal"/>
              <w:jc w:val="center"/>
            </w:pPr>
            <w:r>
              <w:t>2019, 2020 годы</w:t>
            </w:r>
          </w:p>
        </w:tc>
        <w:tc>
          <w:tcPr>
            <w:tcW w:w="1133" w:type="dxa"/>
            <w:tcBorders>
              <w:bottom w:val="nil"/>
            </w:tcBorders>
          </w:tcPr>
          <w:p w14:paraId="48E4A037" w14:textId="77777777" w:rsidR="0046352F" w:rsidRDefault="0046352F">
            <w:pPr>
              <w:pStyle w:val="ConsPlusNormal"/>
              <w:jc w:val="center"/>
            </w:pPr>
            <w:r>
              <w:t>4.1</w:t>
            </w:r>
          </w:p>
        </w:tc>
        <w:tc>
          <w:tcPr>
            <w:tcW w:w="737" w:type="dxa"/>
            <w:tcBorders>
              <w:bottom w:val="nil"/>
            </w:tcBorders>
          </w:tcPr>
          <w:p w14:paraId="05E332F4" w14:textId="77777777" w:rsidR="0046352F" w:rsidRDefault="0046352F">
            <w:pPr>
              <w:pStyle w:val="ConsPlusNormal"/>
              <w:jc w:val="center"/>
            </w:pPr>
            <w:r>
              <w:t>-</w:t>
            </w:r>
          </w:p>
        </w:tc>
        <w:tc>
          <w:tcPr>
            <w:tcW w:w="1077" w:type="dxa"/>
            <w:tcBorders>
              <w:bottom w:val="nil"/>
            </w:tcBorders>
          </w:tcPr>
          <w:p w14:paraId="78266D5D" w14:textId="77777777" w:rsidR="0046352F" w:rsidRDefault="0046352F">
            <w:pPr>
              <w:pStyle w:val="ConsPlusNormal"/>
              <w:jc w:val="center"/>
            </w:pPr>
            <w:r>
              <w:t>-</w:t>
            </w:r>
          </w:p>
        </w:tc>
        <w:tc>
          <w:tcPr>
            <w:tcW w:w="1417" w:type="dxa"/>
            <w:tcBorders>
              <w:bottom w:val="nil"/>
            </w:tcBorders>
          </w:tcPr>
          <w:p w14:paraId="753E87DC" w14:textId="77777777" w:rsidR="0046352F" w:rsidRDefault="0046352F">
            <w:pPr>
              <w:pStyle w:val="ConsPlusNormal"/>
              <w:jc w:val="center"/>
            </w:pPr>
            <w:r>
              <w:t>-</w:t>
            </w:r>
          </w:p>
        </w:tc>
        <w:tc>
          <w:tcPr>
            <w:tcW w:w="1474" w:type="dxa"/>
            <w:tcBorders>
              <w:bottom w:val="nil"/>
            </w:tcBorders>
          </w:tcPr>
          <w:p w14:paraId="7AEF0585" w14:textId="77777777" w:rsidR="0046352F" w:rsidRDefault="0046352F">
            <w:pPr>
              <w:pStyle w:val="ConsPlusNormal"/>
              <w:jc w:val="center"/>
            </w:pPr>
            <w:r>
              <w:t>-</w:t>
            </w:r>
          </w:p>
        </w:tc>
        <w:tc>
          <w:tcPr>
            <w:tcW w:w="1304" w:type="dxa"/>
            <w:tcBorders>
              <w:bottom w:val="nil"/>
            </w:tcBorders>
          </w:tcPr>
          <w:p w14:paraId="3EB3B03C" w14:textId="77777777" w:rsidR="0046352F" w:rsidRDefault="0046352F">
            <w:pPr>
              <w:pStyle w:val="ConsPlusNormal"/>
              <w:jc w:val="center"/>
            </w:pPr>
            <w:r>
              <w:t>-</w:t>
            </w:r>
          </w:p>
        </w:tc>
        <w:tc>
          <w:tcPr>
            <w:tcW w:w="1417" w:type="dxa"/>
            <w:tcBorders>
              <w:bottom w:val="nil"/>
            </w:tcBorders>
          </w:tcPr>
          <w:p w14:paraId="0E7CBD73" w14:textId="77777777" w:rsidR="0046352F" w:rsidRDefault="0046352F">
            <w:pPr>
              <w:pStyle w:val="ConsPlusNormal"/>
              <w:jc w:val="center"/>
            </w:pPr>
            <w:r>
              <w:t>-</w:t>
            </w:r>
          </w:p>
        </w:tc>
        <w:tc>
          <w:tcPr>
            <w:tcW w:w="1304" w:type="dxa"/>
            <w:tcBorders>
              <w:bottom w:val="nil"/>
            </w:tcBorders>
          </w:tcPr>
          <w:p w14:paraId="627C9B79" w14:textId="77777777" w:rsidR="0046352F" w:rsidRDefault="0046352F">
            <w:pPr>
              <w:pStyle w:val="ConsPlusNormal"/>
              <w:jc w:val="center"/>
            </w:pPr>
            <w:r>
              <w:t>-</w:t>
            </w:r>
          </w:p>
        </w:tc>
      </w:tr>
      <w:tr w:rsidR="0046352F" w14:paraId="30F37597" w14:textId="77777777">
        <w:tblPrEx>
          <w:tblBorders>
            <w:insideH w:val="nil"/>
          </w:tblBorders>
        </w:tblPrEx>
        <w:tc>
          <w:tcPr>
            <w:tcW w:w="15815" w:type="dxa"/>
            <w:gridSpan w:val="12"/>
            <w:tcBorders>
              <w:top w:val="nil"/>
            </w:tcBorders>
          </w:tcPr>
          <w:p w14:paraId="0962DE36" w14:textId="77777777" w:rsidR="0046352F" w:rsidRDefault="0046352F">
            <w:pPr>
              <w:pStyle w:val="ConsPlusNormal"/>
              <w:jc w:val="both"/>
            </w:pPr>
            <w:r>
              <w:t xml:space="preserve">(в ред. </w:t>
            </w:r>
            <w:hyperlink r:id="rId192" w:history="1">
              <w:r>
                <w:rPr>
                  <w:color w:val="0000FF"/>
                </w:rPr>
                <w:t>Постановления</w:t>
              </w:r>
            </w:hyperlink>
            <w:r>
              <w:t xml:space="preserve"> Правительства Новгородской области от 27.08.2021 N 252)</w:t>
            </w:r>
          </w:p>
        </w:tc>
      </w:tr>
      <w:tr w:rsidR="0046352F" w14:paraId="4AE03910" w14:textId="77777777">
        <w:tc>
          <w:tcPr>
            <w:tcW w:w="1247" w:type="dxa"/>
          </w:tcPr>
          <w:p w14:paraId="06F2EFA3" w14:textId="77777777" w:rsidR="0046352F" w:rsidRDefault="0046352F">
            <w:pPr>
              <w:pStyle w:val="ConsPlusNormal"/>
              <w:jc w:val="center"/>
            </w:pPr>
            <w:r>
              <w:t>3.2.5.</w:t>
            </w:r>
          </w:p>
        </w:tc>
        <w:tc>
          <w:tcPr>
            <w:tcW w:w="2041" w:type="dxa"/>
          </w:tcPr>
          <w:p w14:paraId="30DFE229" w14:textId="77777777" w:rsidR="0046352F" w:rsidRDefault="0046352F">
            <w:pPr>
              <w:pStyle w:val="ConsPlusNormal"/>
            </w:pPr>
            <w:r>
              <w:t>Проведение мониторинга существующих барьеров при экспорте услуг</w:t>
            </w:r>
          </w:p>
        </w:tc>
        <w:tc>
          <w:tcPr>
            <w:tcW w:w="1871" w:type="dxa"/>
          </w:tcPr>
          <w:p w14:paraId="17F3FD3D" w14:textId="77777777" w:rsidR="0046352F" w:rsidRDefault="0046352F">
            <w:pPr>
              <w:pStyle w:val="ConsPlusNormal"/>
            </w:pPr>
            <w:r>
              <w:t>министерство</w:t>
            </w:r>
          </w:p>
        </w:tc>
        <w:tc>
          <w:tcPr>
            <w:tcW w:w="793" w:type="dxa"/>
          </w:tcPr>
          <w:p w14:paraId="0646C56F" w14:textId="77777777" w:rsidR="0046352F" w:rsidRDefault="0046352F">
            <w:pPr>
              <w:pStyle w:val="ConsPlusNormal"/>
              <w:jc w:val="center"/>
            </w:pPr>
            <w:r>
              <w:t>2019, 2020 годы</w:t>
            </w:r>
          </w:p>
        </w:tc>
        <w:tc>
          <w:tcPr>
            <w:tcW w:w="1133" w:type="dxa"/>
          </w:tcPr>
          <w:p w14:paraId="6410F69C" w14:textId="77777777" w:rsidR="0046352F" w:rsidRDefault="0046352F">
            <w:pPr>
              <w:pStyle w:val="ConsPlusNormal"/>
              <w:jc w:val="center"/>
            </w:pPr>
            <w:r>
              <w:t>4.1, 4.1.1 - 4.1.4</w:t>
            </w:r>
          </w:p>
        </w:tc>
        <w:tc>
          <w:tcPr>
            <w:tcW w:w="737" w:type="dxa"/>
          </w:tcPr>
          <w:p w14:paraId="79D19CDB" w14:textId="77777777" w:rsidR="0046352F" w:rsidRDefault="0046352F">
            <w:pPr>
              <w:pStyle w:val="ConsPlusNormal"/>
              <w:jc w:val="center"/>
            </w:pPr>
            <w:r>
              <w:t>-</w:t>
            </w:r>
          </w:p>
        </w:tc>
        <w:tc>
          <w:tcPr>
            <w:tcW w:w="1077" w:type="dxa"/>
          </w:tcPr>
          <w:p w14:paraId="797B63C2" w14:textId="77777777" w:rsidR="0046352F" w:rsidRDefault="0046352F">
            <w:pPr>
              <w:pStyle w:val="ConsPlusNormal"/>
              <w:jc w:val="center"/>
            </w:pPr>
            <w:r>
              <w:t>-</w:t>
            </w:r>
          </w:p>
        </w:tc>
        <w:tc>
          <w:tcPr>
            <w:tcW w:w="1417" w:type="dxa"/>
          </w:tcPr>
          <w:p w14:paraId="0DAF0064" w14:textId="77777777" w:rsidR="0046352F" w:rsidRDefault="0046352F">
            <w:pPr>
              <w:pStyle w:val="ConsPlusNormal"/>
              <w:jc w:val="center"/>
            </w:pPr>
            <w:r>
              <w:t>-</w:t>
            </w:r>
          </w:p>
        </w:tc>
        <w:tc>
          <w:tcPr>
            <w:tcW w:w="1474" w:type="dxa"/>
          </w:tcPr>
          <w:p w14:paraId="0DAEB9FF" w14:textId="77777777" w:rsidR="0046352F" w:rsidRDefault="0046352F">
            <w:pPr>
              <w:pStyle w:val="ConsPlusNormal"/>
              <w:jc w:val="center"/>
            </w:pPr>
            <w:r>
              <w:t>-</w:t>
            </w:r>
          </w:p>
        </w:tc>
        <w:tc>
          <w:tcPr>
            <w:tcW w:w="1304" w:type="dxa"/>
          </w:tcPr>
          <w:p w14:paraId="032231EC" w14:textId="77777777" w:rsidR="0046352F" w:rsidRDefault="0046352F">
            <w:pPr>
              <w:pStyle w:val="ConsPlusNormal"/>
              <w:jc w:val="center"/>
            </w:pPr>
            <w:r>
              <w:t>-</w:t>
            </w:r>
          </w:p>
        </w:tc>
        <w:tc>
          <w:tcPr>
            <w:tcW w:w="1417" w:type="dxa"/>
          </w:tcPr>
          <w:p w14:paraId="51E1ECBF" w14:textId="77777777" w:rsidR="0046352F" w:rsidRDefault="0046352F">
            <w:pPr>
              <w:pStyle w:val="ConsPlusNormal"/>
              <w:jc w:val="center"/>
            </w:pPr>
            <w:r>
              <w:t>-</w:t>
            </w:r>
          </w:p>
        </w:tc>
        <w:tc>
          <w:tcPr>
            <w:tcW w:w="1304" w:type="dxa"/>
          </w:tcPr>
          <w:p w14:paraId="63443633" w14:textId="77777777" w:rsidR="0046352F" w:rsidRDefault="0046352F">
            <w:pPr>
              <w:pStyle w:val="ConsPlusNormal"/>
              <w:jc w:val="center"/>
            </w:pPr>
            <w:r>
              <w:t>-</w:t>
            </w:r>
          </w:p>
        </w:tc>
      </w:tr>
      <w:tr w:rsidR="0046352F" w14:paraId="3DA6B2E5" w14:textId="77777777">
        <w:tblPrEx>
          <w:tblBorders>
            <w:insideH w:val="nil"/>
          </w:tblBorders>
        </w:tblPrEx>
        <w:tc>
          <w:tcPr>
            <w:tcW w:w="1247" w:type="dxa"/>
            <w:tcBorders>
              <w:bottom w:val="nil"/>
            </w:tcBorders>
          </w:tcPr>
          <w:p w14:paraId="16FA024B" w14:textId="77777777" w:rsidR="0046352F" w:rsidRDefault="0046352F">
            <w:pPr>
              <w:pStyle w:val="ConsPlusNormal"/>
              <w:jc w:val="center"/>
            </w:pPr>
            <w:r>
              <w:lastRenderedPageBreak/>
              <w:t>3.2.6.</w:t>
            </w:r>
          </w:p>
        </w:tc>
        <w:tc>
          <w:tcPr>
            <w:tcW w:w="2041" w:type="dxa"/>
            <w:tcBorders>
              <w:bottom w:val="nil"/>
            </w:tcBorders>
          </w:tcPr>
          <w:p w14:paraId="1036A4CE" w14:textId="77777777" w:rsidR="0046352F" w:rsidRDefault="0046352F">
            <w:pPr>
              <w:pStyle w:val="ConsPlusNormal"/>
            </w:pPr>
            <w:r>
              <w:t>Информирование экспортеров Новгородской области о мерах поддержки экспорта услуг, разработанных на федеральном уровне</w:t>
            </w:r>
          </w:p>
        </w:tc>
        <w:tc>
          <w:tcPr>
            <w:tcW w:w="1871" w:type="dxa"/>
            <w:tcBorders>
              <w:bottom w:val="nil"/>
            </w:tcBorders>
          </w:tcPr>
          <w:p w14:paraId="1B5D3719" w14:textId="77777777" w:rsidR="0046352F" w:rsidRDefault="0046352F">
            <w:pPr>
              <w:pStyle w:val="ConsPlusNormal"/>
            </w:pPr>
            <w:r>
              <w:t>министерство</w:t>
            </w:r>
          </w:p>
        </w:tc>
        <w:tc>
          <w:tcPr>
            <w:tcW w:w="793" w:type="dxa"/>
            <w:tcBorders>
              <w:bottom w:val="nil"/>
            </w:tcBorders>
          </w:tcPr>
          <w:p w14:paraId="62177FC3" w14:textId="77777777" w:rsidR="0046352F" w:rsidRDefault="0046352F">
            <w:pPr>
              <w:pStyle w:val="ConsPlusNormal"/>
              <w:jc w:val="center"/>
            </w:pPr>
            <w:r>
              <w:t>2019, 2020 годы</w:t>
            </w:r>
          </w:p>
        </w:tc>
        <w:tc>
          <w:tcPr>
            <w:tcW w:w="1133" w:type="dxa"/>
            <w:tcBorders>
              <w:bottom w:val="nil"/>
            </w:tcBorders>
          </w:tcPr>
          <w:p w14:paraId="3A8D5932" w14:textId="77777777" w:rsidR="0046352F" w:rsidRDefault="0046352F">
            <w:pPr>
              <w:pStyle w:val="ConsPlusNormal"/>
              <w:jc w:val="center"/>
            </w:pPr>
            <w:r>
              <w:t>4.1, 4.1.1 - 4.1.4</w:t>
            </w:r>
          </w:p>
        </w:tc>
        <w:tc>
          <w:tcPr>
            <w:tcW w:w="737" w:type="dxa"/>
            <w:tcBorders>
              <w:bottom w:val="nil"/>
            </w:tcBorders>
          </w:tcPr>
          <w:p w14:paraId="5BA3A895" w14:textId="77777777" w:rsidR="0046352F" w:rsidRDefault="0046352F">
            <w:pPr>
              <w:pStyle w:val="ConsPlusNormal"/>
              <w:jc w:val="center"/>
            </w:pPr>
            <w:r>
              <w:t>-</w:t>
            </w:r>
          </w:p>
        </w:tc>
        <w:tc>
          <w:tcPr>
            <w:tcW w:w="1077" w:type="dxa"/>
            <w:tcBorders>
              <w:bottom w:val="nil"/>
            </w:tcBorders>
          </w:tcPr>
          <w:p w14:paraId="308738AB" w14:textId="77777777" w:rsidR="0046352F" w:rsidRDefault="0046352F">
            <w:pPr>
              <w:pStyle w:val="ConsPlusNormal"/>
              <w:jc w:val="center"/>
            </w:pPr>
            <w:r>
              <w:t>-</w:t>
            </w:r>
          </w:p>
        </w:tc>
        <w:tc>
          <w:tcPr>
            <w:tcW w:w="1417" w:type="dxa"/>
            <w:tcBorders>
              <w:bottom w:val="nil"/>
            </w:tcBorders>
          </w:tcPr>
          <w:p w14:paraId="4E95B81C" w14:textId="77777777" w:rsidR="0046352F" w:rsidRDefault="0046352F">
            <w:pPr>
              <w:pStyle w:val="ConsPlusNormal"/>
              <w:jc w:val="center"/>
            </w:pPr>
            <w:r>
              <w:t>-</w:t>
            </w:r>
          </w:p>
        </w:tc>
        <w:tc>
          <w:tcPr>
            <w:tcW w:w="1474" w:type="dxa"/>
            <w:tcBorders>
              <w:bottom w:val="nil"/>
            </w:tcBorders>
          </w:tcPr>
          <w:p w14:paraId="60C4E8A8" w14:textId="77777777" w:rsidR="0046352F" w:rsidRDefault="0046352F">
            <w:pPr>
              <w:pStyle w:val="ConsPlusNormal"/>
              <w:jc w:val="center"/>
            </w:pPr>
            <w:r>
              <w:t>-</w:t>
            </w:r>
          </w:p>
        </w:tc>
        <w:tc>
          <w:tcPr>
            <w:tcW w:w="1304" w:type="dxa"/>
            <w:tcBorders>
              <w:bottom w:val="nil"/>
            </w:tcBorders>
          </w:tcPr>
          <w:p w14:paraId="7D1E50BD" w14:textId="77777777" w:rsidR="0046352F" w:rsidRDefault="0046352F">
            <w:pPr>
              <w:pStyle w:val="ConsPlusNormal"/>
              <w:jc w:val="center"/>
            </w:pPr>
            <w:r>
              <w:t>-</w:t>
            </w:r>
          </w:p>
        </w:tc>
        <w:tc>
          <w:tcPr>
            <w:tcW w:w="1417" w:type="dxa"/>
            <w:tcBorders>
              <w:bottom w:val="nil"/>
            </w:tcBorders>
          </w:tcPr>
          <w:p w14:paraId="0F0C6F74" w14:textId="77777777" w:rsidR="0046352F" w:rsidRDefault="0046352F">
            <w:pPr>
              <w:pStyle w:val="ConsPlusNormal"/>
              <w:jc w:val="center"/>
            </w:pPr>
            <w:r>
              <w:t>-</w:t>
            </w:r>
          </w:p>
        </w:tc>
        <w:tc>
          <w:tcPr>
            <w:tcW w:w="1304" w:type="dxa"/>
            <w:tcBorders>
              <w:bottom w:val="nil"/>
            </w:tcBorders>
          </w:tcPr>
          <w:p w14:paraId="6B1C744E" w14:textId="77777777" w:rsidR="0046352F" w:rsidRDefault="0046352F">
            <w:pPr>
              <w:pStyle w:val="ConsPlusNormal"/>
              <w:jc w:val="center"/>
            </w:pPr>
            <w:r>
              <w:t>-</w:t>
            </w:r>
          </w:p>
        </w:tc>
      </w:tr>
      <w:tr w:rsidR="0046352F" w14:paraId="4437560F" w14:textId="77777777">
        <w:tblPrEx>
          <w:tblBorders>
            <w:insideH w:val="nil"/>
          </w:tblBorders>
        </w:tblPrEx>
        <w:tc>
          <w:tcPr>
            <w:tcW w:w="15815" w:type="dxa"/>
            <w:gridSpan w:val="12"/>
            <w:tcBorders>
              <w:top w:val="nil"/>
            </w:tcBorders>
          </w:tcPr>
          <w:p w14:paraId="3F29DE06" w14:textId="77777777" w:rsidR="0046352F" w:rsidRDefault="0046352F">
            <w:pPr>
              <w:pStyle w:val="ConsPlusNormal"/>
              <w:jc w:val="both"/>
            </w:pPr>
            <w:r>
              <w:t xml:space="preserve">(в ред. </w:t>
            </w:r>
            <w:hyperlink r:id="rId193" w:history="1">
              <w:r>
                <w:rPr>
                  <w:color w:val="0000FF"/>
                </w:rPr>
                <w:t>Постановления</w:t>
              </w:r>
            </w:hyperlink>
            <w:r>
              <w:t xml:space="preserve"> Правительства Новгородской области от 27.08.2021 N 252)</w:t>
            </w:r>
          </w:p>
        </w:tc>
      </w:tr>
      <w:tr w:rsidR="0046352F" w14:paraId="06966683" w14:textId="77777777">
        <w:tblPrEx>
          <w:tblBorders>
            <w:insideH w:val="nil"/>
          </w:tblBorders>
        </w:tblPrEx>
        <w:tc>
          <w:tcPr>
            <w:tcW w:w="1247" w:type="dxa"/>
            <w:tcBorders>
              <w:bottom w:val="nil"/>
            </w:tcBorders>
          </w:tcPr>
          <w:p w14:paraId="19ED5B0A" w14:textId="77777777" w:rsidR="0046352F" w:rsidRDefault="0046352F">
            <w:pPr>
              <w:pStyle w:val="ConsPlusNormal"/>
              <w:jc w:val="center"/>
              <w:outlineLvl w:val="2"/>
            </w:pPr>
            <w:r>
              <w:t>4.</w:t>
            </w:r>
          </w:p>
        </w:tc>
        <w:tc>
          <w:tcPr>
            <w:tcW w:w="14568" w:type="dxa"/>
            <w:gridSpan w:val="11"/>
            <w:tcBorders>
              <w:bottom w:val="nil"/>
            </w:tcBorders>
          </w:tcPr>
          <w:p w14:paraId="41CA3D17" w14:textId="77777777" w:rsidR="0046352F" w:rsidRDefault="0046352F">
            <w:pPr>
              <w:pStyle w:val="ConsPlusNormal"/>
            </w:pPr>
            <w:r>
              <w:t>Подпрограмма "Развитие туристского потенциала Новгородской области"</w:t>
            </w:r>
          </w:p>
        </w:tc>
      </w:tr>
      <w:tr w:rsidR="0046352F" w14:paraId="12E16891" w14:textId="77777777">
        <w:tblPrEx>
          <w:tblBorders>
            <w:insideH w:val="nil"/>
          </w:tblBorders>
        </w:tblPrEx>
        <w:tc>
          <w:tcPr>
            <w:tcW w:w="15815" w:type="dxa"/>
            <w:gridSpan w:val="12"/>
            <w:tcBorders>
              <w:top w:val="nil"/>
            </w:tcBorders>
          </w:tcPr>
          <w:p w14:paraId="52E76A2F" w14:textId="77777777" w:rsidR="0046352F" w:rsidRDefault="0046352F">
            <w:pPr>
              <w:pStyle w:val="ConsPlusNormal"/>
              <w:jc w:val="both"/>
            </w:pPr>
            <w:r>
              <w:t xml:space="preserve">(в ред. </w:t>
            </w:r>
            <w:hyperlink r:id="rId194" w:history="1">
              <w:r>
                <w:rPr>
                  <w:color w:val="0000FF"/>
                </w:rPr>
                <w:t>Постановления</w:t>
              </w:r>
            </w:hyperlink>
            <w:r>
              <w:t xml:space="preserve"> Правительства Новгородской области от 10.08.2020 N 375)</w:t>
            </w:r>
          </w:p>
        </w:tc>
      </w:tr>
      <w:tr w:rsidR="0046352F" w14:paraId="6067F2B4" w14:textId="77777777">
        <w:tc>
          <w:tcPr>
            <w:tcW w:w="1247" w:type="dxa"/>
          </w:tcPr>
          <w:p w14:paraId="6C752DD5" w14:textId="77777777" w:rsidR="0046352F" w:rsidRDefault="0046352F">
            <w:pPr>
              <w:pStyle w:val="ConsPlusNormal"/>
              <w:jc w:val="center"/>
            </w:pPr>
            <w:r>
              <w:t>4.1.</w:t>
            </w:r>
          </w:p>
        </w:tc>
        <w:tc>
          <w:tcPr>
            <w:tcW w:w="14568" w:type="dxa"/>
            <w:gridSpan w:val="11"/>
          </w:tcPr>
          <w:p w14:paraId="666C3631" w14:textId="77777777" w:rsidR="0046352F" w:rsidRDefault="0046352F">
            <w:pPr>
              <w:pStyle w:val="ConsPlusNormal"/>
            </w:pPr>
            <w:r>
              <w:t>Задача 1. Комплексное развитие туризма: обеспечение развития туристского потенциала Новгородской области за счет формирования туристской инфраструктуры, активизации продвижения региональных туристских продуктов, повышение качества туристских услуг</w:t>
            </w:r>
          </w:p>
        </w:tc>
      </w:tr>
      <w:tr w:rsidR="0046352F" w14:paraId="00C7B09B" w14:textId="77777777">
        <w:tc>
          <w:tcPr>
            <w:tcW w:w="1247" w:type="dxa"/>
          </w:tcPr>
          <w:p w14:paraId="0ED6DBBB" w14:textId="77777777" w:rsidR="0046352F" w:rsidRDefault="0046352F">
            <w:pPr>
              <w:pStyle w:val="ConsPlusNormal"/>
              <w:jc w:val="center"/>
            </w:pPr>
            <w:r>
              <w:t>4.1.1.</w:t>
            </w:r>
          </w:p>
        </w:tc>
        <w:tc>
          <w:tcPr>
            <w:tcW w:w="2041" w:type="dxa"/>
          </w:tcPr>
          <w:p w14:paraId="63B83D78" w14:textId="77777777" w:rsidR="0046352F" w:rsidRDefault="0046352F">
            <w:pPr>
              <w:pStyle w:val="ConsPlusNormal"/>
            </w:pPr>
            <w:r>
              <w:t>Формирование туристской инфраструктуры</w:t>
            </w:r>
          </w:p>
        </w:tc>
        <w:tc>
          <w:tcPr>
            <w:tcW w:w="1871" w:type="dxa"/>
          </w:tcPr>
          <w:p w14:paraId="2E1B08B3" w14:textId="77777777" w:rsidR="0046352F" w:rsidRDefault="0046352F">
            <w:pPr>
              <w:pStyle w:val="ConsPlusNormal"/>
              <w:jc w:val="both"/>
            </w:pPr>
            <w:r>
              <w:t>министерство</w:t>
            </w:r>
          </w:p>
        </w:tc>
        <w:tc>
          <w:tcPr>
            <w:tcW w:w="793" w:type="dxa"/>
          </w:tcPr>
          <w:p w14:paraId="5E298847" w14:textId="77777777" w:rsidR="0046352F" w:rsidRDefault="0046352F">
            <w:pPr>
              <w:pStyle w:val="ConsPlusNormal"/>
              <w:jc w:val="center"/>
            </w:pPr>
            <w:r>
              <w:t>2019 - 2024 годы</w:t>
            </w:r>
          </w:p>
        </w:tc>
        <w:tc>
          <w:tcPr>
            <w:tcW w:w="1133" w:type="dxa"/>
          </w:tcPr>
          <w:p w14:paraId="7A5DF00B" w14:textId="77777777" w:rsidR="0046352F" w:rsidRDefault="0046352F">
            <w:pPr>
              <w:pStyle w:val="ConsPlusNormal"/>
              <w:jc w:val="center"/>
            </w:pPr>
            <w:r>
              <w:t>5.1 - 5.5, 5.7, 5.12</w:t>
            </w:r>
          </w:p>
        </w:tc>
        <w:tc>
          <w:tcPr>
            <w:tcW w:w="737" w:type="dxa"/>
          </w:tcPr>
          <w:p w14:paraId="00CED78D" w14:textId="77777777" w:rsidR="0046352F" w:rsidRDefault="0046352F">
            <w:pPr>
              <w:pStyle w:val="ConsPlusNormal"/>
              <w:jc w:val="center"/>
            </w:pPr>
            <w:r>
              <w:t>-</w:t>
            </w:r>
          </w:p>
        </w:tc>
        <w:tc>
          <w:tcPr>
            <w:tcW w:w="1077" w:type="dxa"/>
          </w:tcPr>
          <w:p w14:paraId="1A2FF1F3" w14:textId="77777777" w:rsidR="0046352F" w:rsidRDefault="0046352F">
            <w:pPr>
              <w:pStyle w:val="ConsPlusNormal"/>
              <w:jc w:val="center"/>
            </w:pPr>
            <w:r>
              <w:t>-</w:t>
            </w:r>
          </w:p>
        </w:tc>
        <w:tc>
          <w:tcPr>
            <w:tcW w:w="1417" w:type="dxa"/>
          </w:tcPr>
          <w:p w14:paraId="3C61B3D2" w14:textId="77777777" w:rsidR="0046352F" w:rsidRDefault="0046352F">
            <w:pPr>
              <w:pStyle w:val="ConsPlusNormal"/>
              <w:jc w:val="center"/>
            </w:pPr>
            <w:r>
              <w:t>-</w:t>
            </w:r>
          </w:p>
        </w:tc>
        <w:tc>
          <w:tcPr>
            <w:tcW w:w="1474" w:type="dxa"/>
          </w:tcPr>
          <w:p w14:paraId="0B3C5BA4" w14:textId="77777777" w:rsidR="0046352F" w:rsidRDefault="0046352F">
            <w:pPr>
              <w:pStyle w:val="ConsPlusNormal"/>
              <w:jc w:val="center"/>
            </w:pPr>
            <w:r>
              <w:t>-</w:t>
            </w:r>
          </w:p>
        </w:tc>
        <w:tc>
          <w:tcPr>
            <w:tcW w:w="1304" w:type="dxa"/>
          </w:tcPr>
          <w:p w14:paraId="2594645E" w14:textId="77777777" w:rsidR="0046352F" w:rsidRDefault="0046352F">
            <w:pPr>
              <w:pStyle w:val="ConsPlusNormal"/>
              <w:jc w:val="center"/>
            </w:pPr>
            <w:r>
              <w:t>-</w:t>
            </w:r>
          </w:p>
        </w:tc>
        <w:tc>
          <w:tcPr>
            <w:tcW w:w="1417" w:type="dxa"/>
          </w:tcPr>
          <w:p w14:paraId="48DB300E" w14:textId="77777777" w:rsidR="0046352F" w:rsidRDefault="0046352F">
            <w:pPr>
              <w:pStyle w:val="ConsPlusNormal"/>
              <w:jc w:val="center"/>
            </w:pPr>
            <w:r>
              <w:t>-</w:t>
            </w:r>
          </w:p>
        </w:tc>
        <w:tc>
          <w:tcPr>
            <w:tcW w:w="1304" w:type="dxa"/>
          </w:tcPr>
          <w:p w14:paraId="1BCF74FC" w14:textId="77777777" w:rsidR="0046352F" w:rsidRDefault="0046352F">
            <w:pPr>
              <w:pStyle w:val="ConsPlusNormal"/>
              <w:jc w:val="center"/>
            </w:pPr>
            <w:r>
              <w:t>-</w:t>
            </w:r>
          </w:p>
        </w:tc>
      </w:tr>
      <w:tr w:rsidR="0046352F" w14:paraId="324A683B" w14:textId="77777777">
        <w:tc>
          <w:tcPr>
            <w:tcW w:w="1247" w:type="dxa"/>
          </w:tcPr>
          <w:p w14:paraId="07CEE19C" w14:textId="77777777" w:rsidR="0046352F" w:rsidRDefault="0046352F">
            <w:pPr>
              <w:pStyle w:val="ConsPlusNormal"/>
              <w:jc w:val="center"/>
            </w:pPr>
            <w:r>
              <w:t>4.1.1.1.</w:t>
            </w:r>
          </w:p>
        </w:tc>
        <w:tc>
          <w:tcPr>
            <w:tcW w:w="2041" w:type="dxa"/>
          </w:tcPr>
          <w:p w14:paraId="26B1D319" w14:textId="77777777" w:rsidR="0046352F" w:rsidRDefault="0046352F">
            <w:pPr>
              <w:pStyle w:val="ConsPlusNormal"/>
            </w:pPr>
            <w:r>
              <w:t>Увеличение количества койко-мест в коллективных средствах размещения</w:t>
            </w:r>
          </w:p>
        </w:tc>
        <w:tc>
          <w:tcPr>
            <w:tcW w:w="1871" w:type="dxa"/>
          </w:tcPr>
          <w:p w14:paraId="0EFC389E" w14:textId="77777777" w:rsidR="0046352F" w:rsidRDefault="0046352F">
            <w:pPr>
              <w:pStyle w:val="ConsPlusNormal"/>
              <w:jc w:val="both"/>
            </w:pPr>
            <w:r>
              <w:t>министерство</w:t>
            </w:r>
          </w:p>
          <w:p w14:paraId="7D14CF03" w14:textId="77777777" w:rsidR="0046352F" w:rsidRDefault="0046352F">
            <w:pPr>
              <w:pStyle w:val="ConsPlusNormal"/>
            </w:pPr>
          </w:p>
          <w:p w14:paraId="2256A4D5" w14:textId="77777777" w:rsidR="0046352F" w:rsidRDefault="0046352F">
            <w:pPr>
              <w:pStyle w:val="ConsPlusNormal"/>
              <w:jc w:val="both"/>
            </w:pPr>
            <w:r>
              <w:t>администрации городского округа, муниципальных районов, муниципальных округов Новгородской области</w:t>
            </w:r>
          </w:p>
          <w:p w14:paraId="70FE4F79" w14:textId="77777777" w:rsidR="0046352F" w:rsidRDefault="0046352F">
            <w:pPr>
              <w:pStyle w:val="ConsPlusNormal"/>
            </w:pPr>
          </w:p>
          <w:p w14:paraId="673BDBD3" w14:textId="77777777" w:rsidR="0046352F" w:rsidRDefault="0046352F">
            <w:pPr>
              <w:pStyle w:val="ConsPlusNormal"/>
              <w:jc w:val="both"/>
            </w:pPr>
            <w:r>
              <w:lastRenderedPageBreak/>
              <w:t>АНО "Туристический офис "Русь Новгородская"</w:t>
            </w:r>
          </w:p>
          <w:p w14:paraId="7E6D2C0E" w14:textId="77777777" w:rsidR="0046352F" w:rsidRDefault="0046352F">
            <w:pPr>
              <w:pStyle w:val="ConsPlusNormal"/>
            </w:pPr>
          </w:p>
          <w:p w14:paraId="3D3FFF56" w14:textId="77777777" w:rsidR="0046352F" w:rsidRDefault="0046352F">
            <w:pPr>
              <w:pStyle w:val="ConsPlusNormal"/>
              <w:jc w:val="both"/>
            </w:pPr>
            <w:r>
              <w:t>ГОАУ "Агентство развития Новгородской области"</w:t>
            </w:r>
          </w:p>
        </w:tc>
        <w:tc>
          <w:tcPr>
            <w:tcW w:w="793" w:type="dxa"/>
          </w:tcPr>
          <w:p w14:paraId="5B334F98" w14:textId="77777777" w:rsidR="0046352F" w:rsidRDefault="0046352F">
            <w:pPr>
              <w:pStyle w:val="ConsPlusNormal"/>
              <w:jc w:val="center"/>
            </w:pPr>
            <w:r>
              <w:lastRenderedPageBreak/>
              <w:t>2019 - 2024 годы</w:t>
            </w:r>
          </w:p>
        </w:tc>
        <w:tc>
          <w:tcPr>
            <w:tcW w:w="1133" w:type="dxa"/>
          </w:tcPr>
          <w:p w14:paraId="5A8173C0" w14:textId="77777777" w:rsidR="0046352F" w:rsidRDefault="0046352F">
            <w:pPr>
              <w:pStyle w:val="ConsPlusNormal"/>
              <w:jc w:val="center"/>
            </w:pPr>
            <w:r>
              <w:t>5.3, 5.4</w:t>
            </w:r>
          </w:p>
        </w:tc>
        <w:tc>
          <w:tcPr>
            <w:tcW w:w="737" w:type="dxa"/>
          </w:tcPr>
          <w:p w14:paraId="33427E6B" w14:textId="77777777" w:rsidR="0046352F" w:rsidRDefault="0046352F">
            <w:pPr>
              <w:pStyle w:val="ConsPlusNormal"/>
              <w:jc w:val="center"/>
            </w:pPr>
            <w:r>
              <w:t>-</w:t>
            </w:r>
          </w:p>
        </w:tc>
        <w:tc>
          <w:tcPr>
            <w:tcW w:w="1077" w:type="dxa"/>
          </w:tcPr>
          <w:p w14:paraId="18F89768" w14:textId="77777777" w:rsidR="0046352F" w:rsidRDefault="0046352F">
            <w:pPr>
              <w:pStyle w:val="ConsPlusNormal"/>
              <w:jc w:val="center"/>
            </w:pPr>
            <w:r>
              <w:t>-</w:t>
            </w:r>
          </w:p>
        </w:tc>
        <w:tc>
          <w:tcPr>
            <w:tcW w:w="1417" w:type="dxa"/>
          </w:tcPr>
          <w:p w14:paraId="13D51DAB" w14:textId="77777777" w:rsidR="0046352F" w:rsidRDefault="0046352F">
            <w:pPr>
              <w:pStyle w:val="ConsPlusNormal"/>
              <w:jc w:val="center"/>
            </w:pPr>
            <w:r>
              <w:t>-</w:t>
            </w:r>
          </w:p>
        </w:tc>
        <w:tc>
          <w:tcPr>
            <w:tcW w:w="1474" w:type="dxa"/>
          </w:tcPr>
          <w:p w14:paraId="71DFD507" w14:textId="77777777" w:rsidR="0046352F" w:rsidRDefault="0046352F">
            <w:pPr>
              <w:pStyle w:val="ConsPlusNormal"/>
              <w:jc w:val="center"/>
            </w:pPr>
            <w:r>
              <w:t>-</w:t>
            </w:r>
          </w:p>
        </w:tc>
        <w:tc>
          <w:tcPr>
            <w:tcW w:w="1304" w:type="dxa"/>
          </w:tcPr>
          <w:p w14:paraId="32FC5851" w14:textId="77777777" w:rsidR="0046352F" w:rsidRDefault="0046352F">
            <w:pPr>
              <w:pStyle w:val="ConsPlusNormal"/>
              <w:jc w:val="center"/>
            </w:pPr>
            <w:r>
              <w:t>-</w:t>
            </w:r>
          </w:p>
        </w:tc>
        <w:tc>
          <w:tcPr>
            <w:tcW w:w="1417" w:type="dxa"/>
          </w:tcPr>
          <w:p w14:paraId="15D4EF20" w14:textId="77777777" w:rsidR="0046352F" w:rsidRDefault="0046352F">
            <w:pPr>
              <w:pStyle w:val="ConsPlusNormal"/>
              <w:jc w:val="center"/>
            </w:pPr>
            <w:r>
              <w:t>-</w:t>
            </w:r>
          </w:p>
        </w:tc>
        <w:tc>
          <w:tcPr>
            <w:tcW w:w="1304" w:type="dxa"/>
          </w:tcPr>
          <w:p w14:paraId="24E64DFB" w14:textId="77777777" w:rsidR="0046352F" w:rsidRDefault="0046352F">
            <w:pPr>
              <w:pStyle w:val="ConsPlusNormal"/>
              <w:jc w:val="center"/>
            </w:pPr>
            <w:r>
              <w:t>-</w:t>
            </w:r>
          </w:p>
        </w:tc>
      </w:tr>
      <w:tr w:rsidR="0046352F" w14:paraId="5F4C8A33" w14:textId="77777777">
        <w:tc>
          <w:tcPr>
            <w:tcW w:w="1247" w:type="dxa"/>
          </w:tcPr>
          <w:p w14:paraId="6B8D754D" w14:textId="77777777" w:rsidR="0046352F" w:rsidRDefault="0046352F">
            <w:pPr>
              <w:pStyle w:val="ConsPlusNormal"/>
              <w:jc w:val="center"/>
            </w:pPr>
            <w:r>
              <w:t>4.1.1.2.</w:t>
            </w:r>
          </w:p>
        </w:tc>
        <w:tc>
          <w:tcPr>
            <w:tcW w:w="2041" w:type="dxa"/>
          </w:tcPr>
          <w:p w14:paraId="2CD9EAF5" w14:textId="77777777" w:rsidR="0046352F" w:rsidRDefault="0046352F">
            <w:pPr>
              <w:pStyle w:val="ConsPlusNormal"/>
            </w:pPr>
            <w:r>
              <w:t>Установка знаков туристской навигации</w:t>
            </w:r>
          </w:p>
        </w:tc>
        <w:tc>
          <w:tcPr>
            <w:tcW w:w="1871" w:type="dxa"/>
          </w:tcPr>
          <w:p w14:paraId="3F1786B4" w14:textId="77777777" w:rsidR="0046352F" w:rsidRDefault="0046352F">
            <w:pPr>
              <w:pStyle w:val="ConsPlusNormal"/>
              <w:jc w:val="both"/>
            </w:pPr>
            <w:r>
              <w:t>министерство</w:t>
            </w:r>
          </w:p>
          <w:p w14:paraId="04978F18" w14:textId="77777777" w:rsidR="0046352F" w:rsidRDefault="0046352F">
            <w:pPr>
              <w:pStyle w:val="ConsPlusNormal"/>
            </w:pPr>
          </w:p>
          <w:p w14:paraId="45594E2E" w14:textId="77777777" w:rsidR="0046352F" w:rsidRDefault="0046352F">
            <w:pPr>
              <w:pStyle w:val="ConsPlusNormal"/>
              <w:jc w:val="both"/>
            </w:pPr>
            <w:r>
              <w:t>министерство транспорта и дорожного хозяйства Новгородской области</w:t>
            </w:r>
          </w:p>
          <w:p w14:paraId="0E1918F9" w14:textId="77777777" w:rsidR="0046352F" w:rsidRDefault="0046352F">
            <w:pPr>
              <w:pStyle w:val="ConsPlusNormal"/>
            </w:pPr>
          </w:p>
          <w:p w14:paraId="73DFCF43" w14:textId="77777777" w:rsidR="0046352F" w:rsidRDefault="0046352F">
            <w:pPr>
              <w:pStyle w:val="ConsPlusNormal"/>
              <w:jc w:val="both"/>
            </w:pPr>
            <w:r>
              <w:t>АНО "Туристический офис "Русь Новгородская"</w:t>
            </w:r>
          </w:p>
          <w:p w14:paraId="6C1F3021" w14:textId="77777777" w:rsidR="0046352F" w:rsidRDefault="0046352F">
            <w:pPr>
              <w:pStyle w:val="ConsPlusNormal"/>
            </w:pPr>
          </w:p>
          <w:p w14:paraId="03864652" w14:textId="77777777" w:rsidR="0046352F" w:rsidRDefault="0046352F">
            <w:pPr>
              <w:pStyle w:val="ConsPlusNormal"/>
              <w:jc w:val="both"/>
            </w:pPr>
            <w:r>
              <w:t>администрации городского округа, муниципальных районов, муниципальных округов Новгородской области</w:t>
            </w:r>
          </w:p>
        </w:tc>
        <w:tc>
          <w:tcPr>
            <w:tcW w:w="793" w:type="dxa"/>
          </w:tcPr>
          <w:p w14:paraId="514473A8" w14:textId="77777777" w:rsidR="0046352F" w:rsidRDefault="0046352F">
            <w:pPr>
              <w:pStyle w:val="ConsPlusNormal"/>
              <w:jc w:val="center"/>
            </w:pPr>
            <w:r>
              <w:t>2019 - 2024 годы</w:t>
            </w:r>
          </w:p>
        </w:tc>
        <w:tc>
          <w:tcPr>
            <w:tcW w:w="1133" w:type="dxa"/>
          </w:tcPr>
          <w:p w14:paraId="4A15D2E4" w14:textId="77777777" w:rsidR="0046352F" w:rsidRDefault="0046352F">
            <w:pPr>
              <w:pStyle w:val="ConsPlusNormal"/>
              <w:jc w:val="center"/>
            </w:pPr>
            <w:r>
              <w:t>5.7</w:t>
            </w:r>
          </w:p>
        </w:tc>
        <w:tc>
          <w:tcPr>
            <w:tcW w:w="737" w:type="dxa"/>
          </w:tcPr>
          <w:p w14:paraId="42484D05" w14:textId="77777777" w:rsidR="0046352F" w:rsidRDefault="0046352F">
            <w:pPr>
              <w:pStyle w:val="ConsPlusNormal"/>
              <w:jc w:val="center"/>
            </w:pPr>
            <w:r>
              <w:t>-</w:t>
            </w:r>
          </w:p>
        </w:tc>
        <w:tc>
          <w:tcPr>
            <w:tcW w:w="1077" w:type="dxa"/>
          </w:tcPr>
          <w:p w14:paraId="6ABF8AA3" w14:textId="77777777" w:rsidR="0046352F" w:rsidRDefault="0046352F">
            <w:pPr>
              <w:pStyle w:val="ConsPlusNormal"/>
              <w:jc w:val="center"/>
            </w:pPr>
            <w:r>
              <w:t>-</w:t>
            </w:r>
          </w:p>
        </w:tc>
        <w:tc>
          <w:tcPr>
            <w:tcW w:w="1417" w:type="dxa"/>
          </w:tcPr>
          <w:p w14:paraId="5136768A" w14:textId="77777777" w:rsidR="0046352F" w:rsidRDefault="0046352F">
            <w:pPr>
              <w:pStyle w:val="ConsPlusNormal"/>
              <w:jc w:val="center"/>
            </w:pPr>
            <w:r>
              <w:t>-</w:t>
            </w:r>
          </w:p>
        </w:tc>
        <w:tc>
          <w:tcPr>
            <w:tcW w:w="1474" w:type="dxa"/>
          </w:tcPr>
          <w:p w14:paraId="316E787B" w14:textId="77777777" w:rsidR="0046352F" w:rsidRDefault="0046352F">
            <w:pPr>
              <w:pStyle w:val="ConsPlusNormal"/>
              <w:jc w:val="center"/>
            </w:pPr>
            <w:r>
              <w:t>-</w:t>
            </w:r>
          </w:p>
        </w:tc>
        <w:tc>
          <w:tcPr>
            <w:tcW w:w="1304" w:type="dxa"/>
          </w:tcPr>
          <w:p w14:paraId="7610D32F" w14:textId="77777777" w:rsidR="0046352F" w:rsidRDefault="0046352F">
            <w:pPr>
              <w:pStyle w:val="ConsPlusNormal"/>
              <w:jc w:val="center"/>
            </w:pPr>
            <w:r>
              <w:t>-</w:t>
            </w:r>
          </w:p>
        </w:tc>
        <w:tc>
          <w:tcPr>
            <w:tcW w:w="1417" w:type="dxa"/>
          </w:tcPr>
          <w:p w14:paraId="7E829D5E" w14:textId="77777777" w:rsidR="0046352F" w:rsidRDefault="0046352F">
            <w:pPr>
              <w:pStyle w:val="ConsPlusNormal"/>
              <w:jc w:val="center"/>
            </w:pPr>
            <w:r>
              <w:t>-</w:t>
            </w:r>
          </w:p>
        </w:tc>
        <w:tc>
          <w:tcPr>
            <w:tcW w:w="1304" w:type="dxa"/>
          </w:tcPr>
          <w:p w14:paraId="73DC238B" w14:textId="77777777" w:rsidR="0046352F" w:rsidRDefault="0046352F">
            <w:pPr>
              <w:pStyle w:val="ConsPlusNormal"/>
              <w:jc w:val="center"/>
            </w:pPr>
            <w:r>
              <w:t>-</w:t>
            </w:r>
          </w:p>
        </w:tc>
      </w:tr>
      <w:tr w:rsidR="0046352F" w14:paraId="62BB01BF" w14:textId="77777777">
        <w:tc>
          <w:tcPr>
            <w:tcW w:w="1247" w:type="dxa"/>
          </w:tcPr>
          <w:p w14:paraId="165EA65D" w14:textId="77777777" w:rsidR="0046352F" w:rsidRDefault="0046352F">
            <w:pPr>
              <w:pStyle w:val="ConsPlusNormal"/>
              <w:jc w:val="center"/>
            </w:pPr>
            <w:r>
              <w:lastRenderedPageBreak/>
              <w:t>4.1.2.</w:t>
            </w:r>
          </w:p>
        </w:tc>
        <w:tc>
          <w:tcPr>
            <w:tcW w:w="2041" w:type="dxa"/>
          </w:tcPr>
          <w:p w14:paraId="4820FD79" w14:textId="77777777" w:rsidR="0046352F" w:rsidRDefault="0046352F">
            <w:pPr>
              <w:pStyle w:val="ConsPlusNormal"/>
            </w:pPr>
            <w:r>
              <w:t>Продвижение Новгородской области в рамках существующих туристских продуктов</w:t>
            </w:r>
          </w:p>
        </w:tc>
        <w:tc>
          <w:tcPr>
            <w:tcW w:w="1871" w:type="dxa"/>
          </w:tcPr>
          <w:p w14:paraId="34A8F3EF" w14:textId="77777777" w:rsidR="0046352F" w:rsidRDefault="0046352F">
            <w:pPr>
              <w:pStyle w:val="ConsPlusNormal"/>
              <w:jc w:val="both"/>
            </w:pPr>
            <w:r>
              <w:t>министерство</w:t>
            </w:r>
          </w:p>
        </w:tc>
        <w:tc>
          <w:tcPr>
            <w:tcW w:w="793" w:type="dxa"/>
          </w:tcPr>
          <w:p w14:paraId="50A2DDA8" w14:textId="77777777" w:rsidR="0046352F" w:rsidRDefault="0046352F">
            <w:pPr>
              <w:pStyle w:val="ConsPlusNormal"/>
              <w:jc w:val="center"/>
            </w:pPr>
            <w:r>
              <w:t>2019 - 2024 годы</w:t>
            </w:r>
          </w:p>
        </w:tc>
        <w:tc>
          <w:tcPr>
            <w:tcW w:w="1133" w:type="dxa"/>
          </w:tcPr>
          <w:p w14:paraId="131E5AF6" w14:textId="77777777" w:rsidR="0046352F" w:rsidRDefault="0046352F">
            <w:pPr>
              <w:pStyle w:val="ConsPlusNormal"/>
              <w:jc w:val="center"/>
            </w:pPr>
            <w:r>
              <w:t>5.8 - 5.11</w:t>
            </w:r>
          </w:p>
        </w:tc>
        <w:tc>
          <w:tcPr>
            <w:tcW w:w="737" w:type="dxa"/>
          </w:tcPr>
          <w:p w14:paraId="0E945C8C" w14:textId="77777777" w:rsidR="0046352F" w:rsidRDefault="0046352F">
            <w:pPr>
              <w:pStyle w:val="ConsPlusNormal"/>
              <w:jc w:val="center"/>
            </w:pPr>
            <w:r>
              <w:t>-</w:t>
            </w:r>
          </w:p>
        </w:tc>
        <w:tc>
          <w:tcPr>
            <w:tcW w:w="1077" w:type="dxa"/>
          </w:tcPr>
          <w:p w14:paraId="6CAF1DC8" w14:textId="77777777" w:rsidR="0046352F" w:rsidRDefault="0046352F">
            <w:pPr>
              <w:pStyle w:val="ConsPlusNormal"/>
              <w:jc w:val="center"/>
            </w:pPr>
            <w:r>
              <w:t>-</w:t>
            </w:r>
          </w:p>
        </w:tc>
        <w:tc>
          <w:tcPr>
            <w:tcW w:w="1417" w:type="dxa"/>
          </w:tcPr>
          <w:p w14:paraId="151660F8" w14:textId="77777777" w:rsidR="0046352F" w:rsidRDefault="0046352F">
            <w:pPr>
              <w:pStyle w:val="ConsPlusNormal"/>
              <w:jc w:val="center"/>
            </w:pPr>
            <w:r>
              <w:t>-</w:t>
            </w:r>
          </w:p>
        </w:tc>
        <w:tc>
          <w:tcPr>
            <w:tcW w:w="1474" w:type="dxa"/>
          </w:tcPr>
          <w:p w14:paraId="1692BF5F" w14:textId="77777777" w:rsidR="0046352F" w:rsidRDefault="0046352F">
            <w:pPr>
              <w:pStyle w:val="ConsPlusNormal"/>
              <w:jc w:val="center"/>
            </w:pPr>
            <w:r>
              <w:t>-</w:t>
            </w:r>
          </w:p>
        </w:tc>
        <w:tc>
          <w:tcPr>
            <w:tcW w:w="1304" w:type="dxa"/>
          </w:tcPr>
          <w:p w14:paraId="16C4589C" w14:textId="77777777" w:rsidR="0046352F" w:rsidRDefault="0046352F">
            <w:pPr>
              <w:pStyle w:val="ConsPlusNormal"/>
              <w:jc w:val="center"/>
            </w:pPr>
            <w:r>
              <w:t>-</w:t>
            </w:r>
          </w:p>
        </w:tc>
        <w:tc>
          <w:tcPr>
            <w:tcW w:w="1417" w:type="dxa"/>
          </w:tcPr>
          <w:p w14:paraId="05881BE3" w14:textId="77777777" w:rsidR="0046352F" w:rsidRDefault="0046352F">
            <w:pPr>
              <w:pStyle w:val="ConsPlusNormal"/>
              <w:jc w:val="center"/>
            </w:pPr>
            <w:r>
              <w:t>-</w:t>
            </w:r>
          </w:p>
        </w:tc>
        <w:tc>
          <w:tcPr>
            <w:tcW w:w="1304" w:type="dxa"/>
          </w:tcPr>
          <w:p w14:paraId="51A28451" w14:textId="77777777" w:rsidR="0046352F" w:rsidRDefault="0046352F">
            <w:pPr>
              <w:pStyle w:val="ConsPlusNormal"/>
              <w:jc w:val="center"/>
            </w:pPr>
            <w:r>
              <w:t>-</w:t>
            </w:r>
          </w:p>
        </w:tc>
      </w:tr>
      <w:tr w:rsidR="0046352F" w14:paraId="2B397763" w14:textId="77777777">
        <w:tc>
          <w:tcPr>
            <w:tcW w:w="1247" w:type="dxa"/>
          </w:tcPr>
          <w:p w14:paraId="3B3EF2ED" w14:textId="77777777" w:rsidR="0046352F" w:rsidRDefault="0046352F">
            <w:pPr>
              <w:pStyle w:val="ConsPlusNormal"/>
              <w:jc w:val="center"/>
            </w:pPr>
            <w:r>
              <w:t>4.1.2.1.</w:t>
            </w:r>
          </w:p>
        </w:tc>
        <w:tc>
          <w:tcPr>
            <w:tcW w:w="2041" w:type="dxa"/>
          </w:tcPr>
          <w:p w14:paraId="78FA2F35" w14:textId="77777777" w:rsidR="0046352F" w:rsidRDefault="0046352F">
            <w:pPr>
              <w:pStyle w:val="ConsPlusNormal"/>
            </w:pPr>
            <w:r>
              <w:t>Увеличение количества региональных туристских продуктов</w:t>
            </w:r>
          </w:p>
        </w:tc>
        <w:tc>
          <w:tcPr>
            <w:tcW w:w="1871" w:type="dxa"/>
          </w:tcPr>
          <w:p w14:paraId="30F1FE8A" w14:textId="77777777" w:rsidR="0046352F" w:rsidRDefault="0046352F">
            <w:pPr>
              <w:pStyle w:val="ConsPlusNormal"/>
              <w:jc w:val="both"/>
            </w:pPr>
            <w:r>
              <w:t>министерство</w:t>
            </w:r>
          </w:p>
          <w:p w14:paraId="4EBEB864" w14:textId="77777777" w:rsidR="0046352F" w:rsidRDefault="0046352F">
            <w:pPr>
              <w:pStyle w:val="ConsPlusNormal"/>
            </w:pPr>
          </w:p>
          <w:p w14:paraId="05B4C061" w14:textId="77777777" w:rsidR="0046352F" w:rsidRDefault="0046352F">
            <w:pPr>
              <w:pStyle w:val="ConsPlusNormal"/>
              <w:jc w:val="both"/>
            </w:pPr>
            <w:r>
              <w:t>АНО "Туристический офис "Русь Новгородская"</w:t>
            </w:r>
          </w:p>
        </w:tc>
        <w:tc>
          <w:tcPr>
            <w:tcW w:w="793" w:type="dxa"/>
          </w:tcPr>
          <w:p w14:paraId="0244F9DF" w14:textId="77777777" w:rsidR="0046352F" w:rsidRDefault="0046352F">
            <w:pPr>
              <w:pStyle w:val="ConsPlusNormal"/>
              <w:jc w:val="center"/>
            </w:pPr>
            <w:r>
              <w:t>2019 - 2024 годы</w:t>
            </w:r>
          </w:p>
        </w:tc>
        <w:tc>
          <w:tcPr>
            <w:tcW w:w="1133" w:type="dxa"/>
          </w:tcPr>
          <w:p w14:paraId="2B328F11" w14:textId="77777777" w:rsidR="0046352F" w:rsidRDefault="0046352F">
            <w:pPr>
              <w:pStyle w:val="ConsPlusNormal"/>
              <w:jc w:val="center"/>
            </w:pPr>
            <w:r>
              <w:t>5.8</w:t>
            </w:r>
          </w:p>
        </w:tc>
        <w:tc>
          <w:tcPr>
            <w:tcW w:w="737" w:type="dxa"/>
          </w:tcPr>
          <w:p w14:paraId="4DA75BB7" w14:textId="77777777" w:rsidR="0046352F" w:rsidRDefault="0046352F">
            <w:pPr>
              <w:pStyle w:val="ConsPlusNormal"/>
              <w:jc w:val="center"/>
            </w:pPr>
            <w:r>
              <w:t>-</w:t>
            </w:r>
          </w:p>
        </w:tc>
        <w:tc>
          <w:tcPr>
            <w:tcW w:w="1077" w:type="dxa"/>
          </w:tcPr>
          <w:p w14:paraId="28765279" w14:textId="77777777" w:rsidR="0046352F" w:rsidRDefault="0046352F">
            <w:pPr>
              <w:pStyle w:val="ConsPlusNormal"/>
              <w:jc w:val="center"/>
            </w:pPr>
            <w:r>
              <w:t>-</w:t>
            </w:r>
          </w:p>
        </w:tc>
        <w:tc>
          <w:tcPr>
            <w:tcW w:w="1417" w:type="dxa"/>
          </w:tcPr>
          <w:p w14:paraId="5E46C160" w14:textId="77777777" w:rsidR="0046352F" w:rsidRDefault="0046352F">
            <w:pPr>
              <w:pStyle w:val="ConsPlusNormal"/>
              <w:jc w:val="center"/>
            </w:pPr>
            <w:r>
              <w:t>-</w:t>
            </w:r>
          </w:p>
        </w:tc>
        <w:tc>
          <w:tcPr>
            <w:tcW w:w="1474" w:type="dxa"/>
          </w:tcPr>
          <w:p w14:paraId="5B755C69" w14:textId="77777777" w:rsidR="0046352F" w:rsidRDefault="0046352F">
            <w:pPr>
              <w:pStyle w:val="ConsPlusNormal"/>
              <w:jc w:val="center"/>
            </w:pPr>
            <w:r>
              <w:t>-</w:t>
            </w:r>
          </w:p>
        </w:tc>
        <w:tc>
          <w:tcPr>
            <w:tcW w:w="1304" w:type="dxa"/>
          </w:tcPr>
          <w:p w14:paraId="40670E7F" w14:textId="77777777" w:rsidR="0046352F" w:rsidRDefault="0046352F">
            <w:pPr>
              <w:pStyle w:val="ConsPlusNormal"/>
              <w:jc w:val="center"/>
            </w:pPr>
            <w:r>
              <w:t>-</w:t>
            </w:r>
          </w:p>
        </w:tc>
        <w:tc>
          <w:tcPr>
            <w:tcW w:w="1417" w:type="dxa"/>
          </w:tcPr>
          <w:p w14:paraId="4CA3FC9F" w14:textId="77777777" w:rsidR="0046352F" w:rsidRDefault="0046352F">
            <w:pPr>
              <w:pStyle w:val="ConsPlusNormal"/>
              <w:jc w:val="center"/>
            </w:pPr>
            <w:r>
              <w:t>-</w:t>
            </w:r>
          </w:p>
        </w:tc>
        <w:tc>
          <w:tcPr>
            <w:tcW w:w="1304" w:type="dxa"/>
          </w:tcPr>
          <w:p w14:paraId="4A1F3B79" w14:textId="77777777" w:rsidR="0046352F" w:rsidRDefault="0046352F">
            <w:pPr>
              <w:pStyle w:val="ConsPlusNormal"/>
              <w:jc w:val="center"/>
            </w:pPr>
            <w:r>
              <w:t>-</w:t>
            </w:r>
          </w:p>
        </w:tc>
      </w:tr>
      <w:tr w:rsidR="0046352F" w14:paraId="7FDA8347" w14:textId="77777777">
        <w:tc>
          <w:tcPr>
            <w:tcW w:w="1247" w:type="dxa"/>
          </w:tcPr>
          <w:p w14:paraId="56A5D00E" w14:textId="77777777" w:rsidR="0046352F" w:rsidRDefault="0046352F">
            <w:pPr>
              <w:pStyle w:val="ConsPlusNormal"/>
              <w:jc w:val="center"/>
            </w:pPr>
            <w:r>
              <w:t>4.1.2.2.</w:t>
            </w:r>
          </w:p>
        </w:tc>
        <w:tc>
          <w:tcPr>
            <w:tcW w:w="2041" w:type="dxa"/>
          </w:tcPr>
          <w:p w14:paraId="322B80AE" w14:textId="77777777" w:rsidR="0046352F" w:rsidRDefault="0046352F">
            <w:pPr>
              <w:pStyle w:val="ConsPlusNormal"/>
            </w:pPr>
            <w:r>
              <w:t>Включение региональных туристских маршрутов в программы крупных туроператоров</w:t>
            </w:r>
          </w:p>
        </w:tc>
        <w:tc>
          <w:tcPr>
            <w:tcW w:w="1871" w:type="dxa"/>
          </w:tcPr>
          <w:p w14:paraId="49F453A6" w14:textId="77777777" w:rsidR="0046352F" w:rsidRDefault="0046352F">
            <w:pPr>
              <w:pStyle w:val="ConsPlusNormal"/>
              <w:jc w:val="both"/>
            </w:pPr>
            <w:r>
              <w:t>министерство</w:t>
            </w:r>
          </w:p>
          <w:p w14:paraId="3D39E93D" w14:textId="77777777" w:rsidR="0046352F" w:rsidRDefault="0046352F">
            <w:pPr>
              <w:pStyle w:val="ConsPlusNormal"/>
            </w:pPr>
          </w:p>
          <w:p w14:paraId="71B58C25" w14:textId="77777777" w:rsidR="0046352F" w:rsidRDefault="0046352F">
            <w:pPr>
              <w:pStyle w:val="ConsPlusNormal"/>
              <w:jc w:val="both"/>
            </w:pPr>
            <w:r>
              <w:t>АНО "Туристический офис "Русь Новгородская"</w:t>
            </w:r>
          </w:p>
        </w:tc>
        <w:tc>
          <w:tcPr>
            <w:tcW w:w="793" w:type="dxa"/>
          </w:tcPr>
          <w:p w14:paraId="5CCE501D" w14:textId="77777777" w:rsidR="0046352F" w:rsidRDefault="0046352F">
            <w:pPr>
              <w:pStyle w:val="ConsPlusNormal"/>
              <w:jc w:val="center"/>
            </w:pPr>
            <w:r>
              <w:t>2019 - 2022 годы</w:t>
            </w:r>
          </w:p>
        </w:tc>
        <w:tc>
          <w:tcPr>
            <w:tcW w:w="1133" w:type="dxa"/>
          </w:tcPr>
          <w:p w14:paraId="71E45F4B" w14:textId="77777777" w:rsidR="0046352F" w:rsidRDefault="0046352F">
            <w:pPr>
              <w:pStyle w:val="ConsPlusNormal"/>
              <w:jc w:val="center"/>
            </w:pPr>
            <w:r>
              <w:t>5.9</w:t>
            </w:r>
          </w:p>
        </w:tc>
        <w:tc>
          <w:tcPr>
            <w:tcW w:w="737" w:type="dxa"/>
          </w:tcPr>
          <w:p w14:paraId="6128BCA0" w14:textId="77777777" w:rsidR="0046352F" w:rsidRDefault="0046352F">
            <w:pPr>
              <w:pStyle w:val="ConsPlusNormal"/>
              <w:jc w:val="center"/>
            </w:pPr>
            <w:r>
              <w:t>-</w:t>
            </w:r>
          </w:p>
        </w:tc>
        <w:tc>
          <w:tcPr>
            <w:tcW w:w="1077" w:type="dxa"/>
          </w:tcPr>
          <w:p w14:paraId="72D9340B" w14:textId="77777777" w:rsidR="0046352F" w:rsidRDefault="0046352F">
            <w:pPr>
              <w:pStyle w:val="ConsPlusNormal"/>
              <w:jc w:val="center"/>
            </w:pPr>
            <w:r>
              <w:t>-</w:t>
            </w:r>
          </w:p>
        </w:tc>
        <w:tc>
          <w:tcPr>
            <w:tcW w:w="1417" w:type="dxa"/>
          </w:tcPr>
          <w:p w14:paraId="11AE75BF" w14:textId="77777777" w:rsidR="0046352F" w:rsidRDefault="0046352F">
            <w:pPr>
              <w:pStyle w:val="ConsPlusNormal"/>
              <w:jc w:val="center"/>
            </w:pPr>
            <w:r>
              <w:t>-</w:t>
            </w:r>
          </w:p>
        </w:tc>
        <w:tc>
          <w:tcPr>
            <w:tcW w:w="1474" w:type="dxa"/>
          </w:tcPr>
          <w:p w14:paraId="6CE7DBA7" w14:textId="77777777" w:rsidR="0046352F" w:rsidRDefault="0046352F">
            <w:pPr>
              <w:pStyle w:val="ConsPlusNormal"/>
              <w:jc w:val="center"/>
            </w:pPr>
            <w:r>
              <w:t>-</w:t>
            </w:r>
          </w:p>
        </w:tc>
        <w:tc>
          <w:tcPr>
            <w:tcW w:w="1304" w:type="dxa"/>
          </w:tcPr>
          <w:p w14:paraId="15E28983" w14:textId="77777777" w:rsidR="0046352F" w:rsidRDefault="0046352F">
            <w:pPr>
              <w:pStyle w:val="ConsPlusNormal"/>
              <w:jc w:val="center"/>
            </w:pPr>
            <w:r>
              <w:t>-</w:t>
            </w:r>
          </w:p>
        </w:tc>
        <w:tc>
          <w:tcPr>
            <w:tcW w:w="1417" w:type="dxa"/>
          </w:tcPr>
          <w:p w14:paraId="2EC2132C" w14:textId="77777777" w:rsidR="0046352F" w:rsidRDefault="0046352F">
            <w:pPr>
              <w:pStyle w:val="ConsPlusNormal"/>
              <w:jc w:val="center"/>
            </w:pPr>
            <w:r>
              <w:t>-</w:t>
            </w:r>
          </w:p>
        </w:tc>
        <w:tc>
          <w:tcPr>
            <w:tcW w:w="1304" w:type="dxa"/>
          </w:tcPr>
          <w:p w14:paraId="66665BBE" w14:textId="77777777" w:rsidR="0046352F" w:rsidRDefault="0046352F">
            <w:pPr>
              <w:pStyle w:val="ConsPlusNormal"/>
              <w:jc w:val="center"/>
            </w:pPr>
            <w:r>
              <w:t>-</w:t>
            </w:r>
          </w:p>
        </w:tc>
      </w:tr>
      <w:tr w:rsidR="0046352F" w14:paraId="5F270FA8" w14:textId="77777777">
        <w:tc>
          <w:tcPr>
            <w:tcW w:w="1247" w:type="dxa"/>
          </w:tcPr>
          <w:p w14:paraId="7CEB3346" w14:textId="77777777" w:rsidR="0046352F" w:rsidRDefault="0046352F">
            <w:pPr>
              <w:pStyle w:val="ConsPlusNormal"/>
              <w:jc w:val="center"/>
            </w:pPr>
            <w:r>
              <w:t>4.1.2.3.</w:t>
            </w:r>
          </w:p>
        </w:tc>
        <w:tc>
          <w:tcPr>
            <w:tcW w:w="2041" w:type="dxa"/>
          </w:tcPr>
          <w:p w14:paraId="661B07A1" w14:textId="77777777" w:rsidR="0046352F" w:rsidRDefault="0046352F">
            <w:pPr>
              <w:pStyle w:val="ConsPlusNormal"/>
            </w:pPr>
            <w:r>
              <w:t>Проведение мероприятий, направленных на создание туристско-информационных центров</w:t>
            </w:r>
          </w:p>
        </w:tc>
        <w:tc>
          <w:tcPr>
            <w:tcW w:w="1871" w:type="dxa"/>
          </w:tcPr>
          <w:p w14:paraId="3600876D" w14:textId="77777777" w:rsidR="0046352F" w:rsidRDefault="0046352F">
            <w:pPr>
              <w:pStyle w:val="ConsPlusNormal"/>
              <w:jc w:val="both"/>
            </w:pPr>
            <w:r>
              <w:t>министерство</w:t>
            </w:r>
          </w:p>
          <w:p w14:paraId="4D583591" w14:textId="77777777" w:rsidR="0046352F" w:rsidRDefault="0046352F">
            <w:pPr>
              <w:pStyle w:val="ConsPlusNormal"/>
            </w:pPr>
          </w:p>
          <w:p w14:paraId="4C0BD4C4" w14:textId="77777777" w:rsidR="0046352F" w:rsidRDefault="0046352F">
            <w:pPr>
              <w:pStyle w:val="ConsPlusNormal"/>
              <w:jc w:val="both"/>
            </w:pPr>
            <w:r>
              <w:t>администрации городского округа, муниципальных районов, муниципальных округов Новгородской области</w:t>
            </w:r>
          </w:p>
          <w:p w14:paraId="7CEE3BEA" w14:textId="77777777" w:rsidR="0046352F" w:rsidRDefault="0046352F">
            <w:pPr>
              <w:pStyle w:val="ConsPlusNormal"/>
            </w:pPr>
          </w:p>
          <w:p w14:paraId="5A7D829B" w14:textId="77777777" w:rsidR="0046352F" w:rsidRDefault="0046352F">
            <w:pPr>
              <w:pStyle w:val="ConsPlusNormal"/>
              <w:jc w:val="both"/>
            </w:pPr>
            <w:r>
              <w:lastRenderedPageBreak/>
              <w:t>АНО "Туристический офис "Русь Новгородская"</w:t>
            </w:r>
          </w:p>
        </w:tc>
        <w:tc>
          <w:tcPr>
            <w:tcW w:w="793" w:type="dxa"/>
          </w:tcPr>
          <w:p w14:paraId="1C08653A" w14:textId="77777777" w:rsidR="0046352F" w:rsidRDefault="0046352F">
            <w:pPr>
              <w:pStyle w:val="ConsPlusNormal"/>
              <w:jc w:val="center"/>
            </w:pPr>
            <w:r>
              <w:lastRenderedPageBreak/>
              <w:t>2019, 2020 годы</w:t>
            </w:r>
          </w:p>
        </w:tc>
        <w:tc>
          <w:tcPr>
            <w:tcW w:w="1133" w:type="dxa"/>
          </w:tcPr>
          <w:p w14:paraId="092031A6" w14:textId="77777777" w:rsidR="0046352F" w:rsidRDefault="0046352F">
            <w:pPr>
              <w:pStyle w:val="ConsPlusNormal"/>
              <w:jc w:val="center"/>
            </w:pPr>
            <w:r>
              <w:t>5.10</w:t>
            </w:r>
          </w:p>
        </w:tc>
        <w:tc>
          <w:tcPr>
            <w:tcW w:w="737" w:type="dxa"/>
          </w:tcPr>
          <w:p w14:paraId="331D5D09" w14:textId="77777777" w:rsidR="0046352F" w:rsidRDefault="0046352F">
            <w:pPr>
              <w:pStyle w:val="ConsPlusNormal"/>
              <w:jc w:val="center"/>
            </w:pPr>
            <w:r>
              <w:t>-</w:t>
            </w:r>
          </w:p>
        </w:tc>
        <w:tc>
          <w:tcPr>
            <w:tcW w:w="1077" w:type="dxa"/>
          </w:tcPr>
          <w:p w14:paraId="0886F0CC" w14:textId="77777777" w:rsidR="0046352F" w:rsidRDefault="0046352F">
            <w:pPr>
              <w:pStyle w:val="ConsPlusNormal"/>
              <w:jc w:val="center"/>
            </w:pPr>
            <w:r>
              <w:t>-</w:t>
            </w:r>
          </w:p>
        </w:tc>
        <w:tc>
          <w:tcPr>
            <w:tcW w:w="1417" w:type="dxa"/>
          </w:tcPr>
          <w:p w14:paraId="3BD0835F" w14:textId="77777777" w:rsidR="0046352F" w:rsidRDefault="0046352F">
            <w:pPr>
              <w:pStyle w:val="ConsPlusNormal"/>
              <w:jc w:val="center"/>
            </w:pPr>
            <w:r>
              <w:t>-</w:t>
            </w:r>
          </w:p>
        </w:tc>
        <w:tc>
          <w:tcPr>
            <w:tcW w:w="1474" w:type="dxa"/>
          </w:tcPr>
          <w:p w14:paraId="494CB55E" w14:textId="77777777" w:rsidR="0046352F" w:rsidRDefault="0046352F">
            <w:pPr>
              <w:pStyle w:val="ConsPlusNormal"/>
              <w:jc w:val="center"/>
            </w:pPr>
            <w:r>
              <w:t>-</w:t>
            </w:r>
          </w:p>
        </w:tc>
        <w:tc>
          <w:tcPr>
            <w:tcW w:w="1304" w:type="dxa"/>
          </w:tcPr>
          <w:p w14:paraId="1ED6B988" w14:textId="77777777" w:rsidR="0046352F" w:rsidRDefault="0046352F">
            <w:pPr>
              <w:pStyle w:val="ConsPlusNormal"/>
              <w:jc w:val="center"/>
            </w:pPr>
            <w:r>
              <w:t>-</w:t>
            </w:r>
          </w:p>
        </w:tc>
        <w:tc>
          <w:tcPr>
            <w:tcW w:w="1417" w:type="dxa"/>
          </w:tcPr>
          <w:p w14:paraId="2E985CD7" w14:textId="77777777" w:rsidR="0046352F" w:rsidRDefault="0046352F">
            <w:pPr>
              <w:pStyle w:val="ConsPlusNormal"/>
              <w:jc w:val="center"/>
            </w:pPr>
            <w:r>
              <w:t>-</w:t>
            </w:r>
          </w:p>
        </w:tc>
        <w:tc>
          <w:tcPr>
            <w:tcW w:w="1304" w:type="dxa"/>
          </w:tcPr>
          <w:p w14:paraId="262E740E" w14:textId="77777777" w:rsidR="0046352F" w:rsidRDefault="0046352F">
            <w:pPr>
              <w:pStyle w:val="ConsPlusNormal"/>
              <w:jc w:val="center"/>
            </w:pPr>
            <w:r>
              <w:t>-</w:t>
            </w:r>
          </w:p>
        </w:tc>
      </w:tr>
      <w:tr w:rsidR="0046352F" w14:paraId="7E1A7B66" w14:textId="77777777">
        <w:tc>
          <w:tcPr>
            <w:tcW w:w="1247" w:type="dxa"/>
          </w:tcPr>
          <w:p w14:paraId="78908050" w14:textId="77777777" w:rsidR="0046352F" w:rsidRDefault="0046352F">
            <w:pPr>
              <w:pStyle w:val="ConsPlusNormal"/>
              <w:jc w:val="center"/>
            </w:pPr>
            <w:r>
              <w:t>4.1.2.4.</w:t>
            </w:r>
          </w:p>
        </w:tc>
        <w:tc>
          <w:tcPr>
            <w:tcW w:w="2041" w:type="dxa"/>
          </w:tcPr>
          <w:p w14:paraId="5A97668F" w14:textId="77777777" w:rsidR="0046352F" w:rsidRDefault="0046352F">
            <w:pPr>
              <w:pStyle w:val="ConsPlusNormal"/>
            </w:pPr>
            <w:r>
              <w:t>Участие в туристских выставках</w:t>
            </w:r>
          </w:p>
        </w:tc>
        <w:tc>
          <w:tcPr>
            <w:tcW w:w="1871" w:type="dxa"/>
          </w:tcPr>
          <w:p w14:paraId="7D46728F" w14:textId="77777777" w:rsidR="0046352F" w:rsidRDefault="0046352F">
            <w:pPr>
              <w:pStyle w:val="ConsPlusNormal"/>
              <w:jc w:val="both"/>
            </w:pPr>
            <w:r>
              <w:t>министерство</w:t>
            </w:r>
          </w:p>
          <w:p w14:paraId="12A5C666" w14:textId="77777777" w:rsidR="0046352F" w:rsidRDefault="0046352F">
            <w:pPr>
              <w:pStyle w:val="ConsPlusNormal"/>
            </w:pPr>
          </w:p>
          <w:p w14:paraId="7CB8E0A3" w14:textId="77777777" w:rsidR="0046352F" w:rsidRDefault="0046352F">
            <w:pPr>
              <w:pStyle w:val="ConsPlusNormal"/>
              <w:jc w:val="both"/>
            </w:pPr>
            <w:r>
              <w:t>АНО "Туристический офис "Русь Новгородская"</w:t>
            </w:r>
          </w:p>
        </w:tc>
        <w:tc>
          <w:tcPr>
            <w:tcW w:w="793" w:type="dxa"/>
          </w:tcPr>
          <w:p w14:paraId="5B8EC626" w14:textId="77777777" w:rsidR="0046352F" w:rsidRDefault="0046352F">
            <w:pPr>
              <w:pStyle w:val="ConsPlusNormal"/>
              <w:jc w:val="center"/>
            </w:pPr>
            <w:r>
              <w:t>2019 - 2024 годы</w:t>
            </w:r>
          </w:p>
        </w:tc>
        <w:tc>
          <w:tcPr>
            <w:tcW w:w="1133" w:type="dxa"/>
          </w:tcPr>
          <w:p w14:paraId="0F54803E" w14:textId="77777777" w:rsidR="0046352F" w:rsidRDefault="0046352F">
            <w:pPr>
              <w:pStyle w:val="ConsPlusNormal"/>
              <w:jc w:val="center"/>
            </w:pPr>
            <w:r>
              <w:t>5.11</w:t>
            </w:r>
          </w:p>
        </w:tc>
        <w:tc>
          <w:tcPr>
            <w:tcW w:w="737" w:type="dxa"/>
          </w:tcPr>
          <w:p w14:paraId="37C8753C" w14:textId="77777777" w:rsidR="0046352F" w:rsidRDefault="0046352F">
            <w:pPr>
              <w:pStyle w:val="ConsPlusNormal"/>
              <w:jc w:val="center"/>
            </w:pPr>
            <w:r>
              <w:t>-</w:t>
            </w:r>
          </w:p>
        </w:tc>
        <w:tc>
          <w:tcPr>
            <w:tcW w:w="1077" w:type="dxa"/>
          </w:tcPr>
          <w:p w14:paraId="204646CE" w14:textId="77777777" w:rsidR="0046352F" w:rsidRDefault="0046352F">
            <w:pPr>
              <w:pStyle w:val="ConsPlusNormal"/>
              <w:jc w:val="center"/>
            </w:pPr>
            <w:r>
              <w:t>-</w:t>
            </w:r>
          </w:p>
        </w:tc>
        <w:tc>
          <w:tcPr>
            <w:tcW w:w="1417" w:type="dxa"/>
          </w:tcPr>
          <w:p w14:paraId="431715AB" w14:textId="77777777" w:rsidR="0046352F" w:rsidRDefault="0046352F">
            <w:pPr>
              <w:pStyle w:val="ConsPlusNormal"/>
              <w:jc w:val="center"/>
            </w:pPr>
            <w:r>
              <w:t>-</w:t>
            </w:r>
          </w:p>
        </w:tc>
        <w:tc>
          <w:tcPr>
            <w:tcW w:w="1474" w:type="dxa"/>
          </w:tcPr>
          <w:p w14:paraId="67A709E0" w14:textId="77777777" w:rsidR="0046352F" w:rsidRDefault="0046352F">
            <w:pPr>
              <w:pStyle w:val="ConsPlusNormal"/>
              <w:jc w:val="center"/>
            </w:pPr>
            <w:r>
              <w:t>-</w:t>
            </w:r>
          </w:p>
        </w:tc>
        <w:tc>
          <w:tcPr>
            <w:tcW w:w="1304" w:type="dxa"/>
          </w:tcPr>
          <w:p w14:paraId="0E32BE87" w14:textId="77777777" w:rsidR="0046352F" w:rsidRDefault="0046352F">
            <w:pPr>
              <w:pStyle w:val="ConsPlusNormal"/>
              <w:jc w:val="center"/>
            </w:pPr>
            <w:r>
              <w:t>-</w:t>
            </w:r>
          </w:p>
        </w:tc>
        <w:tc>
          <w:tcPr>
            <w:tcW w:w="1417" w:type="dxa"/>
          </w:tcPr>
          <w:p w14:paraId="4BC406F3" w14:textId="77777777" w:rsidR="0046352F" w:rsidRDefault="0046352F">
            <w:pPr>
              <w:pStyle w:val="ConsPlusNormal"/>
              <w:jc w:val="center"/>
            </w:pPr>
            <w:r>
              <w:t>-</w:t>
            </w:r>
          </w:p>
        </w:tc>
        <w:tc>
          <w:tcPr>
            <w:tcW w:w="1304" w:type="dxa"/>
          </w:tcPr>
          <w:p w14:paraId="3A4B842D" w14:textId="77777777" w:rsidR="0046352F" w:rsidRDefault="0046352F">
            <w:pPr>
              <w:pStyle w:val="ConsPlusNormal"/>
              <w:jc w:val="center"/>
            </w:pPr>
            <w:r>
              <w:t>-</w:t>
            </w:r>
          </w:p>
        </w:tc>
      </w:tr>
      <w:tr w:rsidR="0046352F" w14:paraId="799F918C" w14:textId="77777777">
        <w:tc>
          <w:tcPr>
            <w:tcW w:w="1247" w:type="dxa"/>
          </w:tcPr>
          <w:p w14:paraId="58FCFC14" w14:textId="77777777" w:rsidR="0046352F" w:rsidRDefault="0046352F">
            <w:pPr>
              <w:pStyle w:val="ConsPlusNormal"/>
              <w:jc w:val="center"/>
            </w:pPr>
            <w:r>
              <w:t>4.1.3.</w:t>
            </w:r>
          </w:p>
        </w:tc>
        <w:tc>
          <w:tcPr>
            <w:tcW w:w="2041" w:type="dxa"/>
          </w:tcPr>
          <w:p w14:paraId="7C5F6733" w14:textId="77777777" w:rsidR="0046352F" w:rsidRDefault="0046352F">
            <w:pPr>
              <w:pStyle w:val="ConsPlusNormal"/>
            </w:pPr>
            <w:r>
              <w:t>Повышение качества туристских услуг</w:t>
            </w:r>
          </w:p>
        </w:tc>
        <w:tc>
          <w:tcPr>
            <w:tcW w:w="1871" w:type="dxa"/>
          </w:tcPr>
          <w:p w14:paraId="73070ADB" w14:textId="77777777" w:rsidR="0046352F" w:rsidRDefault="0046352F">
            <w:pPr>
              <w:pStyle w:val="ConsPlusNormal"/>
              <w:jc w:val="both"/>
            </w:pPr>
            <w:r>
              <w:t>министерство</w:t>
            </w:r>
          </w:p>
        </w:tc>
        <w:tc>
          <w:tcPr>
            <w:tcW w:w="793" w:type="dxa"/>
          </w:tcPr>
          <w:p w14:paraId="70387329" w14:textId="77777777" w:rsidR="0046352F" w:rsidRDefault="0046352F">
            <w:pPr>
              <w:pStyle w:val="ConsPlusNormal"/>
              <w:jc w:val="center"/>
            </w:pPr>
            <w:r>
              <w:t>2019 - 2024 годы</w:t>
            </w:r>
          </w:p>
        </w:tc>
        <w:tc>
          <w:tcPr>
            <w:tcW w:w="1133" w:type="dxa"/>
          </w:tcPr>
          <w:p w14:paraId="40A6D29F" w14:textId="77777777" w:rsidR="0046352F" w:rsidRDefault="0046352F">
            <w:pPr>
              <w:pStyle w:val="ConsPlusNormal"/>
              <w:jc w:val="center"/>
            </w:pPr>
            <w:r>
              <w:t>5.3, 5.12 - 5.14</w:t>
            </w:r>
          </w:p>
        </w:tc>
        <w:tc>
          <w:tcPr>
            <w:tcW w:w="737" w:type="dxa"/>
          </w:tcPr>
          <w:p w14:paraId="5AEAF8CC" w14:textId="77777777" w:rsidR="0046352F" w:rsidRDefault="0046352F">
            <w:pPr>
              <w:pStyle w:val="ConsPlusNormal"/>
              <w:jc w:val="center"/>
            </w:pPr>
            <w:r>
              <w:t>-</w:t>
            </w:r>
          </w:p>
        </w:tc>
        <w:tc>
          <w:tcPr>
            <w:tcW w:w="1077" w:type="dxa"/>
          </w:tcPr>
          <w:p w14:paraId="03579E8D" w14:textId="77777777" w:rsidR="0046352F" w:rsidRDefault="0046352F">
            <w:pPr>
              <w:pStyle w:val="ConsPlusNormal"/>
              <w:jc w:val="center"/>
            </w:pPr>
            <w:r>
              <w:t>-</w:t>
            </w:r>
          </w:p>
        </w:tc>
        <w:tc>
          <w:tcPr>
            <w:tcW w:w="1417" w:type="dxa"/>
          </w:tcPr>
          <w:p w14:paraId="536A450A" w14:textId="77777777" w:rsidR="0046352F" w:rsidRDefault="0046352F">
            <w:pPr>
              <w:pStyle w:val="ConsPlusNormal"/>
              <w:jc w:val="center"/>
            </w:pPr>
            <w:r>
              <w:t>-</w:t>
            </w:r>
          </w:p>
        </w:tc>
        <w:tc>
          <w:tcPr>
            <w:tcW w:w="1474" w:type="dxa"/>
          </w:tcPr>
          <w:p w14:paraId="2EE764DB" w14:textId="77777777" w:rsidR="0046352F" w:rsidRDefault="0046352F">
            <w:pPr>
              <w:pStyle w:val="ConsPlusNormal"/>
              <w:jc w:val="center"/>
            </w:pPr>
            <w:r>
              <w:t>-</w:t>
            </w:r>
          </w:p>
        </w:tc>
        <w:tc>
          <w:tcPr>
            <w:tcW w:w="1304" w:type="dxa"/>
          </w:tcPr>
          <w:p w14:paraId="7E14DF53" w14:textId="77777777" w:rsidR="0046352F" w:rsidRDefault="0046352F">
            <w:pPr>
              <w:pStyle w:val="ConsPlusNormal"/>
              <w:jc w:val="center"/>
            </w:pPr>
            <w:r>
              <w:t>-</w:t>
            </w:r>
          </w:p>
        </w:tc>
        <w:tc>
          <w:tcPr>
            <w:tcW w:w="1417" w:type="dxa"/>
          </w:tcPr>
          <w:p w14:paraId="01C87515" w14:textId="77777777" w:rsidR="0046352F" w:rsidRDefault="0046352F">
            <w:pPr>
              <w:pStyle w:val="ConsPlusNormal"/>
              <w:jc w:val="center"/>
            </w:pPr>
            <w:r>
              <w:t>-</w:t>
            </w:r>
          </w:p>
        </w:tc>
        <w:tc>
          <w:tcPr>
            <w:tcW w:w="1304" w:type="dxa"/>
          </w:tcPr>
          <w:p w14:paraId="024058E9" w14:textId="77777777" w:rsidR="0046352F" w:rsidRDefault="0046352F">
            <w:pPr>
              <w:pStyle w:val="ConsPlusNormal"/>
              <w:jc w:val="center"/>
            </w:pPr>
            <w:r>
              <w:t>-</w:t>
            </w:r>
          </w:p>
        </w:tc>
      </w:tr>
      <w:tr w:rsidR="0046352F" w14:paraId="213FBD03" w14:textId="77777777">
        <w:tc>
          <w:tcPr>
            <w:tcW w:w="1247" w:type="dxa"/>
          </w:tcPr>
          <w:p w14:paraId="799FB3D1" w14:textId="77777777" w:rsidR="0046352F" w:rsidRDefault="0046352F">
            <w:pPr>
              <w:pStyle w:val="ConsPlusNormal"/>
              <w:jc w:val="center"/>
            </w:pPr>
            <w:r>
              <w:t>4.1.3.1.</w:t>
            </w:r>
          </w:p>
        </w:tc>
        <w:tc>
          <w:tcPr>
            <w:tcW w:w="2041" w:type="dxa"/>
          </w:tcPr>
          <w:p w14:paraId="7EC25D52" w14:textId="77777777" w:rsidR="0046352F" w:rsidRDefault="0046352F">
            <w:pPr>
              <w:pStyle w:val="ConsPlusNormal"/>
            </w:pPr>
            <w:r>
              <w:t>Внедрение муниципального туристского стандарта Новгородской области во всех муниципальных образованиях</w:t>
            </w:r>
          </w:p>
        </w:tc>
        <w:tc>
          <w:tcPr>
            <w:tcW w:w="1871" w:type="dxa"/>
          </w:tcPr>
          <w:p w14:paraId="0183117F" w14:textId="77777777" w:rsidR="0046352F" w:rsidRDefault="0046352F">
            <w:pPr>
              <w:pStyle w:val="ConsPlusNormal"/>
              <w:jc w:val="both"/>
            </w:pPr>
            <w:r>
              <w:t>министерство</w:t>
            </w:r>
          </w:p>
          <w:p w14:paraId="1C42EE9C" w14:textId="77777777" w:rsidR="0046352F" w:rsidRDefault="0046352F">
            <w:pPr>
              <w:pStyle w:val="ConsPlusNormal"/>
            </w:pPr>
          </w:p>
          <w:p w14:paraId="4EC8965D" w14:textId="77777777" w:rsidR="0046352F" w:rsidRDefault="0046352F">
            <w:pPr>
              <w:pStyle w:val="ConsPlusNormal"/>
              <w:jc w:val="both"/>
            </w:pPr>
            <w:r>
              <w:t>администрации городского округа, муниципальных районов, муниципальных округов Новгородской области</w:t>
            </w:r>
          </w:p>
          <w:p w14:paraId="003D3BE7" w14:textId="77777777" w:rsidR="0046352F" w:rsidRDefault="0046352F">
            <w:pPr>
              <w:pStyle w:val="ConsPlusNormal"/>
            </w:pPr>
          </w:p>
          <w:p w14:paraId="482FBB13" w14:textId="77777777" w:rsidR="0046352F" w:rsidRDefault="0046352F">
            <w:pPr>
              <w:pStyle w:val="ConsPlusNormal"/>
              <w:jc w:val="both"/>
            </w:pPr>
            <w:r>
              <w:t>АНО "Туристический офис "Русь Новгородская"</w:t>
            </w:r>
          </w:p>
        </w:tc>
        <w:tc>
          <w:tcPr>
            <w:tcW w:w="793" w:type="dxa"/>
          </w:tcPr>
          <w:p w14:paraId="6A289D8B" w14:textId="77777777" w:rsidR="0046352F" w:rsidRDefault="0046352F">
            <w:pPr>
              <w:pStyle w:val="ConsPlusNormal"/>
              <w:jc w:val="center"/>
            </w:pPr>
            <w:r>
              <w:t>2019 - 2021 годы</w:t>
            </w:r>
          </w:p>
        </w:tc>
        <w:tc>
          <w:tcPr>
            <w:tcW w:w="1133" w:type="dxa"/>
          </w:tcPr>
          <w:p w14:paraId="3330DD53" w14:textId="77777777" w:rsidR="0046352F" w:rsidRDefault="0046352F">
            <w:pPr>
              <w:pStyle w:val="ConsPlusNormal"/>
              <w:jc w:val="center"/>
            </w:pPr>
            <w:r>
              <w:t>5.12</w:t>
            </w:r>
          </w:p>
        </w:tc>
        <w:tc>
          <w:tcPr>
            <w:tcW w:w="737" w:type="dxa"/>
          </w:tcPr>
          <w:p w14:paraId="74A78E58" w14:textId="77777777" w:rsidR="0046352F" w:rsidRDefault="0046352F">
            <w:pPr>
              <w:pStyle w:val="ConsPlusNormal"/>
              <w:jc w:val="center"/>
            </w:pPr>
            <w:r>
              <w:t>-</w:t>
            </w:r>
          </w:p>
        </w:tc>
        <w:tc>
          <w:tcPr>
            <w:tcW w:w="1077" w:type="dxa"/>
          </w:tcPr>
          <w:p w14:paraId="5B0CB3F6" w14:textId="77777777" w:rsidR="0046352F" w:rsidRDefault="0046352F">
            <w:pPr>
              <w:pStyle w:val="ConsPlusNormal"/>
              <w:jc w:val="center"/>
            </w:pPr>
            <w:r>
              <w:t>-</w:t>
            </w:r>
          </w:p>
        </w:tc>
        <w:tc>
          <w:tcPr>
            <w:tcW w:w="1417" w:type="dxa"/>
          </w:tcPr>
          <w:p w14:paraId="1160D716" w14:textId="77777777" w:rsidR="0046352F" w:rsidRDefault="0046352F">
            <w:pPr>
              <w:pStyle w:val="ConsPlusNormal"/>
              <w:jc w:val="center"/>
            </w:pPr>
            <w:r>
              <w:t>-</w:t>
            </w:r>
          </w:p>
        </w:tc>
        <w:tc>
          <w:tcPr>
            <w:tcW w:w="1474" w:type="dxa"/>
          </w:tcPr>
          <w:p w14:paraId="4B281DFD" w14:textId="77777777" w:rsidR="0046352F" w:rsidRDefault="0046352F">
            <w:pPr>
              <w:pStyle w:val="ConsPlusNormal"/>
              <w:jc w:val="center"/>
            </w:pPr>
            <w:r>
              <w:t>-</w:t>
            </w:r>
          </w:p>
        </w:tc>
        <w:tc>
          <w:tcPr>
            <w:tcW w:w="1304" w:type="dxa"/>
          </w:tcPr>
          <w:p w14:paraId="5D135930" w14:textId="77777777" w:rsidR="0046352F" w:rsidRDefault="0046352F">
            <w:pPr>
              <w:pStyle w:val="ConsPlusNormal"/>
              <w:jc w:val="center"/>
            </w:pPr>
            <w:r>
              <w:t>-</w:t>
            </w:r>
          </w:p>
        </w:tc>
        <w:tc>
          <w:tcPr>
            <w:tcW w:w="1417" w:type="dxa"/>
          </w:tcPr>
          <w:p w14:paraId="4A515DF4" w14:textId="77777777" w:rsidR="0046352F" w:rsidRDefault="0046352F">
            <w:pPr>
              <w:pStyle w:val="ConsPlusNormal"/>
              <w:jc w:val="center"/>
            </w:pPr>
            <w:r>
              <w:t>-</w:t>
            </w:r>
          </w:p>
        </w:tc>
        <w:tc>
          <w:tcPr>
            <w:tcW w:w="1304" w:type="dxa"/>
          </w:tcPr>
          <w:p w14:paraId="2E8E397A" w14:textId="77777777" w:rsidR="0046352F" w:rsidRDefault="0046352F">
            <w:pPr>
              <w:pStyle w:val="ConsPlusNormal"/>
              <w:jc w:val="center"/>
            </w:pPr>
            <w:r>
              <w:t>-</w:t>
            </w:r>
          </w:p>
        </w:tc>
      </w:tr>
      <w:tr w:rsidR="0046352F" w14:paraId="710BBD12" w14:textId="77777777">
        <w:tc>
          <w:tcPr>
            <w:tcW w:w="1247" w:type="dxa"/>
          </w:tcPr>
          <w:p w14:paraId="2542DEB4" w14:textId="77777777" w:rsidR="0046352F" w:rsidRDefault="0046352F">
            <w:pPr>
              <w:pStyle w:val="ConsPlusNormal"/>
              <w:jc w:val="center"/>
            </w:pPr>
            <w:r>
              <w:t>4.1.3.2.</w:t>
            </w:r>
          </w:p>
        </w:tc>
        <w:tc>
          <w:tcPr>
            <w:tcW w:w="2041" w:type="dxa"/>
          </w:tcPr>
          <w:p w14:paraId="1166653A" w14:textId="77777777" w:rsidR="0046352F" w:rsidRDefault="0046352F">
            <w:pPr>
              <w:pStyle w:val="ConsPlusNormal"/>
            </w:pPr>
            <w:r>
              <w:t xml:space="preserve">Подготовка </w:t>
            </w:r>
            <w:r>
              <w:lastRenderedPageBreak/>
              <w:t>предложений по осуществлению аккредитации экскурсоводов и гидов-переводчиков</w:t>
            </w:r>
          </w:p>
        </w:tc>
        <w:tc>
          <w:tcPr>
            <w:tcW w:w="1871" w:type="dxa"/>
          </w:tcPr>
          <w:p w14:paraId="204620A3" w14:textId="77777777" w:rsidR="0046352F" w:rsidRDefault="0046352F">
            <w:pPr>
              <w:pStyle w:val="ConsPlusNormal"/>
              <w:jc w:val="both"/>
            </w:pPr>
            <w:r>
              <w:lastRenderedPageBreak/>
              <w:t>министерство</w:t>
            </w:r>
          </w:p>
        </w:tc>
        <w:tc>
          <w:tcPr>
            <w:tcW w:w="793" w:type="dxa"/>
          </w:tcPr>
          <w:p w14:paraId="3D5EDA64" w14:textId="77777777" w:rsidR="0046352F" w:rsidRDefault="0046352F">
            <w:pPr>
              <w:pStyle w:val="ConsPlusNormal"/>
              <w:jc w:val="center"/>
            </w:pPr>
            <w:r>
              <w:t xml:space="preserve">2019 - </w:t>
            </w:r>
            <w:r>
              <w:lastRenderedPageBreak/>
              <w:t>2024 годы</w:t>
            </w:r>
          </w:p>
        </w:tc>
        <w:tc>
          <w:tcPr>
            <w:tcW w:w="1133" w:type="dxa"/>
          </w:tcPr>
          <w:p w14:paraId="7AED0B9C" w14:textId="77777777" w:rsidR="0046352F" w:rsidRDefault="0046352F">
            <w:pPr>
              <w:pStyle w:val="ConsPlusNormal"/>
              <w:jc w:val="center"/>
            </w:pPr>
            <w:r>
              <w:lastRenderedPageBreak/>
              <w:t>5.13</w:t>
            </w:r>
          </w:p>
        </w:tc>
        <w:tc>
          <w:tcPr>
            <w:tcW w:w="737" w:type="dxa"/>
          </w:tcPr>
          <w:p w14:paraId="72E36557" w14:textId="77777777" w:rsidR="0046352F" w:rsidRDefault="0046352F">
            <w:pPr>
              <w:pStyle w:val="ConsPlusNormal"/>
              <w:jc w:val="center"/>
            </w:pPr>
            <w:r>
              <w:t>-</w:t>
            </w:r>
          </w:p>
        </w:tc>
        <w:tc>
          <w:tcPr>
            <w:tcW w:w="1077" w:type="dxa"/>
          </w:tcPr>
          <w:p w14:paraId="18B3BC9C" w14:textId="77777777" w:rsidR="0046352F" w:rsidRDefault="0046352F">
            <w:pPr>
              <w:pStyle w:val="ConsPlusNormal"/>
              <w:jc w:val="center"/>
            </w:pPr>
            <w:r>
              <w:t>-</w:t>
            </w:r>
          </w:p>
        </w:tc>
        <w:tc>
          <w:tcPr>
            <w:tcW w:w="1417" w:type="dxa"/>
          </w:tcPr>
          <w:p w14:paraId="425765D8" w14:textId="77777777" w:rsidR="0046352F" w:rsidRDefault="0046352F">
            <w:pPr>
              <w:pStyle w:val="ConsPlusNormal"/>
              <w:jc w:val="center"/>
            </w:pPr>
            <w:r>
              <w:t>-</w:t>
            </w:r>
          </w:p>
        </w:tc>
        <w:tc>
          <w:tcPr>
            <w:tcW w:w="1474" w:type="dxa"/>
          </w:tcPr>
          <w:p w14:paraId="2DEAD9A6" w14:textId="77777777" w:rsidR="0046352F" w:rsidRDefault="0046352F">
            <w:pPr>
              <w:pStyle w:val="ConsPlusNormal"/>
              <w:jc w:val="center"/>
            </w:pPr>
            <w:r>
              <w:t>-</w:t>
            </w:r>
          </w:p>
        </w:tc>
        <w:tc>
          <w:tcPr>
            <w:tcW w:w="1304" w:type="dxa"/>
          </w:tcPr>
          <w:p w14:paraId="25AC8867" w14:textId="77777777" w:rsidR="0046352F" w:rsidRDefault="0046352F">
            <w:pPr>
              <w:pStyle w:val="ConsPlusNormal"/>
              <w:jc w:val="center"/>
            </w:pPr>
            <w:r>
              <w:t>-</w:t>
            </w:r>
          </w:p>
        </w:tc>
        <w:tc>
          <w:tcPr>
            <w:tcW w:w="1417" w:type="dxa"/>
          </w:tcPr>
          <w:p w14:paraId="66F99BC0" w14:textId="77777777" w:rsidR="0046352F" w:rsidRDefault="0046352F">
            <w:pPr>
              <w:pStyle w:val="ConsPlusNormal"/>
              <w:jc w:val="center"/>
            </w:pPr>
            <w:r>
              <w:t>-</w:t>
            </w:r>
          </w:p>
        </w:tc>
        <w:tc>
          <w:tcPr>
            <w:tcW w:w="1304" w:type="dxa"/>
          </w:tcPr>
          <w:p w14:paraId="10D907C5" w14:textId="77777777" w:rsidR="0046352F" w:rsidRDefault="0046352F">
            <w:pPr>
              <w:pStyle w:val="ConsPlusNormal"/>
              <w:jc w:val="center"/>
            </w:pPr>
            <w:r>
              <w:t>-</w:t>
            </w:r>
          </w:p>
        </w:tc>
      </w:tr>
      <w:tr w:rsidR="0046352F" w14:paraId="6BF1A827" w14:textId="77777777">
        <w:tc>
          <w:tcPr>
            <w:tcW w:w="1247" w:type="dxa"/>
          </w:tcPr>
          <w:p w14:paraId="6A6157B1" w14:textId="77777777" w:rsidR="0046352F" w:rsidRDefault="0046352F">
            <w:pPr>
              <w:pStyle w:val="ConsPlusNormal"/>
              <w:jc w:val="center"/>
            </w:pPr>
            <w:r>
              <w:t>4.1.3.3.</w:t>
            </w:r>
          </w:p>
        </w:tc>
        <w:tc>
          <w:tcPr>
            <w:tcW w:w="2041" w:type="dxa"/>
          </w:tcPr>
          <w:p w14:paraId="336E20C1" w14:textId="77777777" w:rsidR="0046352F" w:rsidRDefault="0046352F">
            <w:pPr>
              <w:pStyle w:val="ConsPlusNormal"/>
            </w:pPr>
            <w:r>
              <w:t>Организация, проведение образовательных мероприятий в сфере туризма</w:t>
            </w:r>
          </w:p>
        </w:tc>
        <w:tc>
          <w:tcPr>
            <w:tcW w:w="1871" w:type="dxa"/>
          </w:tcPr>
          <w:p w14:paraId="22EB64D5" w14:textId="77777777" w:rsidR="0046352F" w:rsidRDefault="0046352F">
            <w:pPr>
              <w:pStyle w:val="ConsPlusNormal"/>
              <w:jc w:val="both"/>
            </w:pPr>
            <w:r>
              <w:t>министерство</w:t>
            </w:r>
          </w:p>
          <w:p w14:paraId="3B87F541" w14:textId="77777777" w:rsidR="0046352F" w:rsidRDefault="0046352F">
            <w:pPr>
              <w:pStyle w:val="ConsPlusNormal"/>
            </w:pPr>
          </w:p>
          <w:p w14:paraId="69D88917" w14:textId="77777777" w:rsidR="0046352F" w:rsidRDefault="0046352F">
            <w:pPr>
              <w:pStyle w:val="ConsPlusNormal"/>
              <w:jc w:val="both"/>
            </w:pPr>
            <w:r>
              <w:t>АНО "Туристический офис "Русь Новгородская"</w:t>
            </w:r>
          </w:p>
        </w:tc>
        <w:tc>
          <w:tcPr>
            <w:tcW w:w="793" w:type="dxa"/>
          </w:tcPr>
          <w:p w14:paraId="33102653" w14:textId="77777777" w:rsidR="0046352F" w:rsidRDefault="0046352F">
            <w:pPr>
              <w:pStyle w:val="ConsPlusNormal"/>
              <w:jc w:val="center"/>
            </w:pPr>
            <w:r>
              <w:t>2019 - 2024 годы</w:t>
            </w:r>
          </w:p>
        </w:tc>
        <w:tc>
          <w:tcPr>
            <w:tcW w:w="1133" w:type="dxa"/>
          </w:tcPr>
          <w:p w14:paraId="0D9B185F" w14:textId="77777777" w:rsidR="0046352F" w:rsidRDefault="0046352F">
            <w:pPr>
              <w:pStyle w:val="ConsPlusNormal"/>
              <w:jc w:val="center"/>
            </w:pPr>
            <w:r>
              <w:t>5.14</w:t>
            </w:r>
          </w:p>
        </w:tc>
        <w:tc>
          <w:tcPr>
            <w:tcW w:w="737" w:type="dxa"/>
          </w:tcPr>
          <w:p w14:paraId="12029C4D" w14:textId="77777777" w:rsidR="0046352F" w:rsidRDefault="0046352F">
            <w:pPr>
              <w:pStyle w:val="ConsPlusNormal"/>
              <w:jc w:val="center"/>
            </w:pPr>
            <w:r>
              <w:t>-</w:t>
            </w:r>
          </w:p>
        </w:tc>
        <w:tc>
          <w:tcPr>
            <w:tcW w:w="1077" w:type="dxa"/>
          </w:tcPr>
          <w:p w14:paraId="0932FAC3" w14:textId="77777777" w:rsidR="0046352F" w:rsidRDefault="0046352F">
            <w:pPr>
              <w:pStyle w:val="ConsPlusNormal"/>
              <w:jc w:val="center"/>
            </w:pPr>
            <w:r>
              <w:t>-</w:t>
            </w:r>
          </w:p>
        </w:tc>
        <w:tc>
          <w:tcPr>
            <w:tcW w:w="1417" w:type="dxa"/>
          </w:tcPr>
          <w:p w14:paraId="03CAB494" w14:textId="77777777" w:rsidR="0046352F" w:rsidRDefault="0046352F">
            <w:pPr>
              <w:pStyle w:val="ConsPlusNormal"/>
              <w:jc w:val="center"/>
            </w:pPr>
            <w:r>
              <w:t>-</w:t>
            </w:r>
          </w:p>
        </w:tc>
        <w:tc>
          <w:tcPr>
            <w:tcW w:w="1474" w:type="dxa"/>
          </w:tcPr>
          <w:p w14:paraId="127E4BEA" w14:textId="77777777" w:rsidR="0046352F" w:rsidRDefault="0046352F">
            <w:pPr>
              <w:pStyle w:val="ConsPlusNormal"/>
              <w:jc w:val="center"/>
            </w:pPr>
            <w:r>
              <w:t>-</w:t>
            </w:r>
          </w:p>
        </w:tc>
        <w:tc>
          <w:tcPr>
            <w:tcW w:w="1304" w:type="dxa"/>
          </w:tcPr>
          <w:p w14:paraId="123301B0" w14:textId="77777777" w:rsidR="0046352F" w:rsidRDefault="0046352F">
            <w:pPr>
              <w:pStyle w:val="ConsPlusNormal"/>
              <w:jc w:val="center"/>
            </w:pPr>
            <w:r>
              <w:t>-</w:t>
            </w:r>
          </w:p>
        </w:tc>
        <w:tc>
          <w:tcPr>
            <w:tcW w:w="1417" w:type="dxa"/>
          </w:tcPr>
          <w:p w14:paraId="49D480D2" w14:textId="77777777" w:rsidR="0046352F" w:rsidRDefault="0046352F">
            <w:pPr>
              <w:pStyle w:val="ConsPlusNormal"/>
              <w:jc w:val="center"/>
            </w:pPr>
            <w:r>
              <w:t>-</w:t>
            </w:r>
          </w:p>
        </w:tc>
        <w:tc>
          <w:tcPr>
            <w:tcW w:w="1304" w:type="dxa"/>
          </w:tcPr>
          <w:p w14:paraId="785EE7DB" w14:textId="77777777" w:rsidR="0046352F" w:rsidRDefault="0046352F">
            <w:pPr>
              <w:pStyle w:val="ConsPlusNormal"/>
              <w:jc w:val="center"/>
            </w:pPr>
            <w:r>
              <w:t>-</w:t>
            </w:r>
          </w:p>
        </w:tc>
      </w:tr>
      <w:tr w:rsidR="0046352F" w14:paraId="248FE203" w14:textId="77777777">
        <w:tc>
          <w:tcPr>
            <w:tcW w:w="1247" w:type="dxa"/>
          </w:tcPr>
          <w:p w14:paraId="30CCDA14" w14:textId="77777777" w:rsidR="0046352F" w:rsidRDefault="0046352F">
            <w:pPr>
              <w:pStyle w:val="ConsPlusNormal"/>
              <w:jc w:val="center"/>
            </w:pPr>
            <w:r>
              <w:t>4.1.3.4.</w:t>
            </w:r>
          </w:p>
        </w:tc>
        <w:tc>
          <w:tcPr>
            <w:tcW w:w="2041" w:type="dxa"/>
          </w:tcPr>
          <w:p w14:paraId="3DD6F91F" w14:textId="77777777" w:rsidR="0046352F" w:rsidRDefault="0046352F">
            <w:pPr>
              <w:pStyle w:val="ConsPlusNormal"/>
            </w:pPr>
            <w:r>
              <w:t>Организация и проведение торжественного мероприятия, посвященного Международному Дню туризма</w:t>
            </w:r>
          </w:p>
        </w:tc>
        <w:tc>
          <w:tcPr>
            <w:tcW w:w="1871" w:type="dxa"/>
          </w:tcPr>
          <w:p w14:paraId="7B1FFB84" w14:textId="77777777" w:rsidR="0046352F" w:rsidRDefault="0046352F">
            <w:pPr>
              <w:pStyle w:val="ConsPlusNormal"/>
              <w:jc w:val="both"/>
            </w:pPr>
            <w:r>
              <w:t>министерство</w:t>
            </w:r>
          </w:p>
          <w:p w14:paraId="1500EE51" w14:textId="77777777" w:rsidR="0046352F" w:rsidRDefault="0046352F">
            <w:pPr>
              <w:pStyle w:val="ConsPlusNormal"/>
            </w:pPr>
          </w:p>
          <w:p w14:paraId="5FC35A89" w14:textId="77777777" w:rsidR="0046352F" w:rsidRDefault="0046352F">
            <w:pPr>
              <w:pStyle w:val="ConsPlusNormal"/>
              <w:jc w:val="both"/>
            </w:pPr>
            <w:r>
              <w:t>АНО "Туристический офис "Русь Новгородская"</w:t>
            </w:r>
          </w:p>
        </w:tc>
        <w:tc>
          <w:tcPr>
            <w:tcW w:w="793" w:type="dxa"/>
          </w:tcPr>
          <w:p w14:paraId="6475340D" w14:textId="77777777" w:rsidR="0046352F" w:rsidRDefault="0046352F">
            <w:pPr>
              <w:pStyle w:val="ConsPlusNormal"/>
              <w:jc w:val="center"/>
            </w:pPr>
            <w:r>
              <w:t>2019 - 2024 годы</w:t>
            </w:r>
          </w:p>
        </w:tc>
        <w:tc>
          <w:tcPr>
            <w:tcW w:w="1133" w:type="dxa"/>
          </w:tcPr>
          <w:p w14:paraId="7F5AC158" w14:textId="77777777" w:rsidR="0046352F" w:rsidRDefault="0046352F">
            <w:pPr>
              <w:pStyle w:val="ConsPlusNormal"/>
              <w:jc w:val="center"/>
            </w:pPr>
            <w:r>
              <w:t>5.3</w:t>
            </w:r>
          </w:p>
        </w:tc>
        <w:tc>
          <w:tcPr>
            <w:tcW w:w="737" w:type="dxa"/>
          </w:tcPr>
          <w:p w14:paraId="57B83904" w14:textId="77777777" w:rsidR="0046352F" w:rsidRDefault="0046352F">
            <w:pPr>
              <w:pStyle w:val="ConsPlusNormal"/>
              <w:jc w:val="center"/>
            </w:pPr>
            <w:r>
              <w:t>-</w:t>
            </w:r>
          </w:p>
        </w:tc>
        <w:tc>
          <w:tcPr>
            <w:tcW w:w="1077" w:type="dxa"/>
          </w:tcPr>
          <w:p w14:paraId="51702598" w14:textId="77777777" w:rsidR="0046352F" w:rsidRDefault="0046352F">
            <w:pPr>
              <w:pStyle w:val="ConsPlusNormal"/>
              <w:jc w:val="center"/>
            </w:pPr>
            <w:r>
              <w:t>-</w:t>
            </w:r>
          </w:p>
        </w:tc>
        <w:tc>
          <w:tcPr>
            <w:tcW w:w="1417" w:type="dxa"/>
          </w:tcPr>
          <w:p w14:paraId="565F1B93" w14:textId="77777777" w:rsidR="0046352F" w:rsidRDefault="0046352F">
            <w:pPr>
              <w:pStyle w:val="ConsPlusNormal"/>
              <w:jc w:val="center"/>
            </w:pPr>
            <w:r>
              <w:t>-</w:t>
            </w:r>
          </w:p>
        </w:tc>
        <w:tc>
          <w:tcPr>
            <w:tcW w:w="1474" w:type="dxa"/>
          </w:tcPr>
          <w:p w14:paraId="19B1AAB3" w14:textId="77777777" w:rsidR="0046352F" w:rsidRDefault="0046352F">
            <w:pPr>
              <w:pStyle w:val="ConsPlusNormal"/>
              <w:jc w:val="center"/>
            </w:pPr>
            <w:r>
              <w:t>-</w:t>
            </w:r>
          </w:p>
        </w:tc>
        <w:tc>
          <w:tcPr>
            <w:tcW w:w="1304" w:type="dxa"/>
          </w:tcPr>
          <w:p w14:paraId="4FEE55C4" w14:textId="77777777" w:rsidR="0046352F" w:rsidRDefault="0046352F">
            <w:pPr>
              <w:pStyle w:val="ConsPlusNormal"/>
              <w:jc w:val="center"/>
            </w:pPr>
            <w:r>
              <w:t>-</w:t>
            </w:r>
          </w:p>
        </w:tc>
        <w:tc>
          <w:tcPr>
            <w:tcW w:w="1417" w:type="dxa"/>
          </w:tcPr>
          <w:p w14:paraId="055D17A6" w14:textId="77777777" w:rsidR="0046352F" w:rsidRDefault="0046352F">
            <w:pPr>
              <w:pStyle w:val="ConsPlusNormal"/>
              <w:jc w:val="center"/>
            </w:pPr>
            <w:r>
              <w:t>-</w:t>
            </w:r>
          </w:p>
        </w:tc>
        <w:tc>
          <w:tcPr>
            <w:tcW w:w="1304" w:type="dxa"/>
          </w:tcPr>
          <w:p w14:paraId="5F60EDCE" w14:textId="77777777" w:rsidR="0046352F" w:rsidRDefault="0046352F">
            <w:pPr>
              <w:pStyle w:val="ConsPlusNormal"/>
              <w:jc w:val="center"/>
            </w:pPr>
            <w:r>
              <w:t>-</w:t>
            </w:r>
          </w:p>
        </w:tc>
      </w:tr>
      <w:tr w:rsidR="0046352F" w14:paraId="5155BA36" w14:textId="77777777">
        <w:tc>
          <w:tcPr>
            <w:tcW w:w="1247" w:type="dxa"/>
            <w:vMerge w:val="restart"/>
          </w:tcPr>
          <w:p w14:paraId="3EDE4F54" w14:textId="77777777" w:rsidR="0046352F" w:rsidRDefault="0046352F">
            <w:pPr>
              <w:pStyle w:val="ConsPlusNormal"/>
              <w:jc w:val="center"/>
            </w:pPr>
            <w:r>
              <w:t>4.1.4.</w:t>
            </w:r>
          </w:p>
        </w:tc>
        <w:tc>
          <w:tcPr>
            <w:tcW w:w="2041" w:type="dxa"/>
            <w:vMerge w:val="restart"/>
          </w:tcPr>
          <w:p w14:paraId="719612DE" w14:textId="77777777" w:rsidR="0046352F" w:rsidRDefault="0046352F">
            <w:pPr>
              <w:pStyle w:val="ConsPlusNormal"/>
            </w:pPr>
            <w:r>
              <w:t>Создание туристского кластера "Исторический центр Великого Новгорода"</w:t>
            </w:r>
          </w:p>
        </w:tc>
        <w:tc>
          <w:tcPr>
            <w:tcW w:w="1871" w:type="dxa"/>
            <w:vMerge w:val="restart"/>
          </w:tcPr>
          <w:p w14:paraId="255EC82F" w14:textId="77777777" w:rsidR="0046352F" w:rsidRDefault="0046352F">
            <w:pPr>
              <w:pStyle w:val="ConsPlusNormal"/>
              <w:jc w:val="both"/>
            </w:pPr>
            <w:r>
              <w:t>министерство</w:t>
            </w:r>
          </w:p>
          <w:p w14:paraId="40327E87" w14:textId="77777777" w:rsidR="0046352F" w:rsidRDefault="0046352F">
            <w:pPr>
              <w:pStyle w:val="ConsPlusNormal"/>
            </w:pPr>
          </w:p>
          <w:p w14:paraId="6C2CD782" w14:textId="77777777" w:rsidR="0046352F" w:rsidRDefault="0046352F">
            <w:pPr>
              <w:pStyle w:val="ConsPlusNormal"/>
              <w:jc w:val="both"/>
            </w:pPr>
            <w:r>
              <w:t>министерство строительства, архитектуры и имущественных отношений Новгородской области</w:t>
            </w:r>
          </w:p>
          <w:p w14:paraId="0F548799" w14:textId="77777777" w:rsidR="0046352F" w:rsidRDefault="0046352F">
            <w:pPr>
              <w:pStyle w:val="ConsPlusNormal"/>
            </w:pPr>
          </w:p>
          <w:p w14:paraId="38E2A551" w14:textId="77777777" w:rsidR="0046352F" w:rsidRDefault="0046352F">
            <w:pPr>
              <w:pStyle w:val="ConsPlusNormal"/>
              <w:jc w:val="both"/>
            </w:pPr>
            <w:r>
              <w:t xml:space="preserve">Администрация городского округа </w:t>
            </w:r>
            <w:r>
              <w:lastRenderedPageBreak/>
              <w:t>Новгородской области</w:t>
            </w:r>
          </w:p>
        </w:tc>
        <w:tc>
          <w:tcPr>
            <w:tcW w:w="793" w:type="dxa"/>
            <w:vMerge w:val="restart"/>
          </w:tcPr>
          <w:p w14:paraId="69ECD8C2" w14:textId="77777777" w:rsidR="0046352F" w:rsidRDefault="0046352F">
            <w:pPr>
              <w:pStyle w:val="ConsPlusNormal"/>
              <w:jc w:val="center"/>
            </w:pPr>
            <w:r>
              <w:lastRenderedPageBreak/>
              <w:t>2020 - 2022 годы</w:t>
            </w:r>
          </w:p>
        </w:tc>
        <w:tc>
          <w:tcPr>
            <w:tcW w:w="1133" w:type="dxa"/>
            <w:vMerge w:val="restart"/>
          </w:tcPr>
          <w:p w14:paraId="3E447D7E" w14:textId="77777777" w:rsidR="0046352F" w:rsidRDefault="0046352F">
            <w:pPr>
              <w:pStyle w:val="ConsPlusNormal"/>
              <w:jc w:val="center"/>
            </w:pPr>
            <w:r>
              <w:t>5.15, 5.16</w:t>
            </w:r>
          </w:p>
        </w:tc>
        <w:tc>
          <w:tcPr>
            <w:tcW w:w="737" w:type="dxa"/>
          </w:tcPr>
          <w:p w14:paraId="648F1DA4" w14:textId="77777777" w:rsidR="0046352F" w:rsidRDefault="0046352F">
            <w:pPr>
              <w:pStyle w:val="ConsPlusNormal"/>
              <w:jc w:val="both"/>
            </w:pPr>
            <w:r>
              <w:t>федеральный бюджет</w:t>
            </w:r>
          </w:p>
        </w:tc>
        <w:tc>
          <w:tcPr>
            <w:tcW w:w="1077" w:type="dxa"/>
          </w:tcPr>
          <w:p w14:paraId="617118BC" w14:textId="77777777" w:rsidR="0046352F" w:rsidRDefault="0046352F">
            <w:pPr>
              <w:pStyle w:val="ConsPlusNormal"/>
              <w:jc w:val="center"/>
            </w:pPr>
            <w:r>
              <w:t>-</w:t>
            </w:r>
          </w:p>
        </w:tc>
        <w:tc>
          <w:tcPr>
            <w:tcW w:w="1417" w:type="dxa"/>
          </w:tcPr>
          <w:p w14:paraId="4ACEBD50" w14:textId="77777777" w:rsidR="0046352F" w:rsidRDefault="0046352F">
            <w:pPr>
              <w:pStyle w:val="ConsPlusNormal"/>
              <w:jc w:val="both"/>
            </w:pPr>
            <w:r>
              <w:t>21000,0</w:t>
            </w:r>
          </w:p>
        </w:tc>
        <w:tc>
          <w:tcPr>
            <w:tcW w:w="1474" w:type="dxa"/>
          </w:tcPr>
          <w:p w14:paraId="784177CE" w14:textId="77777777" w:rsidR="0046352F" w:rsidRDefault="0046352F">
            <w:pPr>
              <w:pStyle w:val="ConsPlusNormal"/>
              <w:jc w:val="both"/>
            </w:pPr>
            <w:r>
              <w:t>589111,6</w:t>
            </w:r>
          </w:p>
        </w:tc>
        <w:tc>
          <w:tcPr>
            <w:tcW w:w="1304" w:type="dxa"/>
          </w:tcPr>
          <w:p w14:paraId="029E2090" w14:textId="77777777" w:rsidR="0046352F" w:rsidRDefault="0046352F">
            <w:pPr>
              <w:pStyle w:val="ConsPlusNormal"/>
              <w:jc w:val="both"/>
            </w:pPr>
            <w:r>
              <w:t>200000,0</w:t>
            </w:r>
          </w:p>
        </w:tc>
        <w:tc>
          <w:tcPr>
            <w:tcW w:w="1417" w:type="dxa"/>
          </w:tcPr>
          <w:p w14:paraId="0753D835" w14:textId="77777777" w:rsidR="0046352F" w:rsidRDefault="0046352F">
            <w:pPr>
              <w:pStyle w:val="ConsPlusNormal"/>
              <w:jc w:val="center"/>
            </w:pPr>
            <w:r>
              <w:t>-</w:t>
            </w:r>
          </w:p>
        </w:tc>
        <w:tc>
          <w:tcPr>
            <w:tcW w:w="1304" w:type="dxa"/>
          </w:tcPr>
          <w:p w14:paraId="369A1CF5" w14:textId="77777777" w:rsidR="0046352F" w:rsidRDefault="0046352F">
            <w:pPr>
              <w:pStyle w:val="ConsPlusNormal"/>
              <w:jc w:val="center"/>
            </w:pPr>
            <w:r>
              <w:t>-</w:t>
            </w:r>
          </w:p>
        </w:tc>
      </w:tr>
      <w:tr w:rsidR="0046352F" w14:paraId="12DD6040" w14:textId="77777777">
        <w:tc>
          <w:tcPr>
            <w:tcW w:w="1247" w:type="dxa"/>
            <w:vMerge/>
          </w:tcPr>
          <w:p w14:paraId="60D584A7" w14:textId="77777777" w:rsidR="0046352F" w:rsidRDefault="0046352F">
            <w:pPr>
              <w:spacing w:after="1" w:line="0" w:lineRule="atLeast"/>
            </w:pPr>
          </w:p>
        </w:tc>
        <w:tc>
          <w:tcPr>
            <w:tcW w:w="2041" w:type="dxa"/>
            <w:vMerge/>
          </w:tcPr>
          <w:p w14:paraId="7A4EEF1A" w14:textId="77777777" w:rsidR="0046352F" w:rsidRDefault="0046352F">
            <w:pPr>
              <w:spacing w:after="1" w:line="0" w:lineRule="atLeast"/>
            </w:pPr>
          </w:p>
        </w:tc>
        <w:tc>
          <w:tcPr>
            <w:tcW w:w="1871" w:type="dxa"/>
            <w:vMerge/>
          </w:tcPr>
          <w:p w14:paraId="4137C2FD" w14:textId="77777777" w:rsidR="0046352F" w:rsidRDefault="0046352F">
            <w:pPr>
              <w:spacing w:after="1" w:line="0" w:lineRule="atLeast"/>
            </w:pPr>
          </w:p>
        </w:tc>
        <w:tc>
          <w:tcPr>
            <w:tcW w:w="793" w:type="dxa"/>
            <w:vMerge/>
          </w:tcPr>
          <w:p w14:paraId="13403835" w14:textId="77777777" w:rsidR="0046352F" w:rsidRDefault="0046352F">
            <w:pPr>
              <w:spacing w:after="1" w:line="0" w:lineRule="atLeast"/>
            </w:pPr>
          </w:p>
        </w:tc>
        <w:tc>
          <w:tcPr>
            <w:tcW w:w="1133" w:type="dxa"/>
            <w:vMerge/>
          </w:tcPr>
          <w:p w14:paraId="21B909FE" w14:textId="77777777" w:rsidR="0046352F" w:rsidRDefault="0046352F">
            <w:pPr>
              <w:spacing w:after="1" w:line="0" w:lineRule="atLeast"/>
            </w:pPr>
          </w:p>
        </w:tc>
        <w:tc>
          <w:tcPr>
            <w:tcW w:w="737" w:type="dxa"/>
          </w:tcPr>
          <w:p w14:paraId="52C12CB7" w14:textId="77777777" w:rsidR="0046352F" w:rsidRDefault="0046352F">
            <w:pPr>
              <w:pStyle w:val="ConsPlusNormal"/>
              <w:jc w:val="both"/>
            </w:pPr>
            <w:r>
              <w:t>областной бюджет</w:t>
            </w:r>
          </w:p>
        </w:tc>
        <w:tc>
          <w:tcPr>
            <w:tcW w:w="1077" w:type="dxa"/>
          </w:tcPr>
          <w:p w14:paraId="57DD4158" w14:textId="77777777" w:rsidR="0046352F" w:rsidRDefault="0046352F">
            <w:pPr>
              <w:pStyle w:val="ConsPlusNormal"/>
              <w:jc w:val="center"/>
            </w:pPr>
            <w:r>
              <w:t>-</w:t>
            </w:r>
          </w:p>
        </w:tc>
        <w:tc>
          <w:tcPr>
            <w:tcW w:w="1417" w:type="dxa"/>
          </w:tcPr>
          <w:p w14:paraId="5E20B724" w14:textId="77777777" w:rsidR="0046352F" w:rsidRDefault="0046352F">
            <w:pPr>
              <w:pStyle w:val="ConsPlusNormal"/>
              <w:jc w:val="both"/>
            </w:pPr>
            <w:r>
              <w:t>6272,7</w:t>
            </w:r>
          </w:p>
        </w:tc>
        <w:tc>
          <w:tcPr>
            <w:tcW w:w="1474" w:type="dxa"/>
          </w:tcPr>
          <w:p w14:paraId="281EC8AE" w14:textId="77777777" w:rsidR="0046352F" w:rsidRDefault="0046352F">
            <w:pPr>
              <w:pStyle w:val="ConsPlusNormal"/>
              <w:jc w:val="both"/>
            </w:pPr>
            <w:r>
              <w:t>175968,4</w:t>
            </w:r>
          </w:p>
        </w:tc>
        <w:tc>
          <w:tcPr>
            <w:tcW w:w="1304" w:type="dxa"/>
          </w:tcPr>
          <w:p w14:paraId="40058491" w14:textId="77777777" w:rsidR="0046352F" w:rsidRDefault="0046352F">
            <w:pPr>
              <w:pStyle w:val="ConsPlusNormal"/>
              <w:jc w:val="both"/>
            </w:pPr>
            <w:r>
              <w:t>46913,6</w:t>
            </w:r>
          </w:p>
        </w:tc>
        <w:tc>
          <w:tcPr>
            <w:tcW w:w="1417" w:type="dxa"/>
          </w:tcPr>
          <w:p w14:paraId="2EBB81D9" w14:textId="77777777" w:rsidR="0046352F" w:rsidRDefault="0046352F">
            <w:pPr>
              <w:pStyle w:val="ConsPlusNormal"/>
              <w:jc w:val="center"/>
            </w:pPr>
            <w:r>
              <w:t>-</w:t>
            </w:r>
          </w:p>
        </w:tc>
        <w:tc>
          <w:tcPr>
            <w:tcW w:w="1304" w:type="dxa"/>
          </w:tcPr>
          <w:p w14:paraId="6A712D22" w14:textId="77777777" w:rsidR="0046352F" w:rsidRDefault="0046352F">
            <w:pPr>
              <w:pStyle w:val="ConsPlusNormal"/>
              <w:jc w:val="center"/>
            </w:pPr>
            <w:r>
              <w:t>-</w:t>
            </w:r>
          </w:p>
        </w:tc>
      </w:tr>
      <w:tr w:rsidR="0046352F" w14:paraId="2A8CCDEB" w14:textId="77777777">
        <w:tc>
          <w:tcPr>
            <w:tcW w:w="1247" w:type="dxa"/>
            <w:vMerge w:val="restart"/>
          </w:tcPr>
          <w:p w14:paraId="51C22422" w14:textId="77777777" w:rsidR="0046352F" w:rsidRDefault="0046352F">
            <w:pPr>
              <w:pStyle w:val="ConsPlusNormal"/>
              <w:jc w:val="center"/>
            </w:pPr>
            <w:r>
              <w:t>4.1.4.1.</w:t>
            </w:r>
          </w:p>
        </w:tc>
        <w:tc>
          <w:tcPr>
            <w:tcW w:w="2041" w:type="dxa"/>
            <w:vMerge w:val="restart"/>
          </w:tcPr>
          <w:p w14:paraId="1FF0FEA0" w14:textId="77777777" w:rsidR="0046352F" w:rsidRDefault="0046352F">
            <w:pPr>
              <w:pStyle w:val="ConsPlusNormal"/>
            </w:pPr>
            <w:r>
              <w:t>Предоставление субсидии бюджету городского округа Новгородской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туристических кластеров &lt;4&gt;</w:t>
            </w:r>
          </w:p>
        </w:tc>
        <w:tc>
          <w:tcPr>
            <w:tcW w:w="1871" w:type="dxa"/>
            <w:vMerge w:val="restart"/>
          </w:tcPr>
          <w:p w14:paraId="7B650488" w14:textId="77777777" w:rsidR="0046352F" w:rsidRDefault="0046352F">
            <w:pPr>
              <w:pStyle w:val="ConsPlusNormal"/>
              <w:jc w:val="both"/>
            </w:pPr>
            <w:r>
              <w:t>министерство</w:t>
            </w:r>
          </w:p>
          <w:p w14:paraId="6D6BCF63" w14:textId="77777777" w:rsidR="0046352F" w:rsidRDefault="0046352F">
            <w:pPr>
              <w:pStyle w:val="ConsPlusNormal"/>
            </w:pPr>
          </w:p>
          <w:p w14:paraId="5BFFFE14" w14:textId="77777777" w:rsidR="0046352F" w:rsidRDefault="0046352F">
            <w:pPr>
              <w:pStyle w:val="ConsPlusNormal"/>
              <w:jc w:val="both"/>
            </w:pPr>
            <w:r>
              <w:t>министерство строительства, архитектуры и имущественных отношений Новгородской области</w:t>
            </w:r>
          </w:p>
          <w:p w14:paraId="06C31B83" w14:textId="77777777" w:rsidR="0046352F" w:rsidRDefault="0046352F">
            <w:pPr>
              <w:pStyle w:val="ConsPlusNormal"/>
            </w:pPr>
          </w:p>
          <w:p w14:paraId="060326B1" w14:textId="77777777" w:rsidR="0046352F" w:rsidRDefault="0046352F">
            <w:pPr>
              <w:pStyle w:val="ConsPlusNormal"/>
              <w:jc w:val="both"/>
            </w:pPr>
            <w:r>
              <w:t>Администрация городского округа Новгородской области</w:t>
            </w:r>
          </w:p>
        </w:tc>
        <w:tc>
          <w:tcPr>
            <w:tcW w:w="793" w:type="dxa"/>
            <w:vMerge w:val="restart"/>
          </w:tcPr>
          <w:p w14:paraId="41F00D52" w14:textId="77777777" w:rsidR="0046352F" w:rsidRDefault="0046352F">
            <w:pPr>
              <w:pStyle w:val="ConsPlusNormal"/>
              <w:jc w:val="center"/>
            </w:pPr>
            <w:r>
              <w:t>2020 - 2022 годы</w:t>
            </w:r>
          </w:p>
        </w:tc>
        <w:tc>
          <w:tcPr>
            <w:tcW w:w="1133" w:type="dxa"/>
            <w:vMerge w:val="restart"/>
          </w:tcPr>
          <w:p w14:paraId="313BE565" w14:textId="77777777" w:rsidR="0046352F" w:rsidRDefault="0046352F">
            <w:pPr>
              <w:pStyle w:val="ConsPlusNormal"/>
              <w:jc w:val="center"/>
            </w:pPr>
            <w:r>
              <w:t>5.15, 5.16</w:t>
            </w:r>
          </w:p>
        </w:tc>
        <w:tc>
          <w:tcPr>
            <w:tcW w:w="737" w:type="dxa"/>
          </w:tcPr>
          <w:p w14:paraId="61DC2F07" w14:textId="77777777" w:rsidR="0046352F" w:rsidRDefault="0046352F">
            <w:pPr>
              <w:pStyle w:val="ConsPlusNormal"/>
              <w:jc w:val="both"/>
            </w:pPr>
            <w:r>
              <w:t>федеральный бюджет</w:t>
            </w:r>
          </w:p>
        </w:tc>
        <w:tc>
          <w:tcPr>
            <w:tcW w:w="1077" w:type="dxa"/>
          </w:tcPr>
          <w:p w14:paraId="5705097E" w14:textId="77777777" w:rsidR="0046352F" w:rsidRDefault="0046352F">
            <w:pPr>
              <w:pStyle w:val="ConsPlusNormal"/>
              <w:jc w:val="center"/>
            </w:pPr>
            <w:r>
              <w:t>-</w:t>
            </w:r>
          </w:p>
        </w:tc>
        <w:tc>
          <w:tcPr>
            <w:tcW w:w="1417" w:type="dxa"/>
          </w:tcPr>
          <w:p w14:paraId="7749FA77" w14:textId="77777777" w:rsidR="0046352F" w:rsidRDefault="0046352F">
            <w:pPr>
              <w:pStyle w:val="ConsPlusNormal"/>
              <w:jc w:val="both"/>
            </w:pPr>
            <w:r>
              <w:t>21000,0</w:t>
            </w:r>
          </w:p>
        </w:tc>
        <w:tc>
          <w:tcPr>
            <w:tcW w:w="1474" w:type="dxa"/>
          </w:tcPr>
          <w:p w14:paraId="6C1AA34F" w14:textId="77777777" w:rsidR="0046352F" w:rsidRDefault="0046352F">
            <w:pPr>
              <w:pStyle w:val="ConsPlusNormal"/>
              <w:jc w:val="both"/>
            </w:pPr>
            <w:r>
              <w:t>589111,6</w:t>
            </w:r>
          </w:p>
        </w:tc>
        <w:tc>
          <w:tcPr>
            <w:tcW w:w="1304" w:type="dxa"/>
          </w:tcPr>
          <w:p w14:paraId="54F8061C" w14:textId="77777777" w:rsidR="0046352F" w:rsidRDefault="0046352F">
            <w:pPr>
              <w:pStyle w:val="ConsPlusNormal"/>
              <w:jc w:val="both"/>
            </w:pPr>
            <w:r>
              <w:t>200000,0</w:t>
            </w:r>
          </w:p>
        </w:tc>
        <w:tc>
          <w:tcPr>
            <w:tcW w:w="1417" w:type="dxa"/>
          </w:tcPr>
          <w:p w14:paraId="4A0F361D" w14:textId="77777777" w:rsidR="0046352F" w:rsidRDefault="0046352F">
            <w:pPr>
              <w:pStyle w:val="ConsPlusNormal"/>
              <w:jc w:val="center"/>
            </w:pPr>
            <w:r>
              <w:t>-</w:t>
            </w:r>
          </w:p>
        </w:tc>
        <w:tc>
          <w:tcPr>
            <w:tcW w:w="1304" w:type="dxa"/>
          </w:tcPr>
          <w:p w14:paraId="449BDD7D" w14:textId="77777777" w:rsidR="0046352F" w:rsidRDefault="0046352F">
            <w:pPr>
              <w:pStyle w:val="ConsPlusNormal"/>
              <w:jc w:val="center"/>
            </w:pPr>
            <w:r>
              <w:t>-</w:t>
            </w:r>
          </w:p>
        </w:tc>
      </w:tr>
      <w:tr w:rsidR="0046352F" w14:paraId="35572422" w14:textId="77777777">
        <w:tc>
          <w:tcPr>
            <w:tcW w:w="1247" w:type="dxa"/>
            <w:vMerge/>
          </w:tcPr>
          <w:p w14:paraId="76C46B1D" w14:textId="77777777" w:rsidR="0046352F" w:rsidRDefault="0046352F">
            <w:pPr>
              <w:spacing w:after="1" w:line="0" w:lineRule="atLeast"/>
            </w:pPr>
          </w:p>
        </w:tc>
        <w:tc>
          <w:tcPr>
            <w:tcW w:w="2041" w:type="dxa"/>
            <w:vMerge/>
          </w:tcPr>
          <w:p w14:paraId="684E20F5" w14:textId="77777777" w:rsidR="0046352F" w:rsidRDefault="0046352F">
            <w:pPr>
              <w:spacing w:after="1" w:line="0" w:lineRule="atLeast"/>
            </w:pPr>
          </w:p>
        </w:tc>
        <w:tc>
          <w:tcPr>
            <w:tcW w:w="1871" w:type="dxa"/>
            <w:vMerge/>
          </w:tcPr>
          <w:p w14:paraId="185346BA" w14:textId="77777777" w:rsidR="0046352F" w:rsidRDefault="0046352F">
            <w:pPr>
              <w:spacing w:after="1" w:line="0" w:lineRule="atLeast"/>
            </w:pPr>
          </w:p>
        </w:tc>
        <w:tc>
          <w:tcPr>
            <w:tcW w:w="793" w:type="dxa"/>
            <w:vMerge/>
          </w:tcPr>
          <w:p w14:paraId="4DCCFA60" w14:textId="77777777" w:rsidR="0046352F" w:rsidRDefault="0046352F">
            <w:pPr>
              <w:spacing w:after="1" w:line="0" w:lineRule="atLeast"/>
            </w:pPr>
          </w:p>
        </w:tc>
        <w:tc>
          <w:tcPr>
            <w:tcW w:w="1133" w:type="dxa"/>
            <w:vMerge/>
          </w:tcPr>
          <w:p w14:paraId="4BAE268A" w14:textId="77777777" w:rsidR="0046352F" w:rsidRDefault="0046352F">
            <w:pPr>
              <w:spacing w:after="1" w:line="0" w:lineRule="atLeast"/>
            </w:pPr>
          </w:p>
        </w:tc>
        <w:tc>
          <w:tcPr>
            <w:tcW w:w="737" w:type="dxa"/>
          </w:tcPr>
          <w:p w14:paraId="73096B06" w14:textId="77777777" w:rsidR="0046352F" w:rsidRDefault="0046352F">
            <w:pPr>
              <w:pStyle w:val="ConsPlusNormal"/>
              <w:jc w:val="both"/>
            </w:pPr>
            <w:r>
              <w:t>областной бюджет</w:t>
            </w:r>
          </w:p>
        </w:tc>
        <w:tc>
          <w:tcPr>
            <w:tcW w:w="1077" w:type="dxa"/>
          </w:tcPr>
          <w:p w14:paraId="4B5BBECA" w14:textId="77777777" w:rsidR="0046352F" w:rsidRDefault="0046352F">
            <w:pPr>
              <w:pStyle w:val="ConsPlusNormal"/>
              <w:jc w:val="center"/>
            </w:pPr>
            <w:r>
              <w:t>-</w:t>
            </w:r>
          </w:p>
        </w:tc>
        <w:tc>
          <w:tcPr>
            <w:tcW w:w="1417" w:type="dxa"/>
          </w:tcPr>
          <w:p w14:paraId="19B31DBB" w14:textId="77777777" w:rsidR="0046352F" w:rsidRDefault="0046352F">
            <w:pPr>
              <w:pStyle w:val="ConsPlusNormal"/>
              <w:jc w:val="both"/>
            </w:pPr>
            <w:r>
              <w:t>6272,7</w:t>
            </w:r>
          </w:p>
        </w:tc>
        <w:tc>
          <w:tcPr>
            <w:tcW w:w="1474" w:type="dxa"/>
          </w:tcPr>
          <w:p w14:paraId="07885A51" w14:textId="77777777" w:rsidR="0046352F" w:rsidRDefault="0046352F">
            <w:pPr>
              <w:pStyle w:val="ConsPlusNormal"/>
              <w:jc w:val="both"/>
            </w:pPr>
            <w:r>
              <w:t>175968,4</w:t>
            </w:r>
          </w:p>
        </w:tc>
        <w:tc>
          <w:tcPr>
            <w:tcW w:w="1304" w:type="dxa"/>
          </w:tcPr>
          <w:p w14:paraId="14FD7E90" w14:textId="77777777" w:rsidR="0046352F" w:rsidRDefault="0046352F">
            <w:pPr>
              <w:pStyle w:val="ConsPlusNormal"/>
              <w:jc w:val="both"/>
            </w:pPr>
            <w:r>
              <w:t>46913,6</w:t>
            </w:r>
          </w:p>
        </w:tc>
        <w:tc>
          <w:tcPr>
            <w:tcW w:w="1417" w:type="dxa"/>
          </w:tcPr>
          <w:p w14:paraId="5BED296F" w14:textId="77777777" w:rsidR="0046352F" w:rsidRDefault="0046352F">
            <w:pPr>
              <w:pStyle w:val="ConsPlusNormal"/>
              <w:jc w:val="center"/>
            </w:pPr>
            <w:r>
              <w:t>-</w:t>
            </w:r>
          </w:p>
        </w:tc>
        <w:tc>
          <w:tcPr>
            <w:tcW w:w="1304" w:type="dxa"/>
          </w:tcPr>
          <w:p w14:paraId="345B8056" w14:textId="77777777" w:rsidR="0046352F" w:rsidRDefault="0046352F">
            <w:pPr>
              <w:pStyle w:val="ConsPlusNormal"/>
              <w:jc w:val="center"/>
            </w:pPr>
            <w:r>
              <w:t>-</w:t>
            </w:r>
          </w:p>
        </w:tc>
      </w:tr>
      <w:tr w:rsidR="0046352F" w14:paraId="44D35DE6" w14:textId="77777777">
        <w:tc>
          <w:tcPr>
            <w:tcW w:w="1247" w:type="dxa"/>
            <w:vMerge w:val="restart"/>
          </w:tcPr>
          <w:p w14:paraId="6B11EB5D" w14:textId="77777777" w:rsidR="0046352F" w:rsidRDefault="0046352F">
            <w:pPr>
              <w:pStyle w:val="ConsPlusNormal"/>
              <w:jc w:val="center"/>
            </w:pPr>
            <w:r>
              <w:t>4.1.4.1.1.</w:t>
            </w:r>
          </w:p>
        </w:tc>
        <w:tc>
          <w:tcPr>
            <w:tcW w:w="2041" w:type="dxa"/>
            <w:vMerge w:val="restart"/>
          </w:tcPr>
          <w:p w14:paraId="297F45C6" w14:textId="77777777" w:rsidR="0046352F" w:rsidRDefault="0046352F">
            <w:pPr>
              <w:pStyle w:val="ConsPlusNormal"/>
            </w:pPr>
            <w:r>
              <w:t xml:space="preserve">Реконструкция набережной Александра Невского (участок от моста Александра Невского до церкви </w:t>
            </w:r>
            <w:r>
              <w:lastRenderedPageBreak/>
              <w:t>Бориса и Глеба на Торговой стороне)</w:t>
            </w:r>
          </w:p>
        </w:tc>
        <w:tc>
          <w:tcPr>
            <w:tcW w:w="1871" w:type="dxa"/>
            <w:vMerge w:val="restart"/>
          </w:tcPr>
          <w:p w14:paraId="12A4817E" w14:textId="77777777" w:rsidR="0046352F" w:rsidRDefault="0046352F">
            <w:pPr>
              <w:pStyle w:val="ConsPlusNormal"/>
              <w:jc w:val="both"/>
            </w:pPr>
            <w:r>
              <w:lastRenderedPageBreak/>
              <w:t>министерство</w:t>
            </w:r>
          </w:p>
          <w:p w14:paraId="4C0879F7" w14:textId="77777777" w:rsidR="0046352F" w:rsidRDefault="0046352F">
            <w:pPr>
              <w:pStyle w:val="ConsPlusNormal"/>
            </w:pPr>
          </w:p>
          <w:p w14:paraId="7C3BE599" w14:textId="77777777" w:rsidR="0046352F" w:rsidRDefault="0046352F">
            <w:pPr>
              <w:pStyle w:val="ConsPlusNormal"/>
              <w:jc w:val="both"/>
            </w:pPr>
            <w:r>
              <w:t xml:space="preserve">министерство строительства, архитектуры и имущественных отношений </w:t>
            </w:r>
            <w:r>
              <w:lastRenderedPageBreak/>
              <w:t>Новгородской области</w:t>
            </w:r>
          </w:p>
          <w:p w14:paraId="20E41BDD" w14:textId="77777777" w:rsidR="0046352F" w:rsidRDefault="0046352F">
            <w:pPr>
              <w:pStyle w:val="ConsPlusNormal"/>
            </w:pPr>
          </w:p>
          <w:p w14:paraId="6A0DBBBC" w14:textId="77777777" w:rsidR="0046352F" w:rsidRDefault="0046352F">
            <w:pPr>
              <w:pStyle w:val="ConsPlusNormal"/>
              <w:jc w:val="both"/>
            </w:pPr>
            <w:r>
              <w:t>Администрация городского округа Новгородской области</w:t>
            </w:r>
          </w:p>
        </w:tc>
        <w:tc>
          <w:tcPr>
            <w:tcW w:w="793" w:type="dxa"/>
            <w:vMerge w:val="restart"/>
          </w:tcPr>
          <w:p w14:paraId="2BE7FBF5" w14:textId="77777777" w:rsidR="0046352F" w:rsidRDefault="0046352F">
            <w:pPr>
              <w:pStyle w:val="ConsPlusNormal"/>
              <w:jc w:val="center"/>
            </w:pPr>
            <w:r>
              <w:lastRenderedPageBreak/>
              <w:t>2020, 2021 годы</w:t>
            </w:r>
          </w:p>
        </w:tc>
        <w:tc>
          <w:tcPr>
            <w:tcW w:w="1133" w:type="dxa"/>
            <w:vMerge w:val="restart"/>
          </w:tcPr>
          <w:p w14:paraId="7DB9A59D" w14:textId="77777777" w:rsidR="0046352F" w:rsidRDefault="0046352F">
            <w:pPr>
              <w:pStyle w:val="ConsPlusNormal"/>
              <w:jc w:val="center"/>
            </w:pPr>
            <w:r>
              <w:t>5.16</w:t>
            </w:r>
          </w:p>
        </w:tc>
        <w:tc>
          <w:tcPr>
            <w:tcW w:w="737" w:type="dxa"/>
          </w:tcPr>
          <w:p w14:paraId="56138067" w14:textId="77777777" w:rsidR="0046352F" w:rsidRDefault="0046352F">
            <w:pPr>
              <w:pStyle w:val="ConsPlusNormal"/>
              <w:jc w:val="both"/>
            </w:pPr>
            <w:r>
              <w:t>федеральный бюджет</w:t>
            </w:r>
          </w:p>
        </w:tc>
        <w:tc>
          <w:tcPr>
            <w:tcW w:w="1077" w:type="dxa"/>
          </w:tcPr>
          <w:p w14:paraId="4531DFBC" w14:textId="77777777" w:rsidR="0046352F" w:rsidRDefault="0046352F">
            <w:pPr>
              <w:pStyle w:val="ConsPlusNormal"/>
              <w:jc w:val="center"/>
            </w:pPr>
            <w:r>
              <w:t>-</w:t>
            </w:r>
          </w:p>
        </w:tc>
        <w:tc>
          <w:tcPr>
            <w:tcW w:w="1417" w:type="dxa"/>
          </w:tcPr>
          <w:p w14:paraId="256113DA" w14:textId="77777777" w:rsidR="0046352F" w:rsidRDefault="0046352F">
            <w:pPr>
              <w:pStyle w:val="ConsPlusNormal"/>
              <w:jc w:val="both"/>
            </w:pPr>
            <w:r>
              <w:t>21000,0</w:t>
            </w:r>
          </w:p>
        </w:tc>
        <w:tc>
          <w:tcPr>
            <w:tcW w:w="1474" w:type="dxa"/>
          </w:tcPr>
          <w:p w14:paraId="184362E5" w14:textId="77777777" w:rsidR="0046352F" w:rsidRDefault="0046352F">
            <w:pPr>
              <w:pStyle w:val="ConsPlusNormal"/>
              <w:jc w:val="both"/>
            </w:pPr>
            <w:r>
              <w:t>457839,0</w:t>
            </w:r>
          </w:p>
        </w:tc>
        <w:tc>
          <w:tcPr>
            <w:tcW w:w="1304" w:type="dxa"/>
          </w:tcPr>
          <w:p w14:paraId="6C35B6B7" w14:textId="77777777" w:rsidR="0046352F" w:rsidRDefault="0046352F">
            <w:pPr>
              <w:pStyle w:val="ConsPlusNormal"/>
              <w:jc w:val="center"/>
            </w:pPr>
            <w:r>
              <w:t>-</w:t>
            </w:r>
          </w:p>
        </w:tc>
        <w:tc>
          <w:tcPr>
            <w:tcW w:w="1417" w:type="dxa"/>
          </w:tcPr>
          <w:p w14:paraId="63AF8E47" w14:textId="77777777" w:rsidR="0046352F" w:rsidRDefault="0046352F">
            <w:pPr>
              <w:pStyle w:val="ConsPlusNormal"/>
              <w:jc w:val="center"/>
            </w:pPr>
            <w:r>
              <w:t>-</w:t>
            </w:r>
          </w:p>
        </w:tc>
        <w:tc>
          <w:tcPr>
            <w:tcW w:w="1304" w:type="dxa"/>
          </w:tcPr>
          <w:p w14:paraId="60F2271D" w14:textId="77777777" w:rsidR="0046352F" w:rsidRDefault="0046352F">
            <w:pPr>
              <w:pStyle w:val="ConsPlusNormal"/>
              <w:jc w:val="center"/>
            </w:pPr>
            <w:r>
              <w:t>-</w:t>
            </w:r>
          </w:p>
        </w:tc>
      </w:tr>
      <w:tr w:rsidR="0046352F" w14:paraId="41982692" w14:textId="77777777">
        <w:tc>
          <w:tcPr>
            <w:tcW w:w="1247" w:type="dxa"/>
            <w:vMerge/>
          </w:tcPr>
          <w:p w14:paraId="7BC61CA3" w14:textId="77777777" w:rsidR="0046352F" w:rsidRDefault="0046352F">
            <w:pPr>
              <w:spacing w:after="1" w:line="0" w:lineRule="atLeast"/>
            </w:pPr>
          </w:p>
        </w:tc>
        <w:tc>
          <w:tcPr>
            <w:tcW w:w="2041" w:type="dxa"/>
            <w:vMerge/>
          </w:tcPr>
          <w:p w14:paraId="7A45A27B" w14:textId="77777777" w:rsidR="0046352F" w:rsidRDefault="0046352F">
            <w:pPr>
              <w:spacing w:after="1" w:line="0" w:lineRule="atLeast"/>
            </w:pPr>
          </w:p>
        </w:tc>
        <w:tc>
          <w:tcPr>
            <w:tcW w:w="1871" w:type="dxa"/>
            <w:vMerge/>
          </w:tcPr>
          <w:p w14:paraId="5C773FE5" w14:textId="77777777" w:rsidR="0046352F" w:rsidRDefault="0046352F">
            <w:pPr>
              <w:spacing w:after="1" w:line="0" w:lineRule="atLeast"/>
            </w:pPr>
          </w:p>
        </w:tc>
        <w:tc>
          <w:tcPr>
            <w:tcW w:w="793" w:type="dxa"/>
            <w:vMerge/>
          </w:tcPr>
          <w:p w14:paraId="65DB0DBB" w14:textId="77777777" w:rsidR="0046352F" w:rsidRDefault="0046352F">
            <w:pPr>
              <w:spacing w:after="1" w:line="0" w:lineRule="atLeast"/>
            </w:pPr>
          </w:p>
        </w:tc>
        <w:tc>
          <w:tcPr>
            <w:tcW w:w="1133" w:type="dxa"/>
            <w:vMerge/>
          </w:tcPr>
          <w:p w14:paraId="1FAA9B19" w14:textId="77777777" w:rsidR="0046352F" w:rsidRDefault="0046352F">
            <w:pPr>
              <w:spacing w:after="1" w:line="0" w:lineRule="atLeast"/>
            </w:pPr>
          </w:p>
        </w:tc>
        <w:tc>
          <w:tcPr>
            <w:tcW w:w="737" w:type="dxa"/>
          </w:tcPr>
          <w:p w14:paraId="6F0CD197" w14:textId="77777777" w:rsidR="0046352F" w:rsidRDefault="0046352F">
            <w:pPr>
              <w:pStyle w:val="ConsPlusNormal"/>
              <w:jc w:val="both"/>
            </w:pPr>
            <w:r>
              <w:t>облас</w:t>
            </w:r>
            <w:r>
              <w:lastRenderedPageBreak/>
              <w:t>тной бюджет</w:t>
            </w:r>
          </w:p>
        </w:tc>
        <w:tc>
          <w:tcPr>
            <w:tcW w:w="1077" w:type="dxa"/>
          </w:tcPr>
          <w:p w14:paraId="59D180F2" w14:textId="77777777" w:rsidR="0046352F" w:rsidRDefault="0046352F">
            <w:pPr>
              <w:pStyle w:val="ConsPlusNormal"/>
              <w:jc w:val="center"/>
            </w:pPr>
            <w:r>
              <w:lastRenderedPageBreak/>
              <w:t>-</w:t>
            </w:r>
          </w:p>
        </w:tc>
        <w:tc>
          <w:tcPr>
            <w:tcW w:w="1417" w:type="dxa"/>
          </w:tcPr>
          <w:p w14:paraId="554C9DC1" w14:textId="77777777" w:rsidR="0046352F" w:rsidRDefault="0046352F">
            <w:pPr>
              <w:pStyle w:val="ConsPlusNormal"/>
              <w:jc w:val="both"/>
            </w:pPr>
            <w:r>
              <w:t>6272,7</w:t>
            </w:r>
          </w:p>
        </w:tc>
        <w:tc>
          <w:tcPr>
            <w:tcW w:w="1474" w:type="dxa"/>
          </w:tcPr>
          <w:p w14:paraId="774CC6C8" w14:textId="77777777" w:rsidR="0046352F" w:rsidRDefault="0046352F">
            <w:pPr>
              <w:pStyle w:val="ConsPlusNormal"/>
              <w:jc w:val="both"/>
            </w:pPr>
            <w:r>
              <w:t>136757,12</w:t>
            </w:r>
          </w:p>
        </w:tc>
        <w:tc>
          <w:tcPr>
            <w:tcW w:w="1304" w:type="dxa"/>
          </w:tcPr>
          <w:p w14:paraId="5772E668" w14:textId="77777777" w:rsidR="0046352F" w:rsidRDefault="0046352F">
            <w:pPr>
              <w:pStyle w:val="ConsPlusNormal"/>
              <w:jc w:val="center"/>
            </w:pPr>
            <w:r>
              <w:t>-</w:t>
            </w:r>
          </w:p>
        </w:tc>
        <w:tc>
          <w:tcPr>
            <w:tcW w:w="1417" w:type="dxa"/>
          </w:tcPr>
          <w:p w14:paraId="6DFE1871" w14:textId="77777777" w:rsidR="0046352F" w:rsidRDefault="0046352F">
            <w:pPr>
              <w:pStyle w:val="ConsPlusNormal"/>
              <w:jc w:val="center"/>
            </w:pPr>
            <w:r>
              <w:t>-</w:t>
            </w:r>
          </w:p>
        </w:tc>
        <w:tc>
          <w:tcPr>
            <w:tcW w:w="1304" w:type="dxa"/>
          </w:tcPr>
          <w:p w14:paraId="47FCA022" w14:textId="77777777" w:rsidR="0046352F" w:rsidRDefault="0046352F">
            <w:pPr>
              <w:pStyle w:val="ConsPlusNormal"/>
              <w:jc w:val="center"/>
            </w:pPr>
            <w:r>
              <w:t>-</w:t>
            </w:r>
          </w:p>
        </w:tc>
      </w:tr>
      <w:tr w:rsidR="0046352F" w14:paraId="4BE062AC" w14:textId="77777777">
        <w:tc>
          <w:tcPr>
            <w:tcW w:w="1247" w:type="dxa"/>
            <w:vMerge w:val="restart"/>
          </w:tcPr>
          <w:p w14:paraId="050C904D" w14:textId="77777777" w:rsidR="0046352F" w:rsidRDefault="0046352F">
            <w:pPr>
              <w:pStyle w:val="ConsPlusNormal"/>
              <w:jc w:val="center"/>
            </w:pPr>
            <w:r>
              <w:t>4.1.4.1.2.</w:t>
            </w:r>
          </w:p>
        </w:tc>
        <w:tc>
          <w:tcPr>
            <w:tcW w:w="2041" w:type="dxa"/>
            <w:vMerge w:val="restart"/>
          </w:tcPr>
          <w:p w14:paraId="4E08849B" w14:textId="77777777" w:rsidR="0046352F" w:rsidRDefault="0046352F">
            <w:pPr>
              <w:pStyle w:val="ConsPlusNormal"/>
            </w:pPr>
            <w:r>
              <w:t>Реконструкция Ильина улицы (участок от Большой Московской ул. до церкви Спаса Преображения на Торговой стороне)</w:t>
            </w:r>
          </w:p>
        </w:tc>
        <w:tc>
          <w:tcPr>
            <w:tcW w:w="1871" w:type="dxa"/>
            <w:vMerge w:val="restart"/>
          </w:tcPr>
          <w:p w14:paraId="37D415B6" w14:textId="77777777" w:rsidR="0046352F" w:rsidRDefault="0046352F">
            <w:pPr>
              <w:pStyle w:val="ConsPlusNormal"/>
              <w:jc w:val="both"/>
            </w:pPr>
            <w:r>
              <w:t>министерство</w:t>
            </w:r>
          </w:p>
          <w:p w14:paraId="5E51B411" w14:textId="77777777" w:rsidR="0046352F" w:rsidRDefault="0046352F">
            <w:pPr>
              <w:pStyle w:val="ConsPlusNormal"/>
            </w:pPr>
          </w:p>
          <w:p w14:paraId="7F75DEEB" w14:textId="77777777" w:rsidR="0046352F" w:rsidRDefault="0046352F">
            <w:pPr>
              <w:pStyle w:val="ConsPlusNormal"/>
              <w:jc w:val="both"/>
            </w:pPr>
            <w:r>
              <w:t>министерство строительства, архитектуры и имущественных отношений Новгородской области</w:t>
            </w:r>
          </w:p>
          <w:p w14:paraId="67F5C90A" w14:textId="77777777" w:rsidR="0046352F" w:rsidRDefault="0046352F">
            <w:pPr>
              <w:pStyle w:val="ConsPlusNormal"/>
            </w:pPr>
          </w:p>
          <w:p w14:paraId="5B2E8595" w14:textId="77777777" w:rsidR="0046352F" w:rsidRDefault="0046352F">
            <w:pPr>
              <w:pStyle w:val="ConsPlusNormal"/>
              <w:jc w:val="both"/>
            </w:pPr>
            <w:r>
              <w:t>Администрация городского округа Новгородской области</w:t>
            </w:r>
          </w:p>
        </w:tc>
        <w:tc>
          <w:tcPr>
            <w:tcW w:w="793" w:type="dxa"/>
            <w:vMerge w:val="restart"/>
          </w:tcPr>
          <w:p w14:paraId="22C7961F" w14:textId="77777777" w:rsidR="0046352F" w:rsidRDefault="0046352F">
            <w:pPr>
              <w:pStyle w:val="ConsPlusNormal"/>
              <w:jc w:val="center"/>
            </w:pPr>
            <w:r>
              <w:t>2021 год</w:t>
            </w:r>
          </w:p>
        </w:tc>
        <w:tc>
          <w:tcPr>
            <w:tcW w:w="1133" w:type="dxa"/>
            <w:vMerge w:val="restart"/>
          </w:tcPr>
          <w:p w14:paraId="5DD6F9CD" w14:textId="77777777" w:rsidR="0046352F" w:rsidRDefault="0046352F">
            <w:pPr>
              <w:pStyle w:val="ConsPlusNormal"/>
              <w:jc w:val="center"/>
            </w:pPr>
            <w:r>
              <w:t>5.15, 5.16</w:t>
            </w:r>
          </w:p>
        </w:tc>
        <w:tc>
          <w:tcPr>
            <w:tcW w:w="737" w:type="dxa"/>
          </w:tcPr>
          <w:p w14:paraId="1B3A25CF" w14:textId="77777777" w:rsidR="0046352F" w:rsidRDefault="0046352F">
            <w:pPr>
              <w:pStyle w:val="ConsPlusNormal"/>
              <w:jc w:val="both"/>
            </w:pPr>
            <w:r>
              <w:t>федеральный бюджет</w:t>
            </w:r>
          </w:p>
        </w:tc>
        <w:tc>
          <w:tcPr>
            <w:tcW w:w="1077" w:type="dxa"/>
          </w:tcPr>
          <w:p w14:paraId="20C9451A" w14:textId="77777777" w:rsidR="0046352F" w:rsidRDefault="0046352F">
            <w:pPr>
              <w:pStyle w:val="ConsPlusNormal"/>
              <w:jc w:val="center"/>
            </w:pPr>
            <w:r>
              <w:t>-</w:t>
            </w:r>
          </w:p>
        </w:tc>
        <w:tc>
          <w:tcPr>
            <w:tcW w:w="1417" w:type="dxa"/>
          </w:tcPr>
          <w:p w14:paraId="646CB42F" w14:textId="77777777" w:rsidR="0046352F" w:rsidRDefault="0046352F">
            <w:pPr>
              <w:pStyle w:val="ConsPlusNormal"/>
              <w:jc w:val="center"/>
            </w:pPr>
            <w:r>
              <w:t>-</w:t>
            </w:r>
          </w:p>
        </w:tc>
        <w:tc>
          <w:tcPr>
            <w:tcW w:w="1474" w:type="dxa"/>
          </w:tcPr>
          <w:p w14:paraId="394962B0" w14:textId="77777777" w:rsidR="0046352F" w:rsidRDefault="0046352F">
            <w:pPr>
              <w:pStyle w:val="ConsPlusNormal"/>
              <w:jc w:val="both"/>
            </w:pPr>
            <w:r>
              <w:t>124000,0</w:t>
            </w:r>
          </w:p>
        </w:tc>
        <w:tc>
          <w:tcPr>
            <w:tcW w:w="1304" w:type="dxa"/>
          </w:tcPr>
          <w:p w14:paraId="4F5BDE31" w14:textId="77777777" w:rsidR="0046352F" w:rsidRDefault="0046352F">
            <w:pPr>
              <w:pStyle w:val="ConsPlusNormal"/>
              <w:jc w:val="center"/>
            </w:pPr>
            <w:r>
              <w:t>-</w:t>
            </w:r>
          </w:p>
        </w:tc>
        <w:tc>
          <w:tcPr>
            <w:tcW w:w="1417" w:type="dxa"/>
          </w:tcPr>
          <w:p w14:paraId="1267D8FE" w14:textId="77777777" w:rsidR="0046352F" w:rsidRDefault="0046352F">
            <w:pPr>
              <w:pStyle w:val="ConsPlusNormal"/>
              <w:jc w:val="center"/>
            </w:pPr>
            <w:r>
              <w:t>-</w:t>
            </w:r>
          </w:p>
        </w:tc>
        <w:tc>
          <w:tcPr>
            <w:tcW w:w="1304" w:type="dxa"/>
          </w:tcPr>
          <w:p w14:paraId="34FC3DEC" w14:textId="77777777" w:rsidR="0046352F" w:rsidRDefault="0046352F">
            <w:pPr>
              <w:pStyle w:val="ConsPlusNormal"/>
              <w:jc w:val="center"/>
            </w:pPr>
            <w:r>
              <w:t>-</w:t>
            </w:r>
          </w:p>
        </w:tc>
      </w:tr>
      <w:tr w:rsidR="0046352F" w14:paraId="4C196055" w14:textId="77777777">
        <w:tc>
          <w:tcPr>
            <w:tcW w:w="1247" w:type="dxa"/>
            <w:vMerge/>
          </w:tcPr>
          <w:p w14:paraId="7A363573" w14:textId="77777777" w:rsidR="0046352F" w:rsidRDefault="0046352F">
            <w:pPr>
              <w:spacing w:after="1" w:line="0" w:lineRule="atLeast"/>
            </w:pPr>
          </w:p>
        </w:tc>
        <w:tc>
          <w:tcPr>
            <w:tcW w:w="2041" w:type="dxa"/>
            <w:vMerge/>
          </w:tcPr>
          <w:p w14:paraId="0CAD7C3C" w14:textId="77777777" w:rsidR="0046352F" w:rsidRDefault="0046352F">
            <w:pPr>
              <w:spacing w:after="1" w:line="0" w:lineRule="atLeast"/>
            </w:pPr>
          </w:p>
        </w:tc>
        <w:tc>
          <w:tcPr>
            <w:tcW w:w="1871" w:type="dxa"/>
            <w:vMerge/>
          </w:tcPr>
          <w:p w14:paraId="7683BC38" w14:textId="77777777" w:rsidR="0046352F" w:rsidRDefault="0046352F">
            <w:pPr>
              <w:spacing w:after="1" w:line="0" w:lineRule="atLeast"/>
            </w:pPr>
          </w:p>
        </w:tc>
        <w:tc>
          <w:tcPr>
            <w:tcW w:w="793" w:type="dxa"/>
            <w:vMerge/>
          </w:tcPr>
          <w:p w14:paraId="36D8B9EA" w14:textId="77777777" w:rsidR="0046352F" w:rsidRDefault="0046352F">
            <w:pPr>
              <w:spacing w:after="1" w:line="0" w:lineRule="atLeast"/>
            </w:pPr>
          </w:p>
        </w:tc>
        <w:tc>
          <w:tcPr>
            <w:tcW w:w="1133" w:type="dxa"/>
            <w:vMerge/>
          </w:tcPr>
          <w:p w14:paraId="33610C5E" w14:textId="77777777" w:rsidR="0046352F" w:rsidRDefault="0046352F">
            <w:pPr>
              <w:spacing w:after="1" w:line="0" w:lineRule="atLeast"/>
            </w:pPr>
          </w:p>
        </w:tc>
        <w:tc>
          <w:tcPr>
            <w:tcW w:w="737" w:type="dxa"/>
          </w:tcPr>
          <w:p w14:paraId="2D243B21" w14:textId="77777777" w:rsidR="0046352F" w:rsidRDefault="0046352F">
            <w:pPr>
              <w:pStyle w:val="ConsPlusNormal"/>
              <w:jc w:val="both"/>
            </w:pPr>
            <w:r>
              <w:t>областной бюджет</w:t>
            </w:r>
          </w:p>
        </w:tc>
        <w:tc>
          <w:tcPr>
            <w:tcW w:w="1077" w:type="dxa"/>
          </w:tcPr>
          <w:p w14:paraId="61FD37AE" w14:textId="77777777" w:rsidR="0046352F" w:rsidRDefault="0046352F">
            <w:pPr>
              <w:pStyle w:val="ConsPlusNormal"/>
              <w:jc w:val="center"/>
            </w:pPr>
            <w:r>
              <w:t>-</w:t>
            </w:r>
          </w:p>
        </w:tc>
        <w:tc>
          <w:tcPr>
            <w:tcW w:w="1417" w:type="dxa"/>
          </w:tcPr>
          <w:p w14:paraId="4A4DEE1E" w14:textId="77777777" w:rsidR="0046352F" w:rsidRDefault="0046352F">
            <w:pPr>
              <w:pStyle w:val="ConsPlusNormal"/>
              <w:jc w:val="center"/>
            </w:pPr>
            <w:r>
              <w:t>-</w:t>
            </w:r>
          </w:p>
        </w:tc>
        <w:tc>
          <w:tcPr>
            <w:tcW w:w="1474" w:type="dxa"/>
          </w:tcPr>
          <w:p w14:paraId="2AB4E1EC" w14:textId="77777777" w:rsidR="0046352F" w:rsidRDefault="0046352F">
            <w:pPr>
              <w:pStyle w:val="ConsPlusNormal"/>
              <w:jc w:val="both"/>
            </w:pPr>
            <w:r>
              <w:t>37038,96</w:t>
            </w:r>
          </w:p>
        </w:tc>
        <w:tc>
          <w:tcPr>
            <w:tcW w:w="1304" w:type="dxa"/>
          </w:tcPr>
          <w:p w14:paraId="784BD939" w14:textId="77777777" w:rsidR="0046352F" w:rsidRDefault="0046352F">
            <w:pPr>
              <w:pStyle w:val="ConsPlusNormal"/>
              <w:jc w:val="center"/>
            </w:pPr>
            <w:r>
              <w:t>-</w:t>
            </w:r>
          </w:p>
        </w:tc>
        <w:tc>
          <w:tcPr>
            <w:tcW w:w="1417" w:type="dxa"/>
          </w:tcPr>
          <w:p w14:paraId="10D94C48" w14:textId="77777777" w:rsidR="0046352F" w:rsidRDefault="0046352F">
            <w:pPr>
              <w:pStyle w:val="ConsPlusNormal"/>
              <w:jc w:val="center"/>
            </w:pPr>
            <w:r>
              <w:t>-</w:t>
            </w:r>
          </w:p>
        </w:tc>
        <w:tc>
          <w:tcPr>
            <w:tcW w:w="1304" w:type="dxa"/>
          </w:tcPr>
          <w:p w14:paraId="7B502145" w14:textId="77777777" w:rsidR="0046352F" w:rsidRDefault="0046352F">
            <w:pPr>
              <w:pStyle w:val="ConsPlusNormal"/>
              <w:jc w:val="center"/>
            </w:pPr>
            <w:r>
              <w:t>-</w:t>
            </w:r>
          </w:p>
        </w:tc>
      </w:tr>
      <w:tr w:rsidR="0046352F" w14:paraId="616B5B6A" w14:textId="77777777">
        <w:tc>
          <w:tcPr>
            <w:tcW w:w="1247" w:type="dxa"/>
            <w:vMerge w:val="restart"/>
          </w:tcPr>
          <w:p w14:paraId="049177EC" w14:textId="77777777" w:rsidR="0046352F" w:rsidRDefault="0046352F">
            <w:pPr>
              <w:pStyle w:val="ConsPlusNormal"/>
              <w:jc w:val="center"/>
            </w:pPr>
            <w:r>
              <w:t>4.1.4.1.3.</w:t>
            </w:r>
          </w:p>
        </w:tc>
        <w:tc>
          <w:tcPr>
            <w:tcW w:w="2041" w:type="dxa"/>
            <w:vMerge w:val="restart"/>
          </w:tcPr>
          <w:p w14:paraId="5BB24072" w14:textId="77777777" w:rsidR="0046352F" w:rsidRDefault="0046352F">
            <w:pPr>
              <w:pStyle w:val="ConsPlusNormal"/>
            </w:pPr>
            <w:r>
              <w:t>Реконструкция набережной Александра Невского (участок около гостиницы "Россия" с учетом проектируемого причала)</w:t>
            </w:r>
          </w:p>
        </w:tc>
        <w:tc>
          <w:tcPr>
            <w:tcW w:w="1871" w:type="dxa"/>
            <w:vMerge w:val="restart"/>
          </w:tcPr>
          <w:p w14:paraId="605F3997" w14:textId="77777777" w:rsidR="0046352F" w:rsidRDefault="0046352F">
            <w:pPr>
              <w:pStyle w:val="ConsPlusNormal"/>
              <w:jc w:val="both"/>
            </w:pPr>
            <w:r>
              <w:t>министерство</w:t>
            </w:r>
          </w:p>
          <w:p w14:paraId="40315070" w14:textId="77777777" w:rsidR="0046352F" w:rsidRDefault="0046352F">
            <w:pPr>
              <w:pStyle w:val="ConsPlusNormal"/>
            </w:pPr>
          </w:p>
          <w:p w14:paraId="3EE7B8D2" w14:textId="77777777" w:rsidR="0046352F" w:rsidRDefault="0046352F">
            <w:pPr>
              <w:pStyle w:val="ConsPlusNormal"/>
              <w:jc w:val="both"/>
            </w:pPr>
            <w:r>
              <w:t>министерство строительства, архитектуры и имущественных отношений Новгородской области</w:t>
            </w:r>
          </w:p>
          <w:p w14:paraId="5AAA2BDA" w14:textId="77777777" w:rsidR="0046352F" w:rsidRDefault="0046352F">
            <w:pPr>
              <w:pStyle w:val="ConsPlusNormal"/>
            </w:pPr>
          </w:p>
          <w:p w14:paraId="4D6122AF" w14:textId="77777777" w:rsidR="0046352F" w:rsidRDefault="0046352F">
            <w:pPr>
              <w:pStyle w:val="ConsPlusNormal"/>
              <w:jc w:val="both"/>
            </w:pPr>
            <w:r>
              <w:t xml:space="preserve">Администрация </w:t>
            </w:r>
            <w:r>
              <w:lastRenderedPageBreak/>
              <w:t>городского округа Новгородской области</w:t>
            </w:r>
          </w:p>
        </w:tc>
        <w:tc>
          <w:tcPr>
            <w:tcW w:w="793" w:type="dxa"/>
            <w:vMerge w:val="restart"/>
          </w:tcPr>
          <w:p w14:paraId="227C8145" w14:textId="77777777" w:rsidR="0046352F" w:rsidRDefault="0046352F">
            <w:pPr>
              <w:pStyle w:val="ConsPlusNormal"/>
              <w:jc w:val="center"/>
            </w:pPr>
            <w:r>
              <w:lastRenderedPageBreak/>
              <w:t>2021, 2022 годы</w:t>
            </w:r>
          </w:p>
        </w:tc>
        <w:tc>
          <w:tcPr>
            <w:tcW w:w="1133" w:type="dxa"/>
            <w:vMerge w:val="restart"/>
          </w:tcPr>
          <w:p w14:paraId="1D780AE9" w14:textId="77777777" w:rsidR="0046352F" w:rsidRDefault="0046352F">
            <w:pPr>
              <w:pStyle w:val="ConsPlusNormal"/>
              <w:jc w:val="center"/>
            </w:pPr>
            <w:r>
              <w:t>5.15, 5.16</w:t>
            </w:r>
          </w:p>
        </w:tc>
        <w:tc>
          <w:tcPr>
            <w:tcW w:w="737" w:type="dxa"/>
          </w:tcPr>
          <w:p w14:paraId="21475421" w14:textId="77777777" w:rsidR="0046352F" w:rsidRDefault="0046352F">
            <w:pPr>
              <w:pStyle w:val="ConsPlusNormal"/>
              <w:jc w:val="both"/>
            </w:pPr>
            <w:r>
              <w:t>федеральный бюджет</w:t>
            </w:r>
          </w:p>
        </w:tc>
        <w:tc>
          <w:tcPr>
            <w:tcW w:w="1077" w:type="dxa"/>
          </w:tcPr>
          <w:p w14:paraId="48733467" w14:textId="77777777" w:rsidR="0046352F" w:rsidRDefault="0046352F">
            <w:pPr>
              <w:pStyle w:val="ConsPlusNormal"/>
              <w:jc w:val="center"/>
            </w:pPr>
            <w:r>
              <w:t>-</w:t>
            </w:r>
          </w:p>
        </w:tc>
        <w:tc>
          <w:tcPr>
            <w:tcW w:w="1417" w:type="dxa"/>
          </w:tcPr>
          <w:p w14:paraId="06AE3906" w14:textId="77777777" w:rsidR="0046352F" w:rsidRDefault="0046352F">
            <w:pPr>
              <w:pStyle w:val="ConsPlusNormal"/>
              <w:jc w:val="center"/>
            </w:pPr>
            <w:r>
              <w:t>-</w:t>
            </w:r>
          </w:p>
        </w:tc>
        <w:tc>
          <w:tcPr>
            <w:tcW w:w="1474" w:type="dxa"/>
          </w:tcPr>
          <w:p w14:paraId="64CE5A58" w14:textId="77777777" w:rsidR="0046352F" w:rsidRDefault="0046352F">
            <w:pPr>
              <w:pStyle w:val="ConsPlusNormal"/>
              <w:jc w:val="both"/>
            </w:pPr>
            <w:r>
              <w:t>7272,6</w:t>
            </w:r>
          </w:p>
        </w:tc>
        <w:tc>
          <w:tcPr>
            <w:tcW w:w="1304" w:type="dxa"/>
          </w:tcPr>
          <w:p w14:paraId="5B6CC087" w14:textId="77777777" w:rsidR="0046352F" w:rsidRDefault="0046352F">
            <w:pPr>
              <w:pStyle w:val="ConsPlusNormal"/>
              <w:jc w:val="both"/>
            </w:pPr>
            <w:r>
              <w:t>200000,0</w:t>
            </w:r>
          </w:p>
        </w:tc>
        <w:tc>
          <w:tcPr>
            <w:tcW w:w="1417" w:type="dxa"/>
          </w:tcPr>
          <w:p w14:paraId="7622DDB8" w14:textId="77777777" w:rsidR="0046352F" w:rsidRDefault="0046352F">
            <w:pPr>
              <w:pStyle w:val="ConsPlusNormal"/>
              <w:jc w:val="center"/>
            </w:pPr>
            <w:r>
              <w:t>-</w:t>
            </w:r>
          </w:p>
        </w:tc>
        <w:tc>
          <w:tcPr>
            <w:tcW w:w="1304" w:type="dxa"/>
          </w:tcPr>
          <w:p w14:paraId="32A0E484" w14:textId="77777777" w:rsidR="0046352F" w:rsidRDefault="0046352F">
            <w:pPr>
              <w:pStyle w:val="ConsPlusNormal"/>
              <w:jc w:val="center"/>
            </w:pPr>
            <w:r>
              <w:t>-</w:t>
            </w:r>
          </w:p>
        </w:tc>
      </w:tr>
      <w:tr w:rsidR="0046352F" w14:paraId="63E85B86" w14:textId="77777777">
        <w:tc>
          <w:tcPr>
            <w:tcW w:w="1247" w:type="dxa"/>
            <w:vMerge/>
          </w:tcPr>
          <w:p w14:paraId="6E9EEBF0" w14:textId="77777777" w:rsidR="0046352F" w:rsidRDefault="0046352F">
            <w:pPr>
              <w:spacing w:after="1" w:line="0" w:lineRule="atLeast"/>
            </w:pPr>
          </w:p>
        </w:tc>
        <w:tc>
          <w:tcPr>
            <w:tcW w:w="2041" w:type="dxa"/>
            <w:vMerge/>
          </w:tcPr>
          <w:p w14:paraId="61CE4EBF" w14:textId="77777777" w:rsidR="0046352F" w:rsidRDefault="0046352F">
            <w:pPr>
              <w:spacing w:after="1" w:line="0" w:lineRule="atLeast"/>
            </w:pPr>
          </w:p>
        </w:tc>
        <w:tc>
          <w:tcPr>
            <w:tcW w:w="1871" w:type="dxa"/>
            <w:vMerge/>
          </w:tcPr>
          <w:p w14:paraId="42AFD944" w14:textId="77777777" w:rsidR="0046352F" w:rsidRDefault="0046352F">
            <w:pPr>
              <w:spacing w:after="1" w:line="0" w:lineRule="atLeast"/>
            </w:pPr>
          </w:p>
        </w:tc>
        <w:tc>
          <w:tcPr>
            <w:tcW w:w="793" w:type="dxa"/>
            <w:vMerge/>
          </w:tcPr>
          <w:p w14:paraId="6F2EE469" w14:textId="77777777" w:rsidR="0046352F" w:rsidRDefault="0046352F">
            <w:pPr>
              <w:spacing w:after="1" w:line="0" w:lineRule="atLeast"/>
            </w:pPr>
          </w:p>
        </w:tc>
        <w:tc>
          <w:tcPr>
            <w:tcW w:w="1133" w:type="dxa"/>
            <w:vMerge/>
          </w:tcPr>
          <w:p w14:paraId="74FD80C2" w14:textId="77777777" w:rsidR="0046352F" w:rsidRDefault="0046352F">
            <w:pPr>
              <w:spacing w:after="1" w:line="0" w:lineRule="atLeast"/>
            </w:pPr>
          </w:p>
        </w:tc>
        <w:tc>
          <w:tcPr>
            <w:tcW w:w="737" w:type="dxa"/>
          </w:tcPr>
          <w:p w14:paraId="3C4192FB" w14:textId="77777777" w:rsidR="0046352F" w:rsidRDefault="0046352F">
            <w:pPr>
              <w:pStyle w:val="ConsPlusNormal"/>
              <w:jc w:val="both"/>
            </w:pPr>
            <w:r>
              <w:t>областной бюджет</w:t>
            </w:r>
          </w:p>
        </w:tc>
        <w:tc>
          <w:tcPr>
            <w:tcW w:w="1077" w:type="dxa"/>
          </w:tcPr>
          <w:p w14:paraId="3AB06E71" w14:textId="77777777" w:rsidR="0046352F" w:rsidRDefault="0046352F">
            <w:pPr>
              <w:pStyle w:val="ConsPlusNormal"/>
              <w:jc w:val="center"/>
            </w:pPr>
            <w:r>
              <w:t>-</w:t>
            </w:r>
          </w:p>
        </w:tc>
        <w:tc>
          <w:tcPr>
            <w:tcW w:w="1417" w:type="dxa"/>
          </w:tcPr>
          <w:p w14:paraId="1D89B4ED" w14:textId="77777777" w:rsidR="0046352F" w:rsidRDefault="0046352F">
            <w:pPr>
              <w:pStyle w:val="ConsPlusNormal"/>
              <w:jc w:val="center"/>
            </w:pPr>
            <w:r>
              <w:t>-</w:t>
            </w:r>
          </w:p>
        </w:tc>
        <w:tc>
          <w:tcPr>
            <w:tcW w:w="1474" w:type="dxa"/>
          </w:tcPr>
          <w:p w14:paraId="46EEB3B3" w14:textId="77777777" w:rsidR="0046352F" w:rsidRDefault="0046352F">
            <w:pPr>
              <w:pStyle w:val="ConsPlusNormal"/>
              <w:jc w:val="both"/>
            </w:pPr>
            <w:r>
              <w:t>2172,32</w:t>
            </w:r>
          </w:p>
        </w:tc>
        <w:tc>
          <w:tcPr>
            <w:tcW w:w="1304" w:type="dxa"/>
          </w:tcPr>
          <w:p w14:paraId="4E70BE6E" w14:textId="77777777" w:rsidR="0046352F" w:rsidRDefault="0046352F">
            <w:pPr>
              <w:pStyle w:val="ConsPlusNormal"/>
              <w:jc w:val="both"/>
            </w:pPr>
            <w:r>
              <w:t>46913,6</w:t>
            </w:r>
          </w:p>
        </w:tc>
        <w:tc>
          <w:tcPr>
            <w:tcW w:w="1417" w:type="dxa"/>
          </w:tcPr>
          <w:p w14:paraId="56466B16" w14:textId="77777777" w:rsidR="0046352F" w:rsidRDefault="0046352F">
            <w:pPr>
              <w:pStyle w:val="ConsPlusNormal"/>
              <w:jc w:val="center"/>
            </w:pPr>
            <w:r>
              <w:t>-</w:t>
            </w:r>
          </w:p>
        </w:tc>
        <w:tc>
          <w:tcPr>
            <w:tcW w:w="1304" w:type="dxa"/>
          </w:tcPr>
          <w:p w14:paraId="6686FEC3" w14:textId="77777777" w:rsidR="0046352F" w:rsidRDefault="0046352F">
            <w:pPr>
              <w:pStyle w:val="ConsPlusNormal"/>
              <w:jc w:val="center"/>
            </w:pPr>
            <w:r>
              <w:t>-</w:t>
            </w:r>
          </w:p>
        </w:tc>
      </w:tr>
    </w:tbl>
    <w:p w14:paraId="640C17F7" w14:textId="77777777" w:rsidR="0046352F" w:rsidRDefault="0046352F">
      <w:pPr>
        <w:sectPr w:rsidR="0046352F">
          <w:pgSz w:w="16838" w:h="11905" w:orient="landscape"/>
          <w:pgMar w:top="1701" w:right="1134" w:bottom="850" w:left="1134" w:header="0" w:footer="0" w:gutter="0"/>
          <w:cols w:space="720"/>
        </w:sectPr>
      </w:pPr>
    </w:p>
    <w:p w14:paraId="3F005B56" w14:textId="77777777" w:rsidR="0046352F" w:rsidRDefault="0046352F">
      <w:pPr>
        <w:pStyle w:val="ConsPlusNormal"/>
        <w:jc w:val="both"/>
      </w:pPr>
    </w:p>
    <w:p w14:paraId="0BBCCEB5" w14:textId="77777777" w:rsidR="0046352F" w:rsidRDefault="0046352F">
      <w:pPr>
        <w:pStyle w:val="ConsPlusNormal"/>
        <w:ind w:firstLine="540"/>
        <w:jc w:val="both"/>
      </w:pPr>
      <w:r>
        <w:t>--------------------------------</w:t>
      </w:r>
    </w:p>
    <w:p w14:paraId="6552AEC6" w14:textId="77777777" w:rsidR="0046352F" w:rsidRDefault="0046352F">
      <w:pPr>
        <w:pStyle w:val="ConsPlusNormal"/>
        <w:spacing w:before="220"/>
        <w:ind w:firstLine="540"/>
        <w:jc w:val="both"/>
      </w:pPr>
      <w:r>
        <w:t xml:space="preserve">&lt;1&gt; </w:t>
      </w:r>
      <w:hyperlink r:id="rId195" w:history="1">
        <w:r>
          <w:rPr>
            <w:color w:val="0000FF"/>
          </w:rPr>
          <w:t>Правила</w:t>
        </w:r>
      </w:hyperlink>
      <w:r>
        <w:t xml:space="preserve"> предоставления и методика распределения в 2019 - 2023 годах иных межбюджетных трансфертов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утверждены постановлением Правительства Новгородской области от 28.12.2018 N 617.</w:t>
      </w:r>
    </w:p>
    <w:p w14:paraId="3007C489" w14:textId="77777777" w:rsidR="0046352F" w:rsidRDefault="0046352F">
      <w:pPr>
        <w:pStyle w:val="ConsPlusNormal"/>
        <w:jc w:val="both"/>
      </w:pPr>
      <w:r>
        <w:t xml:space="preserve">(сноска в ред. </w:t>
      </w:r>
      <w:hyperlink r:id="rId196" w:history="1">
        <w:r>
          <w:rPr>
            <w:color w:val="0000FF"/>
          </w:rPr>
          <w:t>Постановления</w:t>
        </w:r>
      </w:hyperlink>
      <w:r>
        <w:t xml:space="preserve"> Правительства Новгородской области от 27.08.2021 N 252)</w:t>
      </w:r>
    </w:p>
    <w:p w14:paraId="350B971C" w14:textId="77777777" w:rsidR="0046352F" w:rsidRDefault="0046352F">
      <w:pPr>
        <w:pStyle w:val="ConsPlusNormal"/>
        <w:spacing w:before="220"/>
        <w:ind w:firstLine="540"/>
        <w:jc w:val="both"/>
      </w:pPr>
      <w:r>
        <w:t>&lt;2&gt; Предоставление субсидий на иные цели государственным областным автономным учреждениям.</w:t>
      </w:r>
    </w:p>
    <w:p w14:paraId="18B0D0C3" w14:textId="77777777" w:rsidR="0046352F" w:rsidRDefault="0046352F">
      <w:pPr>
        <w:pStyle w:val="ConsPlusNormal"/>
        <w:spacing w:before="220"/>
        <w:ind w:firstLine="540"/>
        <w:jc w:val="both"/>
      </w:pPr>
      <w:r>
        <w:t>&lt;3&gt; Порядок предоставления субсидий бюджетам муниципальных районов области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монопрофильных муниципальных образованиях определен в приложении N 1 к государственной программе.</w:t>
      </w:r>
    </w:p>
    <w:p w14:paraId="5245762C" w14:textId="77777777" w:rsidR="0046352F" w:rsidRDefault="0046352F">
      <w:pPr>
        <w:pStyle w:val="ConsPlusNormal"/>
        <w:spacing w:before="220"/>
        <w:ind w:firstLine="540"/>
        <w:jc w:val="both"/>
      </w:pPr>
      <w:r>
        <w:t>&lt;4&gt; Порядок предоставления субсидии бюджету городского округа Новгородской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туристических кластеров, определен в приложении N 2 к государственной программе.</w:t>
      </w:r>
    </w:p>
    <w:p w14:paraId="4DD34BB4" w14:textId="77777777" w:rsidR="0046352F" w:rsidRDefault="0046352F">
      <w:pPr>
        <w:pStyle w:val="ConsPlusNormal"/>
        <w:spacing w:before="220"/>
        <w:ind w:firstLine="540"/>
        <w:jc w:val="both"/>
      </w:pPr>
      <w:r>
        <w:t>&lt;5&gt; Порядок предоставления и распределения субсидий бюджетам городских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определен в приложении N 3 к государственной программе.</w:t>
      </w:r>
    </w:p>
    <w:p w14:paraId="3E0C0A70" w14:textId="77777777" w:rsidR="0046352F" w:rsidRDefault="0046352F">
      <w:pPr>
        <w:pStyle w:val="ConsPlusNormal"/>
        <w:jc w:val="both"/>
      </w:pPr>
      <w:r>
        <w:t xml:space="preserve">(сноска введена </w:t>
      </w:r>
      <w:hyperlink r:id="rId197" w:history="1">
        <w:r>
          <w:rPr>
            <w:color w:val="0000FF"/>
          </w:rPr>
          <w:t>Постановлением</w:t>
        </w:r>
      </w:hyperlink>
      <w:r>
        <w:t xml:space="preserve"> Правительства Новгородской области от 30.12.2020 N 591)</w:t>
      </w:r>
    </w:p>
    <w:p w14:paraId="6EF9408E" w14:textId="77777777" w:rsidR="0046352F" w:rsidRDefault="0046352F">
      <w:pPr>
        <w:pStyle w:val="ConsPlusNormal"/>
        <w:spacing w:before="220"/>
        <w:ind w:firstLine="540"/>
        <w:jc w:val="both"/>
      </w:pPr>
      <w:r>
        <w:t xml:space="preserve">&lt;6&gt; Включая средства дорожного фонда Новгородской области, предусмотренные в государственной </w:t>
      </w:r>
      <w:hyperlink r:id="rId198" w:history="1">
        <w:r>
          <w:rPr>
            <w:color w:val="0000FF"/>
          </w:rPr>
          <w:t>программе</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p w14:paraId="6B2E6791" w14:textId="77777777" w:rsidR="0046352F" w:rsidRDefault="0046352F">
      <w:pPr>
        <w:pStyle w:val="ConsPlusNormal"/>
        <w:jc w:val="both"/>
      </w:pPr>
      <w:r>
        <w:t xml:space="preserve">(сноска введена </w:t>
      </w:r>
      <w:hyperlink r:id="rId199" w:history="1">
        <w:r>
          <w:rPr>
            <w:color w:val="0000FF"/>
          </w:rPr>
          <w:t>Постановлением</w:t>
        </w:r>
      </w:hyperlink>
      <w:r>
        <w:t xml:space="preserve"> Правительства Новгородской области от 30.12.2020 N 591)</w:t>
      </w:r>
    </w:p>
    <w:p w14:paraId="6E4819BD" w14:textId="77777777" w:rsidR="0046352F" w:rsidRDefault="0046352F">
      <w:pPr>
        <w:pStyle w:val="ConsPlusNormal"/>
        <w:spacing w:before="220"/>
        <w:ind w:firstLine="540"/>
        <w:jc w:val="both"/>
      </w:pPr>
      <w:r>
        <w:t>&lt;7&gt; Внебюджетные источники - 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p w14:paraId="5F104F6F" w14:textId="77777777" w:rsidR="0046352F" w:rsidRDefault="0046352F">
      <w:pPr>
        <w:pStyle w:val="ConsPlusNormal"/>
        <w:jc w:val="both"/>
      </w:pPr>
      <w:r>
        <w:t xml:space="preserve">(сноска введена </w:t>
      </w:r>
      <w:hyperlink r:id="rId200" w:history="1">
        <w:r>
          <w:rPr>
            <w:color w:val="0000FF"/>
          </w:rPr>
          <w:t>Постановлением</w:t>
        </w:r>
      </w:hyperlink>
      <w:r>
        <w:t xml:space="preserve"> Правительства Новгородской области от 30.12.2020 N 591)</w:t>
      </w:r>
    </w:p>
    <w:p w14:paraId="0FC44532" w14:textId="77777777" w:rsidR="0046352F" w:rsidRDefault="0046352F">
      <w:pPr>
        <w:pStyle w:val="ConsPlusNormal"/>
        <w:spacing w:before="220"/>
        <w:ind w:firstLine="540"/>
        <w:jc w:val="both"/>
      </w:pPr>
      <w:r>
        <w:t xml:space="preserve">&lt;8&gt; Финансирование реконструкции объекта осуществляется за счет средств дорожного фонда Новгородской области, предусмотренных в государственной </w:t>
      </w:r>
      <w:hyperlink r:id="rId201" w:history="1">
        <w:r>
          <w:rPr>
            <w:color w:val="0000FF"/>
          </w:rPr>
          <w:t>программе</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p w14:paraId="779F49E8" w14:textId="77777777" w:rsidR="0046352F" w:rsidRDefault="0046352F">
      <w:pPr>
        <w:pStyle w:val="ConsPlusNormal"/>
        <w:jc w:val="both"/>
      </w:pPr>
      <w:r>
        <w:t xml:space="preserve">(сноска введена </w:t>
      </w:r>
      <w:hyperlink r:id="rId202" w:history="1">
        <w:r>
          <w:rPr>
            <w:color w:val="0000FF"/>
          </w:rPr>
          <w:t>Постановлением</w:t>
        </w:r>
      </w:hyperlink>
      <w:r>
        <w:t xml:space="preserve"> Правительства Новгородской области от 30.12.2020 N 591)</w:t>
      </w:r>
    </w:p>
    <w:p w14:paraId="34E332B5" w14:textId="77777777" w:rsidR="0046352F" w:rsidRDefault="0046352F">
      <w:pPr>
        <w:pStyle w:val="ConsPlusNormal"/>
        <w:jc w:val="both"/>
      </w:pPr>
    </w:p>
    <w:p w14:paraId="0B1D131D" w14:textId="77777777" w:rsidR="0046352F" w:rsidRDefault="0046352F">
      <w:pPr>
        <w:pStyle w:val="ConsPlusTitle"/>
        <w:jc w:val="center"/>
        <w:outlineLvl w:val="1"/>
      </w:pPr>
      <w:r>
        <w:t>VI. Порядок расчета значений целевых показателей или</w:t>
      </w:r>
    </w:p>
    <w:p w14:paraId="7572EC57" w14:textId="77777777" w:rsidR="0046352F" w:rsidRDefault="0046352F">
      <w:pPr>
        <w:pStyle w:val="ConsPlusTitle"/>
        <w:jc w:val="center"/>
      </w:pPr>
      <w:r>
        <w:lastRenderedPageBreak/>
        <w:t>источники получения информации государственной программы</w:t>
      </w:r>
    </w:p>
    <w:p w14:paraId="54E1B745" w14:textId="77777777" w:rsidR="0046352F" w:rsidRDefault="0046352F">
      <w:pPr>
        <w:pStyle w:val="ConsPlusTitle"/>
        <w:jc w:val="center"/>
      </w:pPr>
      <w:r>
        <w:t>Новгородской области "Обеспечение экономического развития</w:t>
      </w:r>
    </w:p>
    <w:p w14:paraId="7240C108" w14:textId="77777777" w:rsidR="0046352F" w:rsidRDefault="0046352F">
      <w:pPr>
        <w:pStyle w:val="ConsPlusTitle"/>
        <w:jc w:val="center"/>
      </w:pPr>
      <w:r>
        <w:t>Новгородской области на 2019 - 2024 годы"</w:t>
      </w:r>
    </w:p>
    <w:p w14:paraId="393A507C" w14:textId="77777777" w:rsidR="0046352F" w:rsidRDefault="0046352F">
      <w:pPr>
        <w:pStyle w:val="ConsPlusNormal"/>
        <w:jc w:val="center"/>
      </w:pPr>
      <w:r>
        <w:t xml:space="preserve">(в ред. </w:t>
      </w:r>
      <w:hyperlink r:id="rId203" w:history="1">
        <w:r>
          <w:rPr>
            <w:color w:val="0000FF"/>
          </w:rPr>
          <w:t>Постановления</w:t>
        </w:r>
      </w:hyperlink>
      <w:r>
        <w:t xml:space="preserve"> Правительства Новгородской области</w:t>
      </w:r>
    </w:p>
    <w:p w14:paraId="0D2E7333" w14:textId="77777777" w:rsidR="0046352F" w:rsidRDefault="0046352F">
      <w:pPr>
        <w:pStyle w:val="ConsPlusNormal"/>
        <w:jc w:val="center"/>
      </w:pPr>
      <w:r>
        <w:t>от 01.06.2020 N 241)</w:t>
      </w:r>
    </w:p>
    <w:p w14:paraId="4A063050" w14:textId="77777777" w:rsidR="0046352F" w:rsidRDefault="0046352F">
      <w:pPr>
        <w:pStyle w:val="ConsPlusNormal"/>
        <w:jc w:val="both"/>
      </w:pPr>
    </w:p>
    <w:p w14:paraId="6A783D29" w14:textId="77777777" w:rsidR="0046352F" w:rsidRDefault="0046352F">
      <w:pPr>
        <w:sectPr w:rsidR="004635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6"/>
        <w:gridCol w:w="3515"/>
        <w:gridCol w:w="5726"/>
        <w:gridCol w:w="3515"/>
      </w:tblGrid>
      <w:tr w:rsidR="0046352F" w14:paraId="56DB4319" w14:textId="77777777">
        <w:tc>
          <w:tcPr>
            <w:tcW w:w="836" w:type="dxa"/>
            <w:vAlign w:val="center"/>
          </w:tcPr>
          <w:p w14:paraId="21CF2E68" w14:textId="77777777" w:rsidR="0046352F" w:rsidRDefault="0046352F">
            <w:pPr>
              <w:pStyle w:val="ConsPlusNormal"/>
              <w:jc w:val="center"/>
            </w:pPr>
            <w:r>
              <w:lastRenderedPageBreak/>
              <w:t>N п/п</w:t>
            </w:r>
          </w:p>
        </w:tc>
        <w:tc>
          <w:tcPr>
            <w:tcW w:w="3515" w:type="dxa"/>
            <w:vAlign w:val="center"/>
          </w:tcPr>
          <w:p w14:paraId="2433FD76" w14:textId="77777777" w:rsidR="0046352F" w:rsidRDefault="0046352F">
            <w:pPr>
              <w:pStyle w:val="ConsPlusNormal"/>
              <w:jc w:val="center"/>
            </w:pPr>
            <w:r>
              <w:t>Наименование целевого показателя, единица измерения</w:t>
            </w:r>
          </w:p>
        </w:tc>
        <w:tc>
          <w:tcPr>
            <w:tcW w:w="5726" w:type="dxa"/>
            <w:vAlign w:val="center"/>
          </w:tcPr>
          <w:p w14:paraId="798F5BC0" w14:textId="77777777" w:rsidR="0046352F" w:rsidRDefault="0046352F">
            <w:pPr>
              <w:pStyle w:val="ConsPlusNormal"/>
              <w:jc w:val="center"/>
            </w:pPr>
            <w:r>
              <w:t>Порядок расчета значения целевого показателя</w:t>
            </w:r>
          </w:p>
        </w:tc>
        <w:tc>
          <w:tcPr>
            <w:tcW w:w="3515" w:type="dxa"/>
            <w:vAlign w:val="center"/>
          </w:tcPr>
          <w:p w14:paraId="0BBFC452" w14:textId="77777777" w:rsidR="0046352F" w:rsidRDefault="0046352F">
            <w:pPr>
              <w:pStyle w:val="ConsPlusNormal"/>
              <w:jc w:val="center"/>
            </w:pPr>
            <w:r>
              <w:t>Источник получения информации, необходимой для расчета целевого показателя</w:t>
            </w:r>
          </w:p>
        </w:tc>
      </w:tr>
      <w:tr w:rsidR="0046352F" w14:paraId="4DC6746E" w14:textId="77777777">
        <w:tc>
          <w:tcPr>
            <w:tcW w:w="836" w:type="dxa"/>
          </w:tcPr>
          <w:p w14:paraId="34A9F099" w14:textId="77777777" w:rsidR="0046352F" w:rsidRDefault="0046352F">
            <w:pPr>
              <w:pStyle w:val="ConsPlusNormal"/>
              <w:jc w:val="center"/>
            </w:pPr>
            <w:r>
              <w:t>1</w:t>
            </w:r>
          </w:p>
        </w:tc>
        <w:tc>
          <w:tcPr>
            <w:tcW w:w="3515" w:type="dxa"/>
          </w:tcPr>
          <w:p w14:paraId="767FE13D" w14:textId="77777777" w:rsidR="0046352F" w:rsidRDefault="0046352F">
            <w:pPr>
              <w:pStyle w:val="ConsPlusNormal"/>
              <w:jc w:val="center"/>
            </w:pPr>
            <w:r>
              <w:t>2</w:t>
            </w:r>
          </w:p>
        </w:tc>
        <w:tc>
          <w:tcPr>
            <w:tcW w:w="5726" w:type="dxa"/>
          </w:tcPr>
          <w:p w14:paraId="22F0E230" w14:textId="77777777" w:rsidR="0046352F" w:rsidRDefault="0046352F">
            <w:pPr>
              <w:pStyle w:val="ConsPlusNormal"/>
              <w:jc w:val="center"/>
            </w:pPr>
            <w:r>
              <w:t>3</w:t>
            </w:r>
          </w:p>
        </w:tc>
        <w:tc>
          <w:tcPr>
            <w:tcW w:w="3515" w:type="dxa"/>
          </w:tcPr>
          <w:p w14:paraId="0E221D30" w14:textId="77777777" w:rsidR="0046352F" w:rsidRDefault="0046352F">
            <w:pPr>
              <w:pStyle w:val="ConsPlusNormal"/>
              <w:jc w:val="center"/>
            </w:pPr>
            <w:r>
              <w:t>4</w:t>
            </w:r>
          </w:p>
        </w:tc>
      </w:tr>
      <w:tr w:rsidR="0046352F" w14:paraId="0FB972D0" w14:textId="77777777">
        <w:tc>
          <w:tcPr>
            <w:tcW w:w="836" w:type="dxa"/>
          </w:tcPr>
          <w:p w14:paraId="516D906D" w14:textId="77777777" w:rsidR="0046352F" w:rsidRDefault="0046352F">
            <w:pPr>
              <w:pStyle w:val="ConsPlusNormal"/>
              <w:jc w:val="center"/>
              <w:outlineLvl w:val="2"/>
            </w:pPr>
            <w:r>
              <w:t>1</w:t>
            </w:r>
          </w:p>
        </w:tc>
        <w:tc>
          <w:tcPr>
            <w:tcW w:w="12756" w:type="dxa"/>
            <w:gridSpan w:val="3"/>
          </w:tcPr>
          <w:p w14:paraId="734A9816" w14:textId="77777777" w:rsidR="0046352F" w:rsidRDefault="0046352F">
            <w:pPr>
              <w:pStyle w:val="ConsPlusNormal"/>
              <w:jc w:val="center"/>
            </w:pPr>
            <w:r>
              <w:t>Государственная программа</w:t>
            </w:r>
          </w:p>
        </w:tc>
      </w:tr>
      <w:tr w:rsidR="0046352F" w14:paraId="1F20445F" w14:textId="77777777">
        <w:tc>
          <w:tcPr>
            <w:tcW w:w="836" w:type="dxa"/>
          </w:tcPr>
          <w:p w14:paraId="587661EA" w14:textId="77777777" w:rsidR="0046352F" w:rsidRDefault="0046352F">
            <w:pPr>
              <w:pStyle w:val="ConsPlusNormal"/>
              <w:jc w:val="center"/>
            </w:pPr>
            <w:r>
              <w:t>1.1.</w:t>
            </w:r>
          </w:p>
        </w:tc>
        <w:tc>
          <w:tcPr>
            <w:tcW w:w="3515" w:type="dxa"/>
          </w:tcPr>
          <w:p w14:paraId="50972B5E" w14:textId="77777777" w:rsidR="0046352F" w:rsidRDefault="0046352F">
            <w:pPr>
              <w:pStyle w:val="ConsPlusNormal"/>
            </w:pPr>
            <w:r>
              <w:t>Доля населения с доходами ниже прожиточного минимума (%)</w:t>
            </w:r>
          </w:p>
        </w:tc>
        <w:tc>
          <w:tcPr>
            <w:tcW w:w="5726" w:type="dxa"/>
          </w:tcPr>
          <w:p w14:paraId="52679B6D" w14:textId="77777777" w:rsidR="0046352F" w:rsidRDefault="0046352F">
            <w:pPr>
              <w:pStyle w:val="ConsPlusNormal"/>
              <w:jc w:val="center"/>
            </w:pPr>
            <w:r>
              <w:t>-</w:t>
            </w:r>
          </w:p>
        </w:tc>
        <w:tc>
          <w:tcPr>
            <w:tcW w:w="3515" w:type="dxa"/>
          </w:tcPr>
          <w:p w14:paraId="6BC27C1D"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01C8ED97" w14:textId="77777777">
        <w:tc>
          <w:tcPr>
            <w:tcW w:w="836" w:type="dxa"/>
          </w:tcPr>
          <w:p w14:paraId="33EBB047" w14:textId="77777777" w:rsidR="0046352F" w:rsidRDefault="0046352F">
            <w:pPr>
              <w:pStyle w:val="ConsPlusNormal"/>
              <w:jc w:val="center"/>
              <w:outlineLvl w:val="2"/>
            </w:pPr>
            <w:r>
              <w:t>2.</w:t>
            </w:r>
          </w:p>
        </w:tc>
        <w:tc>
          <w:tcPr>
            <w:tcW w:w="12756" w:type="dxa"/>
            <w:gridSpan w:val="3"/>
          </w:tcPr>
          <w:p w14:paraId="73D65D5F" w14:textId="77777777" w:rsidR="0046352F" w:rsidRDefault="0046352F">
            <w:pPr>
              <w:pStyle w:val="ConsPlusNormal"/>
            </w:pPr>
            <w:r>
              <w:t>Подпрограмма "Повышение инвестиционной привлекательности Новгородской области"</w:t>
            </w:r>
          </w:p>
        </w:tc>
      </w:tr>
      <w:tr w:rsidR="0046352F" w14:paraId="327C4F6D" w14:textId="77777777">
        <w:tc>
          <w:tcPr>
            <w:tcW w:w="836" w:type="dxa"/>
          </w:tcPr>
          <w:p w14:paraId="144F78E0" w14:textId="77777777" w:rsidR="0046352F" w:rsidRDefault="0046352F">
            <w:pPr>
              <w:pStyle w:val="ConsPlusNormal"/>
              <w:jc w:val="center"/>
            </w:pPr>
            <w:r>
              <w:t>2.1.</w:t>
            </w:r>
          </w:p>
        </w:tc>
        <w:tc>
          <w:tcPr>
            <w:tcW w:w="3515" w:type="dxa"/>
          </w:tcPr>
          <w:p w14:paraId="47DCD3A3" w14:textId="77777777" w:rsidR="0046352F" w:rsidRDefault="0046352F">
            <w:pPr>
              <w:pStyle w:val="ConsPlusNormal"/>
            </w:pPr>
            <w:r>
              <w:t>Объем инвестиций в основной капитал, за исключением бюджетных средств (нарастающим итогом) (млрд. руб.)</w:t>
            </w:r>
          </w:p>
        </w:tc>
        <w:tc>
          <w:tcPr>
            <w:tcW w:w="5726" w:type="dxa"/>
          </w:tcPr>
          <w:p w14:paraId="7DAFEFC6" w14:textId="77777777" w:rsidR="0046352F" w:rsidRDefault="0046352F">
            <w:pPr>
              <w:pStyle w:val="ConsPlusNormal"/>
            </w:pPr>
            <w:r>
              <w:t>объем инвестиций в основной капитал (по полному кругу организаций), за исключением объема бюджетных средств, направленных на увеличение стоимости основных фондов</w:t>
            </w:r>
          </w:p>
        </w:tc>
        <w:tc>
          <w:tcPr>
            <w:tcW w:w="3515" w:type="dxa"/>
          </w:tcPr>
          <w:p w14:paraId="618E7DC8"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3FA3D2B1" w14:textId="77777777">
        <w:tblPrEx>
          <w:tblBorders>
            <w:insideH w:val="nil"/>
          </w:tblBorders>
        </w:tblPrEx>
        <w:tc>
          <w:tcPr>
            <w:tcW w:w="836" w:type="dxa"/>
            <w:tcBorders>
              <w:bottom w:val="nil"/>
            </w:tcBorders>
          </w:tcPr>
          <w:p w14:paraId="65FFE668" w14:textId="77777777" w:rsidR="0046352F" w:rsidRDefault="0046352F">
            <w:pPr>
              <w:pStyle w:val="ConsPlusNormal"/>
              <w:jc w:val="center"/>
            </w:pPr>
            <w:r>
              <w:t>2.2.</w:t>
            </w:r>
          </w:p>
        </w:tc>
        <w:tc>
          <w:tcPr>
            <w:tcW w:w="3515" w:type="dxa"/>
            <w:tcBorders>
              <w:bottom w:val="nil"/>
            </w:tcBorders>
          </w:tcPr>
          <w:p w14:paraId="25370D82" w14:textId="77777777" w:rsidR="0046352F" w:rsidRDefault="0046352F">
            <w:pPr>
              <w:pStyle w:val="ConsPlusNormal"/>
            </w:pPr>
            <w:r>
              <w:t>Количество инвестиционных площадок (нарастающим итогом) (ед.)</w:t>
            </w:r>
          </w:p>
        </w:tc>
        <w:tc>
          <w:tcPr>
            <w:tcW w:w="5726" w:type="dxa"/>
            <w:tcBorders>
              <w:bottom w:val="nil"/>
            </w:tcBorders>
          </w:tcPr>
          <w:p w14:paraId="4C0DF304" w14:textId="77777777" w:rsidR="0046352F" w:rsidRDefault="0046352F">
            <w:pPr>
              <w:pStyle w:val="ConsPlusNormal"/>
            </w:pPr>
            <w:r>
              <w:t>земельный участок или комплекс объектов недвижимости, соответствующий следующим критериям: расположение вблизи крупных населенных пунктов (административных центров муниципальных районов, муниципальных округов, городского округа), участок поставлен на кадастровый учет, имеет кадастровый номер, наличие инженерных коммуникаций на площадке</w:t>
            </w:r>
          </w:p>
        </w:tc>
        <w:tc>
          <w:tcPr>
            <w:tcW w:w="3515" w:type="dxa"/>
            <w:tcBorders>
              <w:bottom w:val="nil"/>
            </w:tcBorders>
          </w:tcPr>
          <w:p w14:paraId="4E30C289" w14:textId="77777777" w:rsidR="0046352F" w:rsidRDefault="0046352F">
            <w:pPr>
              <w:pStyle w:val="ConsPlusNormal"/>
            </w:pPr>
            <w:r>
              <w:t>информация органов местного самоуправления об инвестиционных площадках муниципального образования, обращения физических и юридических лиц о включении частных земельных участков, объектов недвижимости в реестр инвестиционных площадок</w:t>
            </w:r>
          </w:p>
        </w:tc>
      </w:tr>
      <w:tr w:rsidR="0046352F" w14:paraId="6946ED5E" w14:textId="77777777">
        <w:tblPrEx>
          <w:tblBorders>
            <w:insideH w:val="nil"/>
          </w:tblBorders>
        </w:tblPrEx>
        <w:tc>
          <w:tcPr>
            <w:tcW w:w="13592" w:type="dxa"/>
            <w:gridSpan w:val="4"/>
            <w:tcBorders>
              <w:top w:val="nil"/>
            </w:tcBorders>
          </w:tcPr>
          <w:p w14:paraId="0AD6B0BD" w14:textId="77777777" w:rsidR="0046352F" w:rsidRDefault="0046352F">
            <w:pPr>
              <w:pStyle w:val="ConsPlusNormal"/>
              <w:jc w:val="both"/>
            </w:pPr>
            <w:r>
              <w:t xml:space="preserve">(в ред. </w:t>
            </w:r>
            <w:hyperlink r:id="rId204" w:history="1">
              <w:r>
                <w:rPr>
                  <w:color w:val="0000FF"/>
                </w:rPr>
                <w:t>Постановления</w:t>
              </w:r>
            </w:hyperlink>
            <w:r>
              <w:t xml:space="preserve"> Правительства Новгородской области от 01.06.2020 N 241)</w:t>
            </w:r>
          </w:p>
        </w:tc>
      </w:tr>
      <w:tr w:rsidR="0046352F" w14:paraId="08DCF35B" w14:textId="77777777">
        <w:tc>
          <w:tcPr>
            <w:tcW w:w="836" w:type="dxa"/>
          </w:tcPr>
          <w:p w14:paraId="610D1D84" w14:textId="77777777" w:rsidR="0046352F" w:rsidRDefault="0046352F">
            <w:pPr>
              <w:pStyle w:val="ConsPlusNormal"/>
              <w:jc w:val="center"/>
            </w:pPr>
            <w:r>
              <w:t>2.3.</w:t>
            </w:r>
          </w:p>
        </w:tc>
        <w:tc>
          <w:tcPr>
            <w:tcW w:w="3515" w:type="dxa"/>
          </w:tcPr>
          <w:p w14:paraId="4F324025" w14:textId="77777777" w:rsidR="0046352F" w:rsidRDefault="0046352F">
            <w:pPr>
              <w:pStyle w:val="ConsPlusNormal"/>
            </w:pPr>
            <w:r>
              <w:t xml:space="preserve">Объем прямых иностранных инвестиций в Новгородскую область (нарастающим итогом) </w:t>
            </w:r>
            <w:r>
              <w:lastRenderedPageBreak/>
              <w:t>(млн. долл. США)</w:t>
            </w:r>
          </w:p>
        </w:tc>
        <w:tc>
          <w:tcPr>
            <w:tcW w:w="5726" w:type="dxa"/>
          </w:tcPr>
          <w:p w14:paraId="55D3BA8F" w14:textId="77777777" w:rsidR="0046352F" w:rsidRDefault="0046352F">
            <w:pPr>
              <w:pStyle w:val="ConsPlusNormal"/>
              <w:jc w:val="center"/>
            </w:pPr>
            <w:r>
              <w:lastRenderedPageBreak/>
              <w:t>-</w:t>
            </w:r>
          </w:p>
        </w:tc>
        <w:tc>
          <w:tcPr>
            <w:tcW w:w="3515" w:type="dxa"/>
          </w:tcPr>
          <w:p w14:paraId="36A8E81A" w14:textId="77777777" w:rsidR="0046352F" w:rsidRDefault="0046352F">
            <w:pPr>
              <w:pStyle w:val="ConsPlusNormal"/>
            </w:pPr>
            <w:r>
              <w:t>данные Центрального банка Российской Федерации</w:t>
            </w:r>
          </w:p>
        </w:tc>
      </w:tr>
      <w:tr w:rsidR="0046352F" w14:paraId="25B1CA7A" w14:textId="77777777">
        <w:tc>
          <w:tcPr>
            <w:tcW w:w="836" w:type="dxa"/>
          </w:tcPr>
          <w:p w14:paraId="1F70AF98" w14:textId="77777777" w:rsidR="0046352F" w:rsidRDefault="0046352F">
            <w:pPr>
              <w:pStyle w:val="ConsPlusNormal"/>
              <w:jc w:val="center"/>
            </w:pPr>
            <w:r>
              <w:t>2.4.</w:t>
            </w:r>
          </w:p>
        </w:tc>
        <w:tc>
          <w:tcPr>
            <w:tcW w:w="3515" w:type="dxa"/>
          </w:tcPr>
          <w:p w14:paraId="410D2346" w14:textId="77777777" w:rsidR="0046352F" w:rsidRDefault="0046352F">
            <w:pPr>
              <w:pStyle w:val="ConsPlusNormal"/>
            </w:pPr>
            <w:r>
              <w:t>Создание особой экономической зоны промышленно-производственного типа (ед.)</w:t>
            </w:r>
          </w:p>
        </w:tc>
        <w:tc>
          <w:tcPr>
            <w:tcW w:w="5726" w:type="dxa"/>
          </w:tcPr>
          <w:p w14:paraId="300F1217" w14:textId="77777777" w:rsidR="0046352F" w:rsidRDefault="0046352F">
            <w:pPr>
              <w:pStyle w:val="ConsPlusNormal"/>
              <w:jc w:val="center"/>
            </w:pPr>
            <w:r>
              <w:t>-</w:t>
            </w:r>
          </w:p>
        </w:tc>
        <w:tc>
          <w:tcPr>
            <w:tcW w:w="3515" w:type="dxa"/>
          </w:tcPr>
          <w:p w14:paraId="4D35D824" w14:textId="77777777" w:rsidR="0046352F" w:rsidRDefault="0046352F">
            <w:pPr>
              <w:pStyle w:val="ConsPlusNormal"/>
            </w:pPr>
            <w:r>
              <w:t>постановление Правительства Российской Федерации</w:t>
            </w:r>
          </w:p>
        </w:tc>
      </w:tr>
      <w:tr w:rsidR="0046352F" w14:paraId="14331726" w14:textId="77777777">
        <w:tc>
          <w:tcPr>
            <w:tcW w:w="836" w:type="dxa"/>
          </w:tcPr>
          <w:p w14:paraId="30B1654A" w14:textId="77777777" w:rsidR="0046352F" w:rsidRDefault="0046352F">
            <w:pPr>
              <w:pStyle w:val="ConsPlusNormal"/>
              <w:jc w:val="center"/>
            </w:pPr>
            <w:r>
              <w:t>2.5.</w:t>
            </w:r>
          </w:p>
        </w:tc>
        <w:tc>
          <w:tcPr>
            <w:tcW w:w="3515" w:type="dxa"/>
          </w:tcPr>
          <w:p w14:paraId="20879FDA" w14:textId="77777777" w:rsidR="0046352F" w:rsidRDefault="0046352F">
            <w:pPr>
              <w:pStyle w:val="ConsPlusNormal"/>
            </w:pPr>
            <w:r>
              <w:t>Позиция в национальном рейтинге состояния инвестиционного климата (позиция в рейтинге)</w:t>
            </w:r>
          </w:p>
        </w:tc>
        <w:tc>
          <w:tcPr>
            <w:tcW w:w="5726" w:type="dxa"/>
          </w:tcPr>
          <w:p w14:paraId="0E0C2B1E" w14:textId="77777777" w:rsidR="0046352F" w:rsidRDefault="0046352F">
            <w:pPr>
              <w:pStyle w:val="ConsPlusNormal"/>
              <w:jc w:val="center"/>
            </w:pPr>
            <w:r>
              <w:t>-</w:t>
            </w:r>
          </w:p>
        </w:tc>
        <w:tc>
          <w:tcPr>
            <w:tcW w:w="3515" w:type="dxa"/>
          </w:tcPr>
          <w:p w14:paraId="03DEC4DD" w14:textId="77777777" w:rsidR="0046352F" w:rsidRDefault="0046352F">
            <w:pPr>
              <w:pStyle w:val="ConsPlusNormal"/>
            </w:pPr>
            <w:r>
              <w:t>итоги национального рейтинга состояния инвестиционного климата, подведенные АНО "Агентство стратегических инициатив по продвижению новых проектов"</w:t>
            </w:r>
          </w:p>
        </w:tc>
      </w:tr>
      <w:tr w:rsidR="0046352F" w14:paraId="130A20E7" w14:textId="77777777">
        <w:tc>
          <w:tcPr>
            <w:tcW w:w="836" w:type="dxa"/>
          </w:tcPr>
          <w:p w14:paraId="070BBD83" w14:textId="77777777" w:rsidR="0046352F" w:rsidRDefault="0046352F">
            <w:pPr>
              <w:pStyle w:val="ConsPlusNormal"/>
              <w:jc w:val="center"/>
            </w:pPr>
            <w:r>
              <w:t>2.6.</w:t>
            </w:r>
          </w:p>
        </w:tc>
        <w:tc>
          <w:tcPr>
            <w:tcW w:w="3515" w:type="dxa"/>
          </w:tcPr>
          <w:p w14:paraId="6872009C" w14:textId="77777777" w:rsidR="0046352F" w:rsidRDefault="0046352F">
            <w:pPr>
              <w:pStyle w:val="ConsPlusNormal"/>
            </w:pPr>
            <w:r>
              <w:t>Реализация инфраструктурных проектов с привлечением средств некоммерческой организации "Фонд развития моногородов" (ед.)</w:t>
            </w:r>
          </w:p>
        </w:tc>
        <w:tc>
          <w:tcPr>
            <w:tcW w:w="5726" w:type="dxa"/>
          </w:tcPr>
          <w:p w14:paraId="788E5F73" w14:textId="77777777" w:rsidR="0046352F" w:rsidRDefault="0046352F">
            <w:pPr>
              <w:pStyle w:val="ConsPlusNormal"/>
              <w:jc w:val="center"/>
            </w:pPr>
            <w:r>
              <w:t>-</w:t>
            </w:r>
          </w:p>
        </w:tc>
        <w:tc>
          <w:tcPr>
            <w:tcW w:w="3515" w:type="dxa"/>
          </w:tcPr>
          <w:p w14:paraId="08F0A582" w14:textId="77777777" w:rsidR="0046352F" w:rsidRDefault="0046352F">
            <w:pPr>
              <w:pStyle w:val="ConsPlusNormal"/>
            </w:pPr>
            <w:r>
              <w:t>данные некоммерческой организации "Фонд развития моногородов"</w:t>
            </w:r>
          </w:p>
        </w:tc>
      </w:tr>
      <w:tr w:rsidR="0046352F" w14:paraId="33BFAD26" w14:textId="77777777">
        <w:tc>
          <w:tcPr>
            <w:tcW w:w="836" w:type="dxa"/>
          </w:tcPr>
          <w:p w14:paraId="069D0BFF" w14:textId="77777777" w:rsidR="0046352F" w:rsidRDefault="0046352F">
            <w:pPr>
              <w:pStyle w:val="ConsPlusNormal"/>
              <w:jc w:val="center"/>
            </w:pPr>
            <w:r>
              <w:t>2.7.</w:t>
            </w:r>
          </w:p>
        </w:tc>
        <w:tc>
          <w:tcPr>
            <w:tcW w:w="3515" w:type="dxa"/>
          </w:tcPr>
          <w:p w14:paraId="51E1F374" w14:textId="77777777" w:rsidR="0046352F" w:rsidRDefault="0046352F">
            <w:pPr>
              <w:pStyle w:val="ConsPlusNormal"/>
            </w:pPr>
            <w:r>
              <w:t>Создание рабочих мест в ходе реализации инвестиционных проектов резидентами территории опережающего социально-экономического развития (нарастающим итогом) (ед.)</w:t>
            </w:r>
          </w:p>
        </w:tc>
        <w:tc>
          <w:tcPr>
            <w:tcW w:w="5726" w:type="dxa"/>
          </w:tcPr>
          <w:p w14:paraId="64457D5C" w14:textId="77777777" w:rsidR="0046352F" w:rsidRDefault="0046352F">
            <w:pPr>
              <w:pStyle w:val="ConsPlusNormal"/>
              <w:jc w:val="center"/>
            </w:pPr>
            <w:r>
              <w:t>-</w:t>
            </w:r>
          </w:p>
        </w:tc>
        <w:tc>
          <w:tcPr>
            <w:tcW w:w="3515" w:type="dxa"/>
          </w:tcPr>
          <w:p w14:paraId="58E7128E" w14:textId="77777777" w:rsidR="0046352F" w:rsidRDefault="0046352F">
            <w:pPr>
              <w:pStyle w:val="ConsPlusNormal"/>
            </w:pPr>
            <w:r>
              <w:t>отчеты резидентов территории опережающего социально-экономического развития</w:t>
            </w:r>
          </w:p>
        </w:tc>
      </w:tr>
      <w:tr w:rsidR="0046352F" w14:paraId="39F7B7C3" w14:textId="77777777">
        <w:tc>
          <w:tcPr>
            <w:tcW w:w="836" w:type="dxa"/>
          </w:tcPr>
          <w:p w14:paraId="5B62634B" w14:textId="77777777" w:rsidR="0046352F" w:rsidRDefault="0046352F">
            <w:pPr>
              <w:pStyle w:val="ConsPlusNormal"/>
              <w:jc w:val="center"/>
            </w:pPr>
            <w:r>
              <w:t>2.8.</w:t>
            </w:r>
          </w:p>
        </w:tc>
        <w:tc>
          <w:tcPr>
            <w:tcW w:w="3515" w:type="dxa"/>
          </w:tcPr>
          <w:p w14:paraId="688821F0" w14:textId="77777777" w:rsidR="0046352F" w:rsidRDefault="0046352F">
            <w:pPr>
              <w:pStyle w:val="ConsPlusNormal"/>
            </w:pPr>
            <w:r>
              <w:t>Объем инвестиций в основной капитал по инвестиционным проектам резидентов территории опережающего социально-экономического развития (нарастающим итогом) (млрд. руб.)</w:t>
            </w:r>
          </w:p>
        </w:tc>
        <w:tc>
          <w:tcPr>
            <w:tcW w:w="5726" w:type="dxa"/>
          </w:tcPr>
          <w:p w14:paraId="498AF164" w14:textId="77777777" w:rsidR="0046352F" w:rsidRDefault="0046352F">
            <w:pPr>
              <w:pStyle w:val="ConsPlusNormal"/>
              <w:jc w:val="center"/>
            </w:pPr>
            <w:r>
              <w:t>-</w:t>
            </w:r>
          </w:p>
        </w:tc>
        <w:tc>
          <w:tcPr>
            <w:tcW w:w="3515" w:type="dxa"/>
          </w:tcPr>
          <w:p w14:paraId="725B772C" w14:textId="77777777" w:rsidR="0046352F" w:rsidRDefault="0046352F">
            <w:pPr>
              <w:pStyle w:val="ConsPlusNormal"/>
            </w:pPr>
            <w:r>
              <w:t>отчеты резидентов территории опережающего социально-экономического развития</w:t>
            </w:r>
          </w:p>
        </w:tc>
      </w:tr>
      <w:tr w:rsidR="0046352F" w14:paraId="1CBD9B38" w14:textId="77777777">
        <w:tc>
          <w:tcPr>
            <w:tcW w:w="836" w:type="dxa"/>
          </w:tcPr>
          <w:p w14:paraId="6F519984" w14:textId="77777777" w:rsidR="0046352F" w:rsidRDefault="0046352F">
            <w:pPr>
              <w:pStyle w:val="ConsPlusNormal"/>
              <w:jc w:val="center"/>
              <w:outlineLvl w:val="2"/>
            </w:pPr>
            <w:r>
              <w:t>3.</w:t>
            </w:r>
          </w:p>
        </w:tc>
        <w:tc>
          <w:tcPr>
            <w:tcW w:w="12756" w:type="dxa"/>
            <w:gridSpan w:val="3"/>
          </w:tcPr>
          <w:p w14:paraId="287B4973" w14:textId="77777777" w:rsidR="0046352F" w:rsidRDefault="0046352F">
            <w:pPr>
              <w:pStyle w:val="ConsPlusNormal"/>
            </w:pPr>
            <w:r>
              <w:t>Подпрограмма "Развитие малого и среднего предпринимательства"</w:t>
            </w:r>
          </w:p>
        </w:tc>
      </w:tr>
      <w:tr w:rsidR="0046352F" w14:paraId="2F06389B" w14:textId="77777777">
        <w:tc>
          <w:tcPr>
            <w:tcW w:w="836" w:type="dxa"/>
          </w:tcPr>
          <w:p w14:paraId="30F87009" w14:textId="77777777" w:rsidR="0046352F" w:rsidRDefault="0046352F">
            <w:pPr>
              <w:pStyle w:val="ConsPlusNormal"/>
              <w:jc w:val="center"/>
            </w:pPr>
            <w:r>
              <w:t>3.1.</w:t>
            </w:r>
          </w:p>
        </w:tc>
        <w:tc>
          <w:tcPr>
            <w:tcW w:w="3515" w:type="dxa"/>
          </w:tcPr>
          <w:p w14:paraId="45EEE80E" w14:textId="77777777" w:rsidR="0046352F" w:rsidRDefault="0046352F">
            <w:pPr>
              <w:pStyle w:val="ConsPlusNormal"/>
            </w:pPr>
            <w:r>
              <w:t xml:space="preserve">Размер собственных средств </w:t>
            </w:r>
            <w:r>
              <w:lastRenderedPageBreak/>
              <w:t>субъектов малого и среднего предпринимательства, направленных на приобретение оборудования (тыс. руб.)</w:t>
            </w:r>
          </w:p>
        </w:tc>
        <w:tc>
          <w:tcPr>
            <w:tcW w:w="5726" w:type="dxa"/>
          </w:tcPr>
          <w:p w14:paraId="7949324E" w14:textId="77777777" w:rsidR="0046352F" w:rsidRDefault="0046352F">
            <w:pPr>
              <w:pStyle w:val="ConsPlusNormal"/>
              <w:jc w:val="center"/>
            </w:pPr>
            <w:r>
              <w:lastRenderedPageBreak/>
              <w:t>-</w:t>
            </w:r>
          </w:p>
        </w:tc>
        <w:tc>
          <w:tcPr>
            <w:tcW w:w="3515" w:type="dxa"/>
          </w:tcPr>
          <w:p w14:paraId="081BD6A5" w14:textId="77777777" w:rsidR="0046352F" w:rsidRDefault="0046352F">
            <w:pPr>
              <w:pStyle w:val="ConsPlusNormal"/>
            </w:pPr>
            <w:r>
              <w:t>данные министерства</w:t>
            </w:r>
          </w:p>
        </w:tc>
      </w:tr>
      <w:tr w:rsidR="0046352F" w14:paraId="61FCBA98" w14:textId="77777777">
        <w:tc>
          <w:tcPr>
            <w:tcW w:w="836" w:type="dxa"/>
          </w:tcPr>
          <w:p w14:paraId="1CB662C9" w14:textId="77777777" w:rsidR="0046352F" w:rsidRDefault="0046352F">
            <w:pPr>
              <w:pStyle w:val="ConsPlusNormal"/>
              <w:jc w:val="center"/>
            </w:pPr>
            <w:r>
              <w:t>3.2.</w:t>
            </w:r>
          </w:p>
        </w:tc>
        <w:tc>
          <w:tcPr>
            <w:tcW w:w="3515" w:type="dxa"/>
          </w:tcPr>
          <w:p w14:paraId="1BF86FA5" w14:textId="77777777" w:rsidR="0046352F" w:rsidRDefault="0046352F">
            <w:pPr>
              <w:pStyle w:val="ConsPlusNormal"/>
            </w:pPr>
            <w:r>
              <w:t>Количество субъектов малого и среднего предпринимательства получивших прямую финансовую поддержку (ед.)</w:t>
            </w:r>
          </w:p>
        </w:tc>
        <w:tc>
          <w:tcPr>
            <w:tcW w:w="5726" w:type="dxa"/>
          </w:tcPr>
          <w:p w14:paraId="24DFD061" w14:textId="77777777" w:rsidR="0046352F" w:rsidRDefault="0046352F">
            <w:pPr>
              <w:pStyle w:val="ConsPlusNormal"/>
              <w:jc w:val="center"/>
            </w:pPr>
            <w:r>
              <w:t>-</w:t>
            </w:r>
          </w:p>
        </w:tc>
        <w:tc>
          <w:tcPr>
            <w:tcW w:w="3515" w:type="dxa"/>
          </w:tcPr>
          <w:p w14:paraId="3949DEFF" w14:textId="77777777" w:rsidR="0046352F" w:rsidRDefault="0046352F">
            <w:pPr>
              <w:pStyle w:val="ConsPlusNormal"/>
            </w:pPr>
            <w:r>
              <w:t>данные министерства</w:t>
            </w:r>
          </w:p>
        </w:tc>
      </w:tr>
      <w:tr w:rsidR="0046352F" w14:paraId="3936DBCF" w14:textId="77777777">
        <w:tc>
          <w:tcPr>
            <w:tcW w:w="836" w:type="dxa"/>
          </w:tcPr>
          <w:p w14:paraId="378F50E1" w14:textId="77777777" w:rsidR="0046352F" w:rsidRDefault="0046352F">
            <w:pPr>
              <w:pStyle w:val="ConsPlusNormal"/>
              <w:jc w:val="center"/>
            </w:pPr>
            <w:r>
              <w:t>3.3.</w:t>
            </w:r>
          </w:p>
        </w:tc>
        <w:tc>
          <w:tcPr>
            <w:tcW w:w="3515" w:type="dxa"/>
          </w:tcPr>
          <w:p w14:paraId="101EA4A7" w14:textId="77777777" w:rsidR="0046352F" w:rsidRDefault="0046352F">
            <w:pPr>
              <w:pStyle w:val="ConsPlusNormal"/>
            </w:pPr>
            <w:r>
              <w:t>Количество проведенных семинаров, встреч, круглых столов для субъектов малого и среднего предпринимательства области (ед.)</w:t>
            </w:r>
          </w:p>
        </w:tc>
        <w:tc>
          <w:tcPr>
            <w:tcW w:w="5726" w:type="dxa"/>
          </w:tcPr>
          <w:p w14:paraId="029F5724" w14:textId="77777777" w:rsidR="0046352F" w:rsidRDefault="0046352F">
            <w:pPr>
              <w:pStyle w:val="ConsPlusNormal"/>
              <w:jc w:val="center"/>
            </w:pPr>
            <w:r>
              <w:t>-</w:t>
            </w:r>
          </w:p>
        </w:tc>
        <w:tc>
          <w:tcPr>
            <w:tcW w:w="3515" w:type="dxa"/>
          </w:tcPr>
          <w:p w14:paraId="35DEA398" w14:textId="77777777" w:rsidR="0046352F" w:rsidRDefault="0046352F">
            <w:pPr>
              <w:pStyle w:val="ConsPlusNormal"/>
            </w:pPr>
            <w:r>
              <w:t>данные министерства</w:t>
            </w:r>
          </w:p>
        </w:tc>
      </w:tr>
      <w:tr w:rsidR="0046352F" w14:paraId="5BDA567E" w14:textId="77777777">
        <w:tc>
          <w:tcPr>
            <w:tcW w:w="836" w:type="dxa"/>
          </w:tcPr>
          <w:p w14:paraId="089B59A9" w14:textId="77777777" w:rsidR="0046352F" w:rsidRDefault="0046352F">
            <w:pPr>
              <w:pStyle w:val="ConsPlusNormal"/>
              <w:jc w:val="center"/>
            </w:pPr>
            <w:r>
              <w:t>3.4.</w:t>
            </w:r>
          </w:p>
        </w:tc>
        <w:tc>
          <w:tcPr>
            <w:tcW w:w="3515" w:type="dxa"/>
          </w:tcPr>
          <w:p w14:paraId="4ACB6A7B" w14:textId="77777777" w:rsidR="0046352F" w:rsidRDefault="0046352F">
            <w:pPr>
              <w:pStyle w:val="ConsPlusNormal"/>
            </w:pPr>
            <w:r>
              <w:t>Оборот субъектов малого и среднего предпринимательства (включая выручку индивидуальных предпринимателей) от реализации товаров (работ, услуг) (млрд. руб.)</w:t>
            </w:r>
          </w:p>
        </w:tc>
        <w:tc>
          <w:tcPr>
            <w:tcW w:w="5726" w:type="dxa"/>
          </w:tcPr>
          <w:p w14:paraId="78C0D276" w14:textId="77777777" w:rsidR="0046352F" w:rsidRDefault="0046352F">
            <w:pPr>
              <w:pStyle w:val="ConsPlusNormal"/>
              <w:jc w:val="center"/>
            </w:pPr>
            <w:r>
              <w:t>-</w:t>
            </w:r>
          </w:p>
        </w:tc>
        <w:tc>
          <w:tcPr>
            <w:tcW w:w="3515" w:type="dxa"/>
          </w:tcPr>
          <w:p w14:paraId="1856FAA5"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0DBDBE40" w14:textId="77777777">
        <w:tc>
          <w:tcPr>
            <w:tcW w:w="836" w:type="dxa"/>
            <w:vMerge w:val="restart"/>
          </w:tcPr>
          <w:p w14:paraId="623515B5" w14:textId="77777777" w:rsidR="0046352F" w:rsidRDefault="0046352F">
            <w:pPr>
              <w:pStyle w:val="ConsPlusNormal"/>
              <w:jc w:val="center"/>
            </w:pPr>
            <w:r>
              <w:t>3.5.</w:t>
            </w:r>
          </w:p>
        </w:tc>
        <w:tc>
          <w:tcPr>
            <w:tcW w:w="3515" w:type="dxa"/>
            <w:vMerge w:val="restart"/>
          </w:tcPr>
          <w:p w14:paraId="298EBD36" w14:textId="77777777" w:rsidR="0046352F" w:rsidRDefault="0046352F">
            <w:pPr>
              <w:pStyle w:val="ConsPlusNormal"/>
            </w:pPr>
            <w:r>
              <w:t>Оборот субъектов малого и среднего предпринимательства в постоянных ценах по отношению к показателю 2014 года (%)</w:t>
            </w:r>
          </w:p>
        </w:tc>
        <w:tc>
          <w:tcPr>
            <w:tcW w:w="5726" w:type="dxa"/>
            <w:tcBorders>
              <w:bottom w:val="nil"/>
            </w:tcBorders>
          </w:tcPr>
          <w:p w14:paraId="63FD8F24" w14:textId="77777777" w:rsidR="0046352F" w:rsidRDefault="0046352F">
            <w:pPr>
              <w:pStyle w:val="ConsPlusNormal"/>
              <w:jc w:val="center"/>
            </w:pPr>
            <w:r>
              <w:t>О = О1 / ИПЦ / О2014 x 100, где:</w:t>
            </w:r>
          </w:p>
        </w:tc>
        <w:tc>
          <w:tcPr>
            <w:tcW w:w="3515" w:type="dxa"/>
            <w:vMerge w:val="restart"/>
          </w:tcPr>
          <w:p w14:paraId="11693FB5"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01A8F49E" w14:textId="77777777">
        <w:tblPrEx>
          <w:tblBorders>
            <w:insideH w:val="nil"/>
          </w:tblBorders>
        </w:tblPrEx>
        <w:tc>
          <w:tcPr>
            <w:tcW w:w="836" w:type="dxa"/>
            <w:vMerge/>
          </w:tcPr>
          <w:p w14:paraId="43385945" w14:textId="77777777" w:rsidR="0046352F" w:rsidRDefault="0046352F">
            <w:pPr>
              <w:spacing w:after="1" w:line="0" w:lineRule="atLeast"/>
            </w:pPr>
          </w:p>
        </w:tc>
        <w:tc>
          <w:tcPr>
            <w:tcW w:w="3515" w:type="dxa"/>
            <w:vMerge/>
          </w:tcPr>
          <w:p w14:paraId="63C5727F" w14:textId="77777777" w:rsidR="0046352F" w:rsidRDefault="0046352F">
            <w:pPr>
              <w:spacing w:after="1" w:line="0" w:lineRule="atLeast"/>
            </w:pPr>
          </w:p>
        </w:tc>
        <w:tc>
          <w:tcPr>
            <w:tcW w:w="5726" w:type="dxa"/>
            <w:tcBorders>
              <w:top w:val="nil"/>
              <w:bottom w:val="nil"/>
            </w:tcBorders>
          </w:tcPr>
          <w:p w14:paraId="28C66873" w14:textId="77777777" w:rsidR="0046352F" w:rsidRDefault="0046352F">
            <w:pPr>
              <w:pStyle w:val="ConsPlusNormal"/>
            </w:pPr>
            <w:r>
              <w:t>О - оборот субъектов малого и среднего предпринимательства в постоянных ценах по отношению к показателю 2014 года, %;</w:t>
            </w:r>
          </w:p>
        </w:tc>
        <w:tc>
          <w:tcPr>
            <w:tcW w:w="3515" w:type="dxa"/>
            <w:vMerge/>
          </w:tcPr>
          <w:p w14:paraId="5EA1D659" w14:textId="77777777" w:rsidR="0046352F" w:rsidRDefault="0046352F">
            <w:pPr>
              <w:spacing w:after="1" w:line="0" w:lineRule="atLeast"/>
            </w:pPr>
          </w:p>
        </w:tc>
      </w:tr>
      <w:tr w:rsidR="0046352F" w14:paraId="3E0366D6" w14:textId="77777777">
        <w:tblPrEx>
          <w:tblBorders>
            <w:insideH w:val="nil"/>
          </w:tblBorders>
        </w:tblPrEx>
        <w:tc>
          <w:tcPr>
            <w:tcW w:w="836" w:type="dxa"/>
            <w:vMerge/>
          </w:tcPr>
          <w:p w14:paraId="49BD1489" w14:textId="77777777" w:rsidR="0046352F" w:rsidRDefault="0046352F">
            <w:pPr>
              <w:spacing w:after="1" w:line="0" w:lineRule="atLeast"/>
            </w:pPr>
          </w:p>
        </w:tc>
        <w:tc>
          <w:tcPr>
            <w:tcW w:w="3515" w:type="dxa"/>
            <w:vMerge/>
          </w:tcPr>
          <w:p w14:paraId="75C99C04" w14:textId="77777777" w:rsidR="0046352F" w:rsidRDefault="0046352F">
            <w:pPr>
              <w:spacing w:after="1" w:line="0" w:lineRule="atLeast"/>
            </w:pPr>
          </w:p>
        </w:tc>
        <w:tc>
          <w:tcPr>
            <w:tcW w:w="5726" w:type="dxa"/>
            <w:tcBorders>
              <w:top w:val="nil"/>
              <w:bottom w:val="nil"/>
            </w:tcBorders>
          </w:tcPr>
          <w:p w14:paraId="52733F5C" w14:textId="77777777" w:rsidR="0046352F" w:rsidRDefault="0046352F">
            <w:pPr>
              <w:pStyle w:val="ConsPlusNormal"/>
            </w:pPr>
            <w:r>
              <w:t>О1 - оборот продукции субъектов малого и среднего предпринимательства в постоянных ценах по состоянию на отчетный период;</w:t>
            </w:r>
          </w:p>
        </w:tc>
        <w:tc>
          <w:tcPr>
            <w:tcW w:w="3515" w:type="dxa"/>
            <w:vMerge/>
          </w:tcPr>
          <w:p w14:paraId="2A529AA5" w14:textId="77777777" w:rsidR="0046352F" w:rsidRDefault="0046352F">
            <w:pPr>
              <w:spacing w:after="1" w:line="0" w:lineRule="atLeast"/>
            </w:pPr>
          </w:p>
        </w:tc>
      </w:tr>
      <w:tr w:rsidR="0046352F" w14:paraId="45D69EAC" w14:textId="77777777">
        <w:tblPrEx>
          <w:tblBorders>
            <w:insideH w:val="nil"/>
          </w:tblBorders>
        </w:tblPrEx>
        <w:tc>
          <w:tcPr>
            <w:tcW w:w="836" w:type="dxa"/>
            <w:vMerge/>
          </w:tcPr>
          <w:p w14:paraId="238CF0BE" w14:textId="77777777" w:rsidR="0046352F" w:rsidRDefault="0046352F">
            <w:pPr>
              <w:spacing w:after="1" w:line="0" w:lineRule="atLeast"/>
            </w:pPr>
          </w:p>
        </w:tc>
        <w:tc>
          <w:tcPr>
            <w:tcW w:w="3515" w:type="dxa"/>
            <w:vMerge/>
          </w:tcPr>
          <w:p w14:paraId="70FC6A0F" w14:textId="77777777" w:rsidR="0046352F" w:rsidRDefault="0046352F">
            <w:pPr>
              <w:spacing w:after="1" w:line="0" w:lineRule="atLeast"/>
            </w:pPr>
          </w:p>
        </w:tc>
        <w:tc>
          <w:tcPr>
            <w:tcW w:w="5726" w:type="dxa"/>
            <w:tcBorders>
              <w:top w:val="nil"/>
              <w:bottom w:val="nil"/>
            </w:tcBorders>
          </w:tcPr>
          <w:p w14:paraId="1E7DB4C4" w14:textId="77777777" w:rsidR="0046352F" w:rsidRDefault="0046352F">
            <w:pPr>
              <w:pStyle w:val="ConsPlusNormal"/>
            </w:pPr>
            <w:r>
              <w:t>ИПЦ - индекс потребительских цен на товары и услуги (региональный показатель), рассчитанный из данных отчетного и 2014 года:</w:t>
            </w:r>
          </w:p>
        </w:tc>
        <w:tc>
          <w:tcPr>
            <w:tcW w:w="3515" w:type="dxa"/>
            <w:vMerge/>
          </w:tcPr>
          <w:p w14:paraId="578C8BA8" w14:textId="77777777" w:rsidR="0046352F" w:rsidRDefault="0046352F">
            <w:pPr>
              <w:spacing w:after="1" w:line="0" w:lineRule="atLeast"/>
            </w:pPr>
          </w:p>
        </w:tc>
      </w:tr>
      <w:tr w:rsidR="0046352F" w14:paraId="48102A7C" w14:textId="77777777">
        <w:tblPrEx>
          <w:tblBorders>
            <w:insideH w:val="nil"/>
          </w:tblBorders>
        </w:tblPrEx>
        <w:tc>
          <w:tcPr>
            <w:tcW w:w="836" w:type="dxa"/>
            <w:vMerge/>
          </w:tcPr>
          <w:p w14:paraId="559202E0" w14:textId="77777777" w:rsidR="0046352F" w:rsidRDefault="0046352F">
            <w:pPr>
              <w:spacing w:after="1" w:line="0" w:lineRule="atLeast"/>
            </w:pPr>
          </w:p>
        </w:tc>
        <w:tc>
          <w:tcPr>
            <w:tcW w:w="3515" w:type="dxa"/>
            <w:vMerge/>
          </w:tcPr>
          <w:p w14:paraId="5D8535C6" w14:textId="77777777" w:rsidR="0046352F" w:rsidRDefault="0046352F">
            <w:pPr>
              <w:spacing w:after="1" w:line="0" w:lineRule="atLeast"/>
            </w:pPr>
          </w:p>
        </w:tc>
        <w:tc>
          <w:tcPr>
            <w:tcW w:w="5726" w:type="dxa"/>
            <w:tcBorders>
              <w:top w:val="nil"/>
              <w:bottom w:val="nil"/>
            </w:tcBorders>
          </w:tcPr>
          <w:p w14:paraId="5A6CC412" w14:textId="77777777" w:rsidR="0046352F" w:rsidRDefault="0046352F">
            <w:pPr>
              <w:pStyle w:val="ConsPlusNormal"/>
            </w:pPr>
            <w:r>
              <w:t>(ИПЦ за 2015 год / 100) (ИПЦ за отчетный год / 100);</w:t>
            </w:r>
          </w:p>
        </w:tc>
        <w:tc>
          <w:tcPr>
            <w:tcW w:w="3515" w:type="dxa"/>
            <w:vMerge/>
          </w:tcPr>
          <w:p w14:paraId="19AAC9E6" w14:textId="77777777" w:rsidR="0046352F" w:rsidRDefault="0046352F">
            <w:pPr>
              <w:spacing w:after="1" w:line="0" w:lineRule="atLeast"/>
            </w:pPr>
          </w:p>
        </w:tc>
      </w:tr>
      <w:tr w:rsidR="0046352F" w14:paraId="3784B514" w14:textId="77777777">
        <w:tc>
          <w:tcPr>
            <w:tcW w:w="836" w:type="dxa"/>
            <w:vMerge/>
          </w:tcPr>
          <w:p w14:paraId="2F3ABE26" w14:textId="77777777" w:rsidR="0046352F" w:rsidRDefault="0046352F">
            <w:pPr>
              <w:spacing w:after="1" w:line="0" w:lineRule="atLeast"/>
            </w:pPr>
          </w:p>
        </w:tc>
        <w:tc>
          <w:tcPr>
            <w:tcW w:w="3515" w:type="dxa"/>
            <w:vMerge/>
          </w:tcPr>
          <w:p w14:paraId="7B9D8F3E" w14:textId="77777777" w:rsidR="0046352F" w:rsidRDefault="0046352F">
            <w:pPr>
              <w:spacing w:after="1" w:line="0" w:lineRule="atLeast"/>
            </w:pPr>
          </w:p>
        </w:tc>
        <w:tc>
          <w:tcPr>
            <w:tcW w:w="5726" w:type="dxa"/>
            <w:tcBorders>
              <w:top w:val="nil"/>
            </w:tcBorders>
          </w:tcPr>
          <w:p w14:paraId="668D3CC0" w14:textId="77777777" w:rsidR="0046352F" w:rsidRDefault="0046352F">
            <w:pPr>
              <w:pStyle w:val="ConsPlusNormal"/>
            </w:pPr>
            <w:r>
              <w:t>О2014 - оборот продукции субъектов малого и среднего предпринимательства в постоянных ценах за 2014 год</w:t>
            </w:r>
          </w:p>
        </w:tc>
        <w:tc>
          <w:tcPr>
            <w:tcW w:w="3515" w:type="dxa"/>
            <w:vMerge/>
          </w:tcPr>
          <w:p w14:paraId="53607C13" w14:textId="77777777" w:rsidR="0046352F" w:rsidRDefault="0046352F">
            <w:pPr>
              <w:spacing w:after="1" w:line="0" w:lineRule="atLeast"/>
            </w:pPr>
          </w:p>
        </w:tc>
      </w:tr>
      <w:tr w:rsidR="0046352F" w14:paraId="26F05BF9" w14:textId="77777777">
        <w:tc>
          <w:tcPr>
            <w:tcW w:w="836" w:type="dxa"/>
            <w:vMerge w:val="restart"/>
          </w:tcPr>
          <w:p w14:paraId="79238160" w14:textId="77777777" w:rsidR="0046352F" w:rsidRDefault="0046352F">
            <w:pPr>
              <w:pStyle w:val="ConsPlusNormal"/>
              <w:jc w:val="center"/>
            </w:pPr>
            <w:r>
              <w:t>3.6.</w:t>
            </w:r>
          </w:p>
        </w:tc>
        <w:tc>
          <w:tcPr>
            <w:tcW w:w="3515" w:type="dxa"/>
            <w:vMerge w:val="restart"/>
          </w:tcPr>
          <w:p w14:paraId="62273A28" w14:textId="77777777" w:rsidR="0046352F" w:rsidRDefault="0046352F">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 (%)</w:t>
            </w:r>
          </w:p>
        </w:tc>
        <w:tc>
          <w:tcPr>
            <w:tcW w:w="5726" w:type="dxa"/>
            <w:tcBorders>
              <w:bottom w:val="nil"/>
            </w:tcBorders>
          </w:tcPr>
          <w:p w14:paraId="15EEFB28" w14:textId="77777777" w:rsidR="0046352F" w:rsidRDefault="0046352F">
            <w:pPr>
              <w:pStyle w:val="ConsPlusNormal"/>
              <w:jc w:val="center"/>
            </w:pPr>
            <w:r>
              <w:t>Осмсп = Осмсп1 / ИПЦ / Осмсп2014 x 100, где:</w:t>
            </w:r>
          </w:p>
        </w:tc>
        <w:tc>
          <w:tcPr>
            <w:tcW w:w="3515" w:type="dxa"/>
            <w:vMerge w:val="restart"/>
          </w:tcPr>
          <w:p w14:paraId="0C25F338"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635A70DD" w14:textId="77777777">
        <w:tblPrEx>
          <w:tblBorders>
            <w:insideH w:val="nil"/>
          </w:tblBorders>
        </w:tblPrEx>
        <w:tc>
          <w:tcPr>
            <w:tcW w:w="836" w:type="dxa"/>
            <w:vMerge/>
          </w:tcPr>
          <w:p w14:paraId="6E0534DF" w14:textId="77777777" w:rsidR="0046352F" w:rsidRDefault="0046352F">
            <w:pPr>
              <w:spacing w:after="1" w:line="0" w:lineRule="atLeast"/>
            </w:pPr>
          </w:p>
        </w:tc>
        <w:tc>
          <w:tcPr>
            <w:tcW w:w="3515" w:type="dxa"/>
            <w:vMerge/>
          </w:tcPr>
          <w:p w14:paraId="58CA51E9" w14:textId="77777777" w:rsidR="0046352F" w:rsidRDefault="0046352F">
            <w:pPr>
              <w:spacing w:after="1" w:line="0" w:lineRule="atLeast"/>
            </w:pPr>
          </w:p>
        </w:tc>
        <w:tc>
          <w:tcPr>
            <w:tcW w:w="5726" w:type="dxa"/>
            <w:tcBorders>
              <w:top w:val="nil"/>
              <w:bottom w:val="nil"/>
            </w:tcBorders>
          </w:tcPr>
          <w:p w14:paraId="64B53E12" w14:textId="77777777" w:rsidR="0046352F" w:rsidRDefault="0046352F">
            <w:pPr>
              <w:pStyle w:val="ConsPlusNormal"/>
            </w:pPr>
            <w:r>
              <w:t>Осмсп - оборот в расчете на одного работника субъекта малого и среднего предпринимательства в постоянных ценах по отношению к показателю 2014 года, %;</w:t>
            </w:r>
          </w:p>
        </w:tc>
        <w:tc>
          <w:tcPr>
            <w:tcW w:w="3515" w:type="dxa"/>
            <w:vMerge/>
          </w:tcPr>
          <w:p w14:paraId="181B1DFF" w14:textId="77777777" w:rsidR="0046352F" w:rsidRDefault="0046352F">
            <w:pPr>
              <w:spacing w:after="1" w:line="0" w:lineRule="atLeast"/>
            </w:pPr>
          </w:p>
        </w:tc>
      </w:tr>
      <w:tr w:rsidR="0046352F" w14:paraId="635BFBA8" w14:textId="77777777">
        <w:tblPrEx>
          <w:tblBorders>
            <w:insideH w:val="nil"/>
          </w:tblBorders>
        </w:tblPrEx>
        <w:tc>
          <w:tcPr>
            <w:tcW w:w="836" w:type="dxa"/>
            <w:vMerge/>
          </w:tcPr>
          <w:p w14:paraId="1FA8B517" w14:textId="77777777" w:rsidR="0046352F" w:rsidRDefault="0046352F">
            <w:pPr>
              <w:spacing w:after="1" w:line="0" w:lineRule="atLeast"/>
            </w:pPr>
          </w:p>
        </w:tc>
        <w:tc>
          <w:tcPr>
            <w:tcW w:w="3515" w:type="dxa"/>
            <w:vMerge/>
          </w:tcPr>
          <w:p w14:paraId="2637EEED" w14:textId="77777777" w:rsidR="0046352F" w:rsidRDefault="0046352F">
            <w:pPr>
              <w:spacing w:after="1" w:line="0" w:lineRule="atLeast"/>
            </w:pPr>
          </w:p>
        </w:tc>
        <w:tc>
          <w:tcPr>
            <w:tcW w:w="5726" w:type="dxa"/>
            <w:tcBorders>
              <w:top w:val="nil"/>
              <w:bottom w:val="nil"/>
            </w:tcBorders>
          </w:tcPr>
          <w:p w14:paraId="4AD5BD15" w14:textId="77777777" w:rsidR="0046352F" w:rsidRDefault="0046352F">
            <w:pPr>
              <w:pStyle w:val="ConsPlusNormal"/>
            </w:pPr>
            <w:r>
              <w:t>Осмсп1 - оборот в расчете на одного работника субъекта малого и среднего предпринимательства в постоянных ценах за отчетный период;</w:t>
            </w:r>
          </w:p>
        </w:tc>
        <w:tc>
          <w:tcPr>
            <w:tcW w:w="3515" w:type="dxa"/>
            <w:vMerge/>
          </w:tcPr>
          <w:p w14:paraId="04C3B74F" w14:textId="77777777" w:rsidR="0046352F" w:rsidRDefault="0046352F">
            <w:pPr>
              <w:spacing w:after="1" w:line="0" w:lineRule="atLeast"/>
            </w:pPr>
          </w:p>
        </w:tc>
      </w:tr>
      <w:tr w:rsidR="0046352F" w14:paraId="74349A8B" w14:textId="77777777">
        <w:tblPrEx>
          <w:tblBorders>
            <w:insideH w:val="nil"/>
          </w:tblBorders>
        </w:tblPrEx>
        <w:tc>
          <w:tcPr>
            <w:tcW w:w="836" w:type="dxa"/>
            <w:vMerge/>
          </w:tcPr>
          <w:p w14:paraId="5AD25171" w14:textId="77777777" w:rsidR="0046352F" w:rsidRDefault="0046352F">
            <w:pPr>
              <w:spacing w:after="1" w:line="0" w:lineRule="atLeast"/>
            </w:pPr>
          </w:p>
        </w:tc>
        <w:tc>
          <w:tcPr>
            <w:tcW w:w="3515" w:type="dxa"/>
            <w:vMerge/>
          </w:tcPr>
          <w:p w14:paraId="518B4E17" w14:textId="77777777" w:rsidR="0046352F" w:rsidRDefault="0046352F">
            <w:pPr>
              <w:spacing w:after="1" w:line="0" w:lineRule="atLeast"/>
            </w:pPr>
          </w:p>
        </w:tc>
        <w:tc>
          <w:tcPr>
            <w:tcW w:w="5726" w:type="dxa"/>
            <w:tcBorders>
              <w:top w:val="nil"/>
              <w:bottom w:val="nil"/>
            </w:tcBorders>
          </w:tcPr>
          <w:p w14:paraId="683FB3BA" w14:textId="77777777" w:rsidR="0046352F" w:rsidRDefault="0046352F">
            <w:pPr>
              <w:pStyle w:val="ConsPlusNormal"/>
            </w:pPr>
            <w:r>
              <w:t>ИПЦ - индекс потребительских цен на товары и услуги (региональный показатель), рассчитанный из данных отчетного и 2014 года:</w:t>
            </w:r>
          </w:p>
        </w:tc>
        <w:tc>
          <w:tcPr>
            <w:tcW w:w="3515" w:type="dxa"/>
            <w:vMerge/>
          </w:tcPr>
          <w:p w14:paraId="6EDECB92" w14:textId="77777777" w:rsidR="0046352F" w:rsidRDefault="0046352F">
            <w:pPr>
              <w:spacing w:after="1" w:line="0" w:lineRule="atLeast"/>
            </w:pPr>
          </w:p>
        </w:tc>
      </w:tr>
      <w:tr w:rsidR="0046352F" w14:paraId="4B7CE0D4" w14:textId="77777777">
        <w:tblPrEx>
          <w:tblBorders>
            <w:insideH w:val="nil"/>
          </w:tblBorders>
        </w:tblPrEx>
        <w:tc>
          <w:tcPr>
            <w:tcW w:w="836" w:type="dxa"/>
            <w:vMerge/>
          </w:tcPr>
          <w:p w14:paraId="2119C61A" w14:textId="77777777" w:rsidR="0046352F" w:rsidRDefault="0046352F">
            <w:pPr>
              <w:spacing w:after="1" w:line="0" w:lineRule="atLeast"/>
            </w:pPr>
          </w:p>
        </w:tc>
        <w:tc>
          <w:tcPr>
            <w:tcW w:w="3515" w:type="dxa"/>
            <w:vMerge/>
          </w:tcPr>
          <w:p w14:paraId="74D193CE" w14:textId="77777777" w:rsidR="0046352F" w:rsidRDefault="0046352F">
            <w:pPr>
              <w:spacing w:after="1" w:line="0" w:lineRule="atLeast"/>
            </w:pPr>
          </w:p>
        </w:tc>
        <w:tc>
          <w:tcPr>
            <w:tcW w:w="5726" w:type="dxa"/>
            <w:tcBorders>
              <w:top w:val="nil"/>
              <w:bottom w:val="nil"/>
            </w:tcBorders>
          </w:tcPr>
          <w:p w14:paraId="2720472A" w14:textId="77777777" w:rsidR="0046352F" w:rsidRDefault="0046352F">
            <w:pPr>
              <w:pStyle w:val="ConsPlusNormal"/>
            </w:pPr>
            <w:r>
              <w:t>(ИПЦ за 2015 г. / 100) (ИПЦ за отчетный год / 100);</w:t>
            </w:r>
          </w:p>
        </w:tc>
        <w:tc>
          <w:tcPr>
            <w:tcW w:w="3515" w:type="dxa"/>
            <w:vMerge/>
          </w:tcPr>
          <w:p w14:paraId="1C56DD84" w14:textId="77777777" w:rsidR="0046352F" w:rsidRDefault="0046352F">
            <w:pPr>
              <w:spacing w:after="1" w:line="0" w:lineRule="atLeast"/>
            </w:pPr>
          </w:p>
        </w:tc>
      </w:tr>
      <w:tr w:rsidR="0046352F" w14:paraId="0047A463" w14:textId="77777777">
        <w:tc>
          <w:tcPr>
            <w:tcW w:w="836" w:type="dxa"/>
            <w:vMerge/>
          </w:tcPr>
          <w:p w14:paraId="10C9F09F" w14:textId="77777777" w:rsidR="0046352F" w:rsidRDefault="0046352F">
            <w:pPr>
              <w:spacing w:after="1" w:line="0" w:lineRule="atLeast"/>
            </w:pPr>
          </w:p>
        </w:tc>
        <w:tc>
          <w:tcPr>
            <w:tcW w:w="3515" w:type="dxa"/>
            <w:vMerge/>
          </w:tcPr>
          <w:p w14:paraId="2E20C1CE" w14:textId="77777777" w:rsidR="0046352F" w:rsidRDefault="0046352F">
            <w:pPr>
              <w:spacing w:after="1" w:line="0" w:lineRule="atLeast"/>
            </w:pPr>
          </w:p>
        </w:tc>
        <w:tc>
          <w:tcPr>
            <w:tcW w:w="5726" w:type="dxa"/>
            <w:tcBorders>
              <w:top w:val="nil"/>
            </w:tcBorders>
          </w:tcPr>
          <w:p w14:paraId="39B7BE99" w14:textId="77777777" w:rsidR="0046352F" w:rsidRDefault="0046352F">
            <w:pPr>
              <w:pStyle w:val="ConsPlusNormal"/>
            </w:pPr>
            <w:r>
              <w:t>Осмсп2014 - оборот в расчете на одного работника субъекта малого и среднего предпринимательства в постоянных ценах за 2014 г.</w:t>
            </w:r>
          </w:p>
        </w:tc>
        <w:tc>
          <w:tcPr>
            <w:tcW w:w="3515" w:type="dxa"/>
            <w:vMerge/>
          </w:tcPr>
          <w:p w14:paraId="5917C75A" w14:textId="77777777" w:rsidR="0046352F" w:rsidRDefault="0046352F">
            <w:pPr>
              <w:spacing w:after="1" w:line="0" w:lineRule="atLeast"/>
            </w:pPr>
          </w:p>
        </w:tc>
      </w:tr>
      <w:tr w:rsidR="0046352F" w14:paraId="426881C1" w14:textId="77777777">
        <w:tc>
          <w:tcPr>
            <w:tcW w:w="836" w:type="dxa"/>
            <w:vMerge w:val="restart"/>
          </w:tcPr>
          <w:p w14:paraId="577A1187" w14:textId="77777777" w:rsidR="0046352F" w:rsidRDefault="0046352F">
            <w:pPr>
              <w:pStyle w:val="ConsPlusNormal"/>
              <w:jc w:val="center"/>
            </w:pPr>
            <w:r>
              <w:t>3.7.</w:t>
            </w:r>
          </w:p>
        </w:tc>
        <w:tc>
          <w:tcPr>
            <w:tcW w:w="3515" w:type="dxa"/>
            <w:vMerge w:val="restart"/>
          </w:tcPr>
          <w:p w14:paraId="00FF3E4B" w14:textId="77777777" w:rsidR="0046352F" w:rsidRDefault="0046352F">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5726" w:type="dxa"/>
            <w:tcBorders>
              <w:bottom w:val="nil"/>
            </w:tcBorders>
          </w:tcPr>
          <w:p w14:paraId="5B05615E" w14:textId="77777777" w:rsidR="0046352F" w:rsidRDefault="0046352F">
            <w:pPr>
              <w:pStyle w:val="ConsPlusNormal"/>
              <w:jc w:val="center"/>
            </w:pPr>
            <w:r>
              <w:t>ДЧ = (СЧ</w:t>
            </w:r>
            <w:r>
              <w:rPr>
                <w:vertAlign w:val="subscript"/>
              </w:rPr>
              <w:t>ЮЛ МСП</w:t>
            </w:r>
            <w:r>
              <w:t xml:space="preserve"> + ЧЗ</w:t>
            </w:r>
            <w:r>
              <w:rPr>
                <w:vertAlign w:val="subscript"/>
              </w:rPr>
              <w:t>ИП</w:t>
            </w:r>
            <w:r>
              <w:t>) / ЧЗН</w:t>
            </w:r>
            <w:r>
              <w:rPr>
                <w:vertAlign w:val="subscript"/>
              </w:rPr>
              <w:t>ПК</w:t>
            </w:r>
            <w:r>
              <w:t xml:space="preserve"> x 100, где:</w:t>
            </w:r>
          </w:p>
        </w:tc>
        <w:tc>
          <w:tcPr>
            <w:tcW w:w="3515" w:type="dxa"/>
            <w:vMerge w:val="restart"/>
          </w:tcPr>
          <w:p w14:paraId="78752DBC"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39D1528D" w14:textId="77777777">
        <w:tblPrEx>
          <w:tblBorders>
            <w:insideH w:val="nil"/>
          </w:tblBorders>
        </w:tblPrEx>
        <w:tc>
          <w:tcPr>
            <w:tcW w:w="836" w:type="dxa"/>
            <w:vMerge/>
          </w:tcPr>
          <w:p w14:paraId="3E4697B7" w14:textId="77777777" w:rsidR="0046352F" w:rsidRDefault="0046352F">
            <w:pPr>
              <w:spacing w:after="1" w:line="0" w:lineRule="atLeast"/>
            </w:pPr>
          </w:p>
        </w:tc>
        <w:tc>
          <w:tcPr>
            <w:tcW w:w="3515" w:type="dxa"/>
            <w:vMerge/>
          </w:tcPr>
          <w:p w14:paraId="35370FB6" w14:textId="77777777" w:rsidR="0046352F" w:rsidRDefault="0046352F">
            <w:pPr>
              <w:spacing w:after="1" w:line="0" w:lineRule="atLeast"/>
            </w:pPr>
          </w:p>
        </w:tc>
        <w:tc>
          <w:tcPr>
            <w:tcW w:w="5726" w:type="dxa"/>
            <w:tcBorders>
              <w:top w:val="nil"/>
              <w:bottom w:val="nil"/>
            </w:tcBorders>
          </w:tcPr>
          <w:p w14:paraId="1C6296DB" w14:textId="77777777" w:rsidR="0046352F" w:rsidRDefault="0046352F">
            <w:pPr>
              <w:pStyle w:val="ConsPlusNormal"/>
            </w:pPr>
            <w:r>
              <w:t>ДЧ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3515" w:type="dxa"/>
            <w:vMerge/>
          </w:tcPr>
          <w:p w14:paraId="0D420BF4" w14:textId="77777777" w:rsidR="0046352F" w:rsidRDefault="0046352F">
            <w:pPr>
              <w:spacing w:after="1" w:line="0" w:lineRule="atLeast"/>
            </w:pPr>
          </w:p>
        </w:tc>
      </w:tr>
      <w:tr w:rsidR="0046352F" w14:paraId="100EF682" w14:textId="77777777">
        <w:tblPrEx>
          <w:tblBorders>
            <w:insideH w:val="nil"/>
          </w:tblBorders>
        </w:tblPrEx>
        <w:tc>
          <w:tcPr>
            <w:tcW w:w="836" w:type="dxa"/>
            <w:vMerge/>
          </w:tcPr>
          <w:p w14:paraId="2E58CCEE" w14:textId="77777777" w:rsidR="0046352F" w:rsidRDefault="0046352F">
            <w:pPr>
              <w:spacing w:after="1" w:line="0" w:lineRule="atLeast"/>
            </w:pPr>
          </w:p>
        </w:tc>
        <w:tc>
          <w:tcPr>
            <w:tcW w:w="3515" w:type="dxa"/>
            <w:vMerge/>
          </w:tcPr>
          <w:p w14:paraId="1FBA9AE8" w14:textId="77777777" w:rsidR="0046352F" w:rsidRDefault="0046352F">
            <w:pPr>
              <w:spacing w:after="1" w:line="0" w:lineRule="atLeast"/>
            </w:pPr>
          </w:p>
        </w:tc>
        <w:tc>
          <w:tcPr>
            <w:tcW w:w="5726" w:type="dxa"/>
            <w:tcBorders>
              <w:top w:val="nil"/>
              <w:bottom w:val="nil"/>
            </w:tcBorders>
          </w:tcPr>
          <w:p w14:paraId="54D584F4" w14:textId="77777777" w:rsidR="0046352F" w:rsidRDefault="0046352F">
            <w:pPr>
              <w:pStyle w:val="ConsPlusNormal"/>
            </w:pPr>
            <w:r>
              <w:t>СЧ</w:t>
            </w:r>
            <w:r>
              <w:rPr>
                <w:vertAlign w:val="subscript"/>
              </w:rPr>
              <w:t>ЮЛ МСП</w:t>
            </w:r>
            <w:r>
              <w:t xml:space="preserve"> - среднесписочная численность работников (без внешних совместителей) юридических лиц (малых, микро- и средних предприятий);</w:t>
            </w:r>
          </w:p>
        </w:tc>
        <w:tc>
          <w:tcPr>
            <w:tcW w:w="3515" w:type="dxa"/>
            <w:vMerge/>
          </w:tcPr>
          <w:p w14:paraId="1E5A7A35" w14:textId="77777777" w:rsidR="0046352F" w:rsidRDefault="0046352F">
            <w:pPr>
              <w:spacing w:after="1" w:line="0" w:lineRule="atLeast"/>
            </w:pPr>
          </w:p>
        </w:tc>
      </w:tr>
      <w:tr w:rsidR="0046352F" w14:paraId="0D51CB5B" w14:textId="77777777">
        <w:tblPrEx>
          <w:tblBorders>
            <w:insideH w:val="nil"/>
          </w:tblBorders>
        </w:tblPrEx>
        <w:tc>
          <w:tcPr>
            <w:tcW w:w="836" w:type="dxa"/>
            <w:vMerge/>
          </w:tcPr>
          <w:p w14:paraId="291395FF" w14:textId="77777777" w:rsidR="0046352F" w:rsidRDefault="0046352F">
            <w:pPr>
              <w:spacing w:after="1" w:line="0" w:lineRule="atLeast"/>
            </w:pPr>
          </w:p>
        </w:tc>
        <w:tc>
          <w:tcPr>
            <w:tcW w:w="3515" w:type="dxa"/>
            <w:vMerge/>
          </w:tcPr>
          <w:p w14:paraId="6F6E1706" w14:textId="77777777" w:rsidR="0046352F" w:rsidRDefault="0046352F">
            <w:pPr>
              <w:spacing w:after="1" w:line="0" w:lineRule="atLeast"/>
            </w:pPr>
          </w:p>
        </w:tc>
        <w:tc>
          <w:tcPr>
            <w:tcW w:w="5726" w:type="dxa"/>
            <w:tcBorders>
              <w:top w:val="nil"/>
              <w:bottom w:val="nil"/>
            </w:tcBorders>
          </w:tcPr>
          <w:p w14:paraId="6D7634A4" w14:textId="77777777" w:rsidR="0046352F" w:rsidRDefault="0046352F">
            <w:pPr>
              <w:pStyle w:val="ConsPlusNormal"/>
            </w:pPr>
            <w:r>
              <w:t>ЧЗ</w:t>
            </w:r>
            <w:r>
              <w:rPr>
                <w:vertAlign w:val="subscript"/>
              </w:rPr>
              <w:t>ИП</w:t>
            </w:r>
            <w:r>
              <w:t xml:space="preserve"> - численность занятых в бизнесе индивидуальных предпринимателей;</w:t>
            </w:r>
          </w:p>
        </w:tc>
        <w:tc>
          <w:tcPr>
            <w:tcW w:w="3515" w:type="dxa"/>
            <w:vMerge/>
          </w:tcPr>
          <w:p w14:paraId="6ACE7455" w14:textId="77777777" w:rsidR="0046352F" w:rsidRDefault="0046352F">
            <w:pPr>
              <w:spacing w:after="1" w:line="0" w:lineRule="atLeast"/>
            </w:pPr>
          </w:p>
        </w:tc>
      </w:tr>
      <w:tr w:rsidR="0046352F" w14:paraId="2783CDF3" w14:textId="77777777">
        <w:tc>
          <w:tcPr>
            <w:tcW w:w="836" w:type="dxa"/>
            <w:vMerge/>
          </w:tcPr>
          <w:p w14:paraId="15F319E2" w14:textId="77777777" w:rsidR="0046352F" w:rsidRDefault="0046352F">
            <w:pPr>
              <w:spacing w:after="1" w:line="0" w:lineRule="atLeast"/>
            </w:pPr>
          </w:p>
        </w:tc>
        <w:tc>
          <w:tcPr>
            <w:tcW w:w="3515" w:type="dxa"/>
            <w:vMerge/>
          </w:tcPr>
          <w:p w14:paraId="2A34B2F1" w14:textId="77777777" w:rsidR="0046352F" w:rsidRDefault="0046352F">
            <w:pPr>
              <w:spacing w:after="1" w:line="0" w:lineRule="atLeast"/>
            </w:pPr>
          </w:p>
        </w:tc>
        <w:tc>
          <w:tcPr>
            <w:tcW w:w="5726" w:type="dxa"/>
            <w:tcBorders>
              <w:top w:val="nil"/>
            </w:tcBorders>
          </w:tcPr>
          <w:p w14:paraId="42C19819" w14:textId="77777777" w:rsidR="0046352F" w:rsidRDefault="0046352F">
            <w:pPr>
              <w:pStyle w:val="ConsPlusNormal"/>
            </w:pPr>
            <w:r>
              <w:t>ЧЗН</w:t>
            </w:r>
            <w:r>
              <w:rPr>
                <w:vertAlign w:val="subscript"/>
              </w:rPr>
              <w:t>ПК</w:t>
            </w:r>
            <w:r>
              <w:t xml:space="preserve"> - общая численность занятого населения</w:t>
            </w:r>
          </w:p>
        </w:tc>
        <w:tc>
          <w:tcPr>
            <w:tcW w:w="3515" w:type="dxa"/>
            <w:vMerge/>
          </w:tcPr>
          <w:p w14:paraId="17F4DB0A" w14:textId="77777777" w:rsidR="0046352F" w:rsidRDefault="0046352F">
            <w:pPr>
              <w:spacing w:after="1" w:line="0" w:lineRule="atLeast"/>
            </w:pPr>
          </w:p>
        </w:tc>
      </w:tr>
      <w:tr w:rsidR="0046352F" w14:paraId="6F088424" w14:textId="77777777">
        <w:tc>
          <w:tcPr>
            <w:tcW w:w="836" w:type="dxa"/>
            <w:vMerge w:val="restart"/>
          </w:tcPr>
          <w:p w14:paraId="0680A96A" w14:textId="77777777" w:rsidR="0046352F" w:rsidRDefault="0046352F">
            <w:pPr>
              <w:pStyle w:val="ConsPlusNormal"/>
              <w:jc w:val="center"/>
            </w:pPr>
            <w:r>
              <w:t>3.8.</w:t>
            </w:r>
          </w:p>
        </w:tc>
        <w:tc>
          <w:tcPr>
            <w:tcW w:w="3515" w:type="dxa"/>
            <w:vMerge w:val="restart"/>
          </w:tcPr>
          <w:p w14:paraId="10EFFB96" w14:textId="77777777" w:rsidR="0046352F" w:rsidRDefault="0046352F">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w:t>
            </w:r>
          </w:p>
        </w:tc>
        <w:tc>
          <w:tcPr>
            <w:tcW w:w="5726" w:type="dxa"/>
            <w:tcBorders>
              <w:bottom w:val="nil"/>
            </w:tcBorders>
          </w:tcPr>
          <w:p w14:paraId="6193662F" w14:textId="77777777" w:rsidR="0046352F" w:rsidRDefault="0046352F">
            <w:pPr>
              <w:pStyle w:val="ConsPlusNormal"/>
              <w:jc w:val="center"/>
            </w:pPr>
            <w:r>
              <w:t>Добр = Ообр / О x 100, где:</w:t>
            </w:r>
          </w:p>
        </w:tc>
        <w:tc>
          <w:tcPr>
            <w:tcW w:w="3515" w:type="dxa"/>
            <w:vMerge w:val="restart"/>
          </w:tcPr>
          <w:p w14:paraId="6EC3F7DB"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1C8BBB7F" w14:textId="77777777">
        <w:tblPrEx>
          <w:tblBorders>
            <w:insideH w:val="nil"/>
          </w:tblBorders>
        </w:tblPrEx>
        <w:tc>
          <w:tcPr>
            <w:tcW w:w="836" w:type="dxa"/>
            <w:vMerge/>
          </w:tcPr>
          <w:p w14:paraId="34C25563" w14:textId="77777777" w:rsidR="0046352F" w:rsidRDefault="0046352F">
            <w:pPr>
              <w:spacing w:after="1" w:line="0" w:lineRule="atLeast"/>
            </w:pPr>
          </w:p>
        </w:tc>
        <w:tc>
          <w:tcPr>
            <w:tcW w:w="3515" w:type="dxa"/>
            <w:vMerge/>
          </w:tcPr>
          <w:p w14:paraId="1E5277A1" w14:textId="77777777" w:rsidR="0046352F" w:rsidRDefault="0046352F">
            <w:pPr>
              <w:spacing w:after="1" w:line="0" w:lineRule="atLeast"/>
            </w:pPr>
          </w:p>
        </w:tc>
        <w:tc>
          <w:tcPr>
            <w:tcW w:w="5726" w:type="dxa"/>
            <w:tcBorders>
              <w:top w:val="nil"/>
              <w:bottom w:val="nil"/>
            </w:tcBorders>
          </w:tcPr>
          <w:p w14:paraId="5CC42BF6" w14:textId="77777777" w:rsidR="0046352F" w:rsidRDefault="0046352F">
            <w:pPr>
              <w:pStyle w:val="ConsPlusNormal"/>
            </w:pPr>
            <w:r>
              <w:t>Добр - доля обрабатывающей промышленности в обороте субъектов малого и среднего предпринимательства (без учета индивидуальных предпринимателей), %;</w:t>
            </w:r>
          </w:p>
        </w:tc>
        <w:tc>
          <w:tcPr>
            <w:tcW w:w="3515" w:type="dxa"/>
            <w:vMerge/>
          </w:tcPr>
          <w:p w14:paraId="6CD7595A" w14:textId="77777777" w:rsidR="0046352F" w:rsidRDefault="0046352F">
            <w:pPr>
              <w:spacing w:after="1" w:line="0" w:lineRule="atLeast"/>
            </w:pPr>
          </w:p>
        </w:tc>
      </w:tr>
      <w:tr w:rsidR="0046352F" w14:paraId="79D609E8" w14:textId="77777777">
        <w:tblPrEx>
          <w:tblBorders>
            <w:insideH w:val="nil"/>
          </w:tblBorders>
        </w:tblPrEx>
        <w:tc>
          <w:tcPr>
            <w:tcW w:w="836" w:type="dxa"/>
            <w:vMerge/>
          </w:tcPr>
          <w:p w14:paraId="37A4BCE5" w14:textId="77777777" w:rsidR="0046352F" w:rsidRDefault="0046352F">
            <w:pPr>
              <w:spacing w:after="1" w:line="0" w:lineRule="atLeast"/>
            </w:pPr>
          </w:p>
        </w:tc>
        <w:tc>
          <w:tcPr>
            <w:tcW w:w="3515" w:type="dxa"/>
            <w:vMerge/>
          </w:tcPr>
          <w:p w14:paraId="45EF7B27" w14:textId="77777777" w:rsidR="0046352F" w:rsidRDefault="0046352F">
            <w:pPr>
              <w:spacing w:after="1" w:line="0" w:lineRule="atLeast"/>
            </w:pPr>
          </w:p>
        </w:tc>
        <w:tc>
          <w:tcPr>
            <w:tcW w:w="5726" w:type="dxa"/>
            <w:tcBorders>
              <w:top w:val="nil"/>
              <w:bottom w:val="nil"/>
            </w:tcBorders>
          </w:tcPr>
          <w:p w14:paraId="0F545878" w14:textId="77777777" w:rsidR="0046352F" w:rsidRDefault="0046352F">
            <w:pPr>
              <w:pStyle w:val="ConsPlusNormal"/>
            </w:pPr>
            <w:r>
              <w:t>Ообр - оборот субъектов малого и среднего предпринимательства (без учета индивидуальных предпринимателей), осуществляющих деятельность в сфере обрабатывающей промышленности;</w:t>
            </w:r>
          </w:p>
        </w:tc>
        <w:tc>
          <w:tcPr>
            <w:tcW w:w="3515" w:type="dxa"/>
            <w:vMerge/>
          </w:tcPr>
          <w:p w14:paraId="31D2AA25" w14:textId="77777777" w:rsidR="0046352F" w:rsidRDefault="0046352F">
            <w:pPr>
              <w:spacing w:after="1" w:line="0" w:lineRule="atLeast"/>
            </w:pPr>
          </w:p>
        </w:tc>
      </w:tr>
      <w:tr w:rsidR="0046352F" w14:paraId="126F1F7C" w14:textId="77777777">
        <w:tc>
          <w:tcPr>
            <w:tcW w:w="836" w:type="dxa"/>
            <w:vMerge/>
          </w:tcPr>
          <w:p w14:paraId="2346F987" w14:textId="77777777" w:rsidR="0046352F" w:rsidRDefault="0046352F">
            <w:pPr>
              <w:spacing w:after="1" w:line="0" w:lineRule="atLeast"/>
            </w:pPr>
          </w:p>
        </w:tc>
        <w:tc>
          <w:tcPr>
            <w:tcW w:w="3515" w:type="dxa"/>
            <w:vMerge/>
          </w:tcPr>
          <w:p w14:paraId="74DF6769" w14:textId="77777777" w:rsidR="0046352F" w:rsidRDefault="0046352F">
            <w:pPr>
              <w:spacing w:after="1" w:line="0" w:lineRule="atLeast"/>
            </w:pPr>
          </w:p>
        </w:tc>
        <w:tc>
          <w:tcPr>
            <w:tcW w:w="5726" w:type="dxa"/>
            <w:tcBorders>
              <w:top w:val="nil"/>
            </w:tcBorders>
          </w:tcPr>
          <w:p w14:paraId="398F3044" w14:textId="77777777" w:rsidR="0046352F" w:rsidRDefault="0046352F">
            <w:pPr>
              <w:pStyle w:val="ConsPlusNormal"/>
            </w:pPr>
            <w:r>
              <w:t>О - оборот субъектов малого и среднего предпринимательства (без учета индивидуальных предпринимателей)</w:t>
            </w:r>
          </w:p>
        </w:tc>
        <w:tc>
          <w:tcPr>
            <w:tcW w:w="3515" w:type="dxa"/>
            <w:vMerge/>
          </w:tcPr>
          <w:p w14:paraId="453B63C4" w14:textId="77777777" w:rsidR="0046352F" w:rsidRDefault="0046352F">
            <w:pPr>
              <w:spacing w:after="1" w:line="0" w:lineRule="atLeast"/>
            </w:pPr>
          </w:p>
        </w:tc>
      </w:tr>
      <w:tr w:rsidR="0046352F" w14:paraId="07C5C0DE" w14:textId="77777777">
        <w:tc>
          <w:tcPr>
            <w:tcW w:w="836" w:type="dxa"/>
          </w:tcPr>
          <w:p w14:paraId="4C17A440" w14:textId="77777777" w:rsidR="0046352F" w:rsidRDefault="0046352F">
            <w:pPr>
              <w:pStyle w:val="ConsPlusNormal"/>
              <w:jc w:val="center"/>
            </w:pPr>
            <w:r>
              <w:t>3.9.</w:t>
            </w:r>
          </w:p>
        </w:tc>
        <w:tc>
          <w:tcPr>
            <w:tcW w:w="3515" w:type="dxa"/>
          </w:tcPr>
          <w:p w14:paraId="4204FAAD" w14:textId="77777777" w:rsidR="0046352F" w:rsidRDefault="0046352F">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w:t>
            </w:r>
          </w:p>
        </w:tc>
        <w:tc>
          <w:tcPr>
            <w:tcW w:w="5726" w:type="dxa"/>
          </w:tcPr>
          <w:p w14:paraId="54118701" w14:textId="77777777" w:rsidR="0046352F" w:rsidRDefault="0046352F">
            <w:pPr>
              <w:pStyle w:val="ConsPlusNormal"/>
              <w:jc w:val="center"/>
            </w:pPr>
            <w:r>
              <w:t>-</w:t>
            </w:r>
          </w:p>
        </w:tc>
        <w:tc>
          <w:tcPr>
            <w:tcW w:w="3515" w:type="dxa"/>
          </w:tcPr>
          <w:p w14:paraId="3F750821" w14:textId="77777777" w:rsidR="0046352F" w:rsidRDefault="0046352F">
            <w:pPr>
              <w:pStyle w:val="ConsPlusNormal"/>
            </w:pPr>
            <w:r>
              <w:t>данные министерства</w:t>
            </w:r>
          </w:p>
        </w:tc>
      </w:tr>
      <w:tr w:rsidR="0046352F" w14:paraId="030C99FF" w14:textId="77777777">
        <w:tc>
          <w:tcPr>
            <w:tcW w:w="836" w:type="dxa"/>
          </w:tcPr>
          <w:p w14:paraId="4884C72F" w14:textId="77777777" w:rsidR="0046352F" w:rsidRDefault="0046352F">
            <w:pPr>
              <w:pStyle w:val="ConsPlusNormal"/>
              <w:jc w:val="center"/>
            </w:pPr>
            <w:r>
              <w:t>3.10.</w:t>
            </w:r>
          </w:p>
        </w:tc>
        <w:tc>
          <w:tcPr>
            <w:tcW w:w="3515" w:type="dxa"/>
          </w:tcPr>
          <w:p w14:paraId="28DA3B4E" w14:textId="77777777" w:rsidR="0046352F" w:rsidRDefault="0046352F">
            <w:pPr>
              <w:pStyle w:val="ConsPlusNormal"/>
            </w:pPr>
            <w:r>
              <w:t>Увеличение объемов кредитования субъектов малого предпринимательства к уровню 2018 года (%)</w:t>
            </w:r>
          </w:p>
        </w:tc>
        <w:tc>
          <w:tcPr>
            <w:tcW w:w="5726" w:type="dxa"/>
          </w:tcPr>
          <w:p w14:paraId="5721E205" w14:textId="77777777" w:rsidR="0046352F" w:rsidRDefault="0046352F">
            <w:pPr>
              <w:pStyle w:val="ConsPlusNormal"/>
              <w:jc w:val="center"/>
            </w:pPr>
            <w:r>
              <w:t>-</w:t>
            </w:r>
          </w:p>
        </w:tc>
        <w:tc>
          <w:tcPr>
            <w:tcW w:w="3515" w:type="dxa"/>
          </w:tcPr>
          <w:p w14:paraId="49E8CCFB" w14:textId="77777777" w:rsidR="0046352F" w:rsidRDefault="0046352F">
            <w:pPr>
              <w:pStyle w:val="ConsPlusNormal"/>
            </w:pPr>
            <w:r>
              <w:t>данные Центрального банка Российской Федерации</w:t>
            </w:r>
          </w:p>
        </w:tc>
      </w:tr>
      <w:tr w:rsidR="0046352F" w14:paraId="6BA3C44A" w14:textId="77777777">
        <w:tc>
          <w:tcPr>
            <w:tcW w:w="836" w:type="dxa"/>
          </w:tcPr>
          <w:p w14:paraId="157C72D4" w14:textId="77777777" w:rsidR="0046352F" w:rsidRDefault="0046352F">
            <w:pPr>
              <w:pStyle w:val="ConsPlusNormal"/>
              <w:jc w:val="center"/>
            </w:pPr>
            <w:r>
              <w:t>3.11.</w:t>
            </w:r>
          </w:p>
        </w:tc>
        <w:tc>
          <w:tcPr>
            <w:tcW w:w="3515" w:type="dxa"/>
          </w:tcPr>
          <w:p w14:paraId="624DE26B" w14:textId="77777777" w:rsidR="0046352F" w:rsidRDefault="0046352F">
            <w:pPr>
              <w:pStyle w:val="ConsPlusNormal"/>
            </w:pPr>
            <w:r>
              <w:t xml:space="preserve">Доля кредитов субъектам малого и </w:t>
            </w:r>
            <w:r>
              <w:lastRenderedPageBreak/>
              <w:t>среднего предпринимательства в общем кредитном портфеле юридических лиц и индивидуальных предпринимателей (%)</w:t>
            </w:r>
          </w:p>
        </w:tc>
        <w:tc>
          <w:tcPr>
            <w:tcW w:w="5726" w:type="dxa"/>
          </w:tcPr>
          <w:p w14:paraId="60F40493" w14:textId="77777777" w:rsidR="0046352F" w:rsidRDefault="0046352F">
            <w:pPr>
              <w:pStyle w:val="ConsPlusNormal"/>
              <w:jc w:val="center"/>
            </w:pPr>
            <w:r>
              <w:lastRenderedPageBreak/>
              <w:t>-</w:t>
            </w:r>
          </w:p>
        </w:tc>
        <w:tc>
          <w:tcPr>
            <w:tcW w:w="3515" w:type="dxa"/>
          </w:tcPr>
          <w:p w14:paraId="0C607637" w14:textId="77777777" w:rsidR="0046352F" w:rsidRDefault="0046352F">
            <w:pPr>
              <w:pStyle w:val="ConsPlusNormal"/>
            </w:pPr>
            <w:r>
              <w:t>данные министерства</w:t>
            </w:r>
          </w:p>
        </w:tc>
      </w:tr>
      <w:tr w:rsidR="0046352F" w14:paraId="66AA4F89" w14:textId="77777777">
        <w:tc>
          <w:tcPr>
            <w:tcW w:w="836" w:type="dxa"/>
          </w:tcPr>
          <w:p w14:paraId="04AE4073" w14:textId="77777777" w:rsidR="0046352F" w:rsidRDefault="0046352F">
            <w:pPr>
              <w:pStyle w:val="ConsPlusNormal"/>
              <w:jc w:val="center"/>
            </w:pPr>
            <w:r>
              <w:t>3.12.</w:t>
            </w:r>
          </w:p>
        </w:tc>
        <w:tc>
          <w:tcPr>
            <w:tcW w:w="3515" w:type="dxa"/>
          </w:tcPr>
          <w:p w14:paraId="2BEB2F1B" w14:textId="77777777" w:rsidR="0046352F" w:rsidRDefault="0046352F">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1,0 тыс. действующих на дату окончания отчетного периода малых и средних предприятий) (%)</w:t>
            </w:r>
          </w:p>
        </w:tc>
        <w:tc>
          <w:tcPr>
            <w:tcW w:w="5726" w:type="dxa"/>
          </w:tcPr>
          <w:p w14:paraId="787AE28A" w14:textId="77777777" w:rsidR="0046352F" w:rsidRDefault="0046352F">
            <w:pPr>
              <w:pStyle w:val="ConsPlusNormal"/>
              <w:jc w:val="center"/>
            </w:pPr>
            <w:r>
              <w:t>-</w:t>
            </w:r>
          </w:p>
        </w:tc>
        <w:tc>
          <w:tcPr>
            <w:tcW w:w="3515" w:type="dxa"/>
          </w:tcPr>
          <w:p w14:paraId="1D51D021"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6117CBB0" w14:textId="77777777">
        <w:tc>
          <w:tcPr>
            <w:tcW w:w="836" w:type="dxa"/>
          </w:tcPr>
          <w:p w14:paraId="2EBA3AE6" w14:textId="77777777" w:rsidR="0046352F" w:rsidRDefault="0046352F">
            <w:pPr>
              <w:pStyle w:val="ConsPlusNormal"/>
              <w:jc w:val="center"/>
            </w:pPr>
            <w:r>
              <w:t>3.13.</w:t>
            </w:r>
          </w:p>
        </w:tc>
        <w:tc>
          <w:tcPr>
            <w:tcW w:w="3515" w:type="dxa"/>
          </w:tcPr>
          <w:p w14:paraId="39725442" w14:textId="77777777" w:rsidR="0046352F" w:rsidRDefault="0046352F">
            <w:pPr>
              <w:pStyle w:val="ConsPlusNormal"/>
            </w:pPr>
            <w:r>
              <w:t>Количество субъектов малого и среднего предпринимательства (тыс. ед.)</w:t>
            </w:r>
          </w:p>
        </w:tc>
        <w:tc>
          <w:tcPr>
            <w:tcW w:w="5726" w:type="dxa"/>
          </w:tcPr>
          <w:p w14:paraId="7217457C" w14:textId="77777777" w:rsidR="0046352F" w:rsidRDefault="0046352F">
            <w:pPr>
              <w:pStyle w:val="ConsPlusNormal"/>
              <w:jc w:val="center"/>
            </w:pPr>
            <w:r>
              <w:t>-</w:t>
            </w:r>
          </w:p>
        </w:tc>
        <w:tc>
          <w:tcPr>
            <w:tcW w:w="3515" w:type="dxa"/>
          </w:tcPr>
          <w:p w14:paraId="01D19A44" w14:textId="77777777" w:rsidR="0046352F" w:rsidRDefault="0046352F">
            <w:pPr>
              <w:pStyle w:val="ConsPlusNormal"/>
            </w:pPr>
            <w:r>
              <w:t>данные Единого реестра субъектов малого и среднего предпринимательства</w:t>
            </w:r>
          </w:p>
        </w:tc>
      </w:tr>
      <w:tr w:rsidR="0046352F" w14:paraId="670C9C38" w14:textId="77777777">
        <w:tc>
          <w:tcPr>
            <w:tcW w:w="836" w:type="dxa"/>
          </w:tcPr>
          <w:p w14:paraId="68EE067D" w14:textId="77777777" w:rsidR="0046352F" w:rsidRDefault="0046352F">
            <w:pPr>
              <w:pStyle w:val="ConsPlusNormal"/>
              <w:jc w:val="center"/>
            </w:pPr>
            <w:r>
              <w:t>3.14.</w:t>
            </w:r>
          </w:p>
        </w:tc>
        <w:tc>
          <w:tcPr>
            <w:tcW w:w="3515" w:type="dxa"/>
          </w:tcPr>
          <w:p w14:paraId="0E7BDB4E" w14:textId="77777777" w:rsidR="0046352F" w:rsidRDefault="0046352F">
            <w:pPr>
              <w:pStyle w:val="ConsPlusNormal"/>
            </w:pPr>
            <w:r>
              <w:t>Количество субъектов малого и среднего предпринимательства (включая индивидуальных предпринимателей) в расчете на 1,0 тыс. человек населения (ед.)</w:t>
            </w:r>
          </w:p>
        </w:tc>
        <w:tc>
          <w:tcPr>
            <w:tcW w:w="5726" w:type="dxa"/>
          </w:tcPr>
          <w:p w14:paraId="4098F669" w14:textId="77777777" w:rsidR="0046352F" w:rsidRDefault="0046352F">
            <w:pPr>
              <w:pStyle w:val="ConsPlusNormal"/>
              <w:jc w:val="center"/>
            </w:pPr>
            <w:r>
              <w:t>-</w:t>
            </w:r>
          </w:p>
        </w:tc>
        <w:tc>
          <w:tcPr>
            <w:tcW w:w="3515" w:type="dxa"/>
          </w:tcPr>
          <w:p w14:paraId="4731E107" w14:textId="77777777" w:rsidR="0046352F" w:rsidRDefault="0046352F">
            <w:pPr>
              <w:pStyle w:val="ConsPlusNormal"/>
            </w:pPr>
            <w:r>
              <w:t>данные Единого реестра субъектов малого и среднего предпринимательства</w:t>
            </w:r>
          </w:p>
          <w:p w14:paraId="5F929CF0" w14:textId="77777777" w:rsidR="0046352F" w:rsidRDefault="0046352F">
            <w:pPr>
              <w:pStyle w:val="ConsPlusNormal"/>
            </w:pPr>
          </w:p>
          <w:p w14:paraId="169B8366"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1D1EBB0F" w14:textId="77777777">
        <w:tc>
          <w:tcPr>
            <w:tcW w:w="836" w:type="dxa"/>
          </w:tcPr>
          <w:p w14:paraId="69D20B13" w14:textId="77777777" w:rsidR="0046352F" w:rsidRDefault="0046352F">
            <w:pPr>
              <w:pStyle w:val="ConsPlusNormal"/>
              <w:jc w:val="center"/>
            </w:pPr>
            <w:r>
              <w:t>3.15.</w:t>
            </w:r>
          </w:p>
        </w:tc>
        <w:tc>
          <w:tcPr>
            <w:tcW w:w="3515" w:type="dxa"/>
          </w:tcPr>
          <w:p w14:paraId="39FFC5F9" w14:textId="77777777" w:rsidR="0046352F" w:rsidRDefault="0046352F">
            <w:pPr>
              <w:pStyle w:val="ConsPlusNormal"/>
            </w:pPr>
            <w:r>
              <w:t xml:space="preserve">Количество услуг и мер поддержки, необходимых для начала осуществления и развития предпринимательской деятельности, которые были предоставлены субъектам малого и </w:t>
            </w:r>
            <w:r>
              <w:lastRenderedPageBreak/>
              <w:t>среднего предпринимательства, а также гражданам, планирующим начать предпринимательскую деятельность, по принципу "одного окна", через многофункциональные центры для бизнеса (ед.)</w:t>
            </w:r>
          </w:p>
        </w:tc>
        <w:tc>
          <w:tcPr>
            <w:tcW w:w="5726" w:type="dxa"/>
          </w:tcPr>
          <w:p w14:paraId="245AB4C8" w14:textId="77777777" w:rsidR="0046352F" w:rsidRDefault="0046352F">
            <w:pPr>
              <w:pStyle w:val="ConsPlusNormal"/>
              <w:jc w:val="center"/>
            </w:pPr>
            <w:r>
              <w:lastRenderedPageBreak/>
              <w:t>-</w:t>
            </w:r>
          </w:p>
        </w:tc>
        <w:tc>
          <w:tcPr>
            <w:tcW w:w="3515" w:type="dxa"/>
          </w:tcPr>
          <w:p w14:paraId="46D60F88" w14:textId="77777777" w:rsidR="0046352F" w:rsidRDefault="0046352F">
            <w:pPr>
              <w:pStyle w:val="ConsPlusNormal"/>
            </w:pPr>
            <w:r>
              <w:t>данные министерства государственного управления Новгородской области</w:t>
            </w:r>
          </w:p>
        </w:tc>
      </w:tr>
      <w:tr w:rsidR="0046352F" w14:paraId="24DA3A55" w14:textId="77777777">
        <w:tc>
          <w:tcPr>
            <w:tcW w:w="836" w:type="dxa"/>
          </w:tcPr>
          <w:p w14:paraId="3EFB0272" w14:textId="77777777" w:rsidR="0046352F" w:rsidRDefault="0046352F">
            <w:pPr>
              <w:pStyle w:val="ConsPlusNormal"/>
              <w:jc w:val="center"/>
            </w:pPr>
            <w:r>
              <w:t>3.16.</w:t>
            </w:r>
          </w:p>
        </w:tc>
        <w:tc>
          <w:tcPr>
            <w:tcW w:w="3515" w:type="dxa"/>
          </w:tcPr>
          <w:p w14:paraId="3E999AA4" w14:textId="77777777" w:rsidR="0046352F" w:rsidRDefault="0046352F">
            <w:pPr>
              <w:pStyle w:val="ConsPlusNormal"/>
            </w:pPr>
            <w:r>
              <w:t>Количество субъектов малого и среднего предпринимательства - участников кластеров, получивших поддержку (ед.)</w:t>
            </w:r>
          </w:p>
        </w:tc>
        <w:tc>
          <w:tcPr>
            <w:tcW w:w="5726" w:type="dxa"/>
          </w:tcPr>
          <w:p w14:paraId="25CE6D81" w14:textId="77777777" w:rsidR="0046352F" w:rsidRDefault="0046352F">
            <w:pPr>
              <w:pStyle w:val="ConsPlusNormal"/>
              <w:jc w:val="center"/>
            </w:pPr>
            <w:r>
              <w:t>-</w:t>
            </w:r>
          </w:p>
        </w:tc>
        <w:tc>
          <w:tcPr>
            <w:tcW w:w="3515" w:type="dxa"/>
          </w:tcPr>
          <w:p w14:paraId="7B4BC53A" w14:textId="77777777" w:rsidR="0046352F" w:rsidRDefault="0046352F">
            <w:pPr>
              <w:pStyle w:val="ConsPlusNormal"/>
            </w:pPr>
            <w:r>
              <w:t>отчет некоммерческой организации - получателя субсидии</w:t>
            </w:r>
          </w:p>
        </w:tc>
      </w:tr>
      <w:tr w:rsidR="0046352F" w14:paraId="21F3DB19" w14:textId="77777777">
        <w:tc>
          <w:tcPr>
            <w:tcW w:w="836" w:type="dxa"/>
          </w:tcPr>
          <w:p w14:paraId="62FC96E2" w14:textId="77777777" w:rsidR="0046352F" w:rsidRDefault="0046352F">
            <w:pPr>
              <w:pStyle w:val="ConsPlusNormal"/>
              <w:jc w:val="center"/>
            </w:pPr>
            <w:r>
              <w:t>3.17.</w:t>
            </w:r>
          </w:p>
        </w:tc>
        <w:tc>
          <w:tcPr>
            <w:tcW w:w="3515" w:type="dxa"/>
          </w:tcPr>
          <w:p w14:paraId="0F354B4C" w14:textId="77777777" w:rsidR="0046352F" w:rsidRDefault="0046352F">
            <w:pPr>
              <w:pStyle w:val="ConsPlusNormal"/>
            </w:pPr>
            <w:r>
              <w:t>Количество субъектов малого и среднего предпринимательства, осуществляющих деятельность в социальной сфере, получивших поддержку (ед.)</w:t>
            </w:r>
          </w:p>
        </w:tc>
        <w:tc>
          <w:tcPr>
            <w:tcW w:w="5726" w:type="dxa"/>
          </w:tcPr>
          <w:p w14:paraId="0A966B5E" w14:textId="77777777" w:rsidR="0046352F" w:rsidRDefault="0046352F">
            <w:pPr>
              <w:pStyle w:val="ConsPlusNormal"/>
              <w:jc w:val="center"/>
            </w:pPr>
            <w:r>
              <w:t>-</w:t>
            </w:r>
          </w:p>
        </w:tc>
        <w:tc>
          <w:tcPr>
            <w:tcW w:w="3515" w:type="dxa"/>
          </w:tcPr>
          <w:p w14:paraId="47A1B6EF" w14:textId="77777777" w:rsidR="0046352F" w:rsidRDefault="0046352F">
            <w:pPr>
              <w:pStyle w:val="ConsPlusNormal"/>
            </w:pPr>
            <w:r>
              <w:t>отчет некоммерческой организации - получателя субсидии</w:t>
            </w:r>
          </w:p>
        </w:tc>
      </w:tr>
      <w:tr w:rsidR="0046352F" w14:paraId="733F9D2F" w14:textId="77777777">
        <w:tc>
          <w:tcPr>
            <w:tcW w:w="836" w:type="dxa"/>
          </w:tcPr>
          <w:p w14:paraId="2329139E" w14:textId="77777777" w:rsidR="0046352F" w:rsidRDefault="0046352F">
            <w:pPr>
              <w:pStyle w:val="ConsPlusNormal"/>
              <w:jc w:val="center"/>
            </w:pPr>
            <w:r>
              <w:t>3.18.</w:t>
            </w:r>
          </w:p>
        </w:tc>
        <w:tc>
          <w:tcPr>
            <w:tcW w:w="3515" w:type="dxa"/>
          </w:tcPr>
          <w:p w14:paraId="79E25D73" w14:textId="77777777" w:rsidR="0046352F" w:rsidRDefault="0046352F">
            <w:pPr>
              <w:pStyle w:val="ConsPlusNormal"/>
            </w:pPr>
            <w:r>
              <w:t>Количество субъектов малого и среднего предпринимательства, которым оказана имущественная поддержка (ед.)</w:t>
            </w:r>
          </w:p>
        </w:tc>
        <w:tc>
          <w:tcPr>
            <w:tcW w:w="5726" w:type="dxa"/>
          </w:tcPr>
          <w:p w14:paraId="7C2808CC" w14:textId="77777777" w:rsidR="0046352F" w:rsidRDefault="0046352F">
            <w:pPr>
              <w:pStyle w:val="ConsPlusNormal"/>
              <w:jc w:val="center"/>
            </w:pPr>
            <w:r>
              <w:t>-</w:t>
            </w:r>
          </w:p>
        </w:tc>
        <w:tc>
          <w:tcPr>
            <w:tcW w:w="3515" w:type="dxa"/>
          </w:tcPr>
          <w:p w14:paraId="26E67C69" w14:textId="77777777" w:rsidR="0046352F" w:rsidRDefault="0046352F">
            <w:pPr>
              <w:pStyle w:val="ConsPlusNormal"/>
            </w:pPr>
            <w:r>
              <w:t>данные министерства</w:t>
            </w:r>
          </w:p>
        </w:tc>
      </w:tr>
      <w:tr w:rsidR="0046352F" w14:paraId="4C89F8B3" w14:textId="77777777">
        <w:tc>
          <w:tcPr>
            <w:tcW w:w="836" w:type="dxa"/>
          </w:tcPr>
          <w:p w14:paraId="6A7E1A7E" w14:textId="77777777" w:rsidR="0046352F" w:rsidRDefault="0046352F">
            <w:pPr>
              <w:pStyle w:val="ConsPlusNormal"/>
              <w:jc w:val="center"/>
            </w:pPr>
            <w:r>
              <w:t>3.19.</w:t>
            </w:r>
          </w:p>
        </w:tc>
        <w:tc>
          <w:tcPr>
            <w:tcW w:w="3515" w:type="dxa"/>
          </w:tcPr>
          <w:p w14:paraId="02CB4EE2" w14:textId="77777777" w:rsidR="0046352F" w:rsidRDefault="0046352F">
            <w:pPr>
              <w:pStyle w:val="ConsPlusNormal"/>
            </w:pPr>
            <w:r>
              <w:t>Количество посетителей Центра молодежного инновационного творчества из числа учащихся вузов, школьников и профильных молодых специалистов (чел.)</w:t>
            </w:r>
          </w:p>
        </w:tc>
        <w:tc>
          <w:tcPr>
            <w:tcW w:w="5726" w:type="dxa"/>
          </w:tcPr>
          <w:p w14:paraId="4C9DF849" w14:textId="77777777" w:rsidR="0046352F" w:rsidRDefault="0046352F">
            <w:pPr>
              <w:pStyle w:val="ConsPlusNormal"/>
              <w:jc w:val="center"/>
            </w:pPr>
            <w:r>
              <w:t>-</w:t>
            </w:r>
          </w:p>
        </w:tc>
        <w:tc>
          <w:tcPr>
            <w:tcW w:w="3515" w:type="dxa"/>
          </w:tcPr>
          <w:p w14:paraId="634AED99" w14:textId="77777777" w:rsidR="0046352F" w:rsidRDefault="0046352F">
            <w:pPr>
              <w:pStyle w:val="ConsPlusNormal"/>
            </w:pPr>
            <w:r>
              <w:t>отчет субъекта малого предпринимательства - получателя субсидии</w:t>
            </w:r>
          </w:p>
        </w:tc>
      </w:tr>
      <w:tr w:rsidR="0046352F" w14:paraId="10A4B6AE" w14:textId="77777777">
        <w:tc>
          <w:tcPr>
            <w:tcW w:w="836" w:type="dxa"/>
          </w:tcPr>
          <w:p w14:paraId="6416B701" w14:textId="77777777" w:rsidR="0046352F" w:rsidRDefault="0046352F">
            <w:pPr>
              <w:pStyle w:val="ConsPlusNormal"/>
              <w:jc w:val="center"/>
            </w:pPr>
            <w:r>
              <w:t>3.20.</w:t>
            </w:r>
          </w:p>
        </w:tc>
        <w:tc>
          <w:tcPr>
            <w:tcW w:w="3515" w:type="dxa"/>
          </w:tcPr>
          <w:p w14:paraId="5677823F" w14:textId="77777777" w:rsidR="0046352F" w:rsidRDefault="0046352F">
            <w:pPr>
              <w:pStyle w:val="ConsPlusNormal"/>
            </w:pPr>
            <w:r>
              <w:t>Численность занятых в сфере малого и среднего предпринимательства, включая индивидуальных предпринимателей (тыс. чел.)</w:t>
            </w:r>
          </w:p>
        </w:tc>
        <w:tc>
          <w:tcPr>
            <w:tcW w:w="5726" w:type="dxa"/>
          </w:tcPr>
          <w:p w14:paraId="41CC7F68" w14:textId="77777777" w:rsidR="0046352F" w:rsidRDefault="0046352F">
            <w:pPr>
              <w:pStyle w:val="ConsPlusNormal"/>
              <w:jc w:val="center"/>
            </w:pPr>
            <w:r>
              <w:t>-</w:t>
            </w:r>
          </w:p>
        </w:tc>
        <w:tc>
          <w:tcPr>
            <w:tcW w:w="3515" w:type="dxa"/>
          </w:tcPr>
          <w:p w14:paraId="5D408E6C" w14:textId="77777777" w:rsidR="0046352F" w:rsidRDefault="0046352F">
            <w:pPr>
              <w:pStyle w:val="ConsPlusNormal"/>
            </w:pPr>
            <w:r>
              <w:t>данные Единого реестра субъектов малого и среднего предпринимательства</w:t>
            </w:r>
          </w:p>
        </w:tc>
      </w:tr>
      <w:tr w:rsidR="0046352F" w14:paraId="32538120" w14:textId="77777777">
        <w:tc>
          <w:tcPr>
            <w:tcW w:w="836" w:type="dxa"/>
          </w:tcPr>
          <w:p w14:paraId="1A00E4D7" w14:textId="77777777" w:rsidR="0046352F" w:rsidRDefault="0046352F">
            <w:pPr>
              <w:pStyle w:val="ConsPlusNormal"/>
              <w:jc w:val="center"/>
            </w:pPr>
            <w:r>
              <w:lastRenderedPageBreak/>
              <w:t>3.21.</w:t>
            </w:r>
          </w:p>
        </w:tc>
        <w:tc>
          <w:tcPr>
            <w:tcW w:w="3515" w:type="dxa"/>
          </w:tcPr>
          <w:p w14:paraId="2F57C55A" w14:textId="77777777" w:rsidR="0046352F" w:rsidRDefault="0046352F">
            <w:pPr>
              <w:pStyle w:val="ConsPlusNormal"/>
            </w:pPr>
            <w:r>
              <w:t>Количество физических лиц - участников регионального проекта "Популяризация предпринимательства", занятых в сфере малого и среднего предпринимательства, по итогам участия в региональном проекте, нарастающим итогом (тыс. чел.)</w:t>
            </w:r>
          </w:p>
        </w:tc>
        <w:tc>
          <w:tcPr>
            <w:tcW w:w="5726" w:type="dxa"/>
          </w:tcPr>
          <w:p w14:paraId="553ADED7" w14:textId="77777777" w:rsidR="0046352F" w:rsidRDefault="0046352F">
            <w:pPr>
              <w:pStyle w:val="ConsPlusNormal"/>
              <w:jc w:val="center"/>
            </w:pPr>
            <w:r>
              <w:t>-</w:t>
            </w:r>
          </w:p>
        </w:tc>
        <w:tc>
          <w:tcPr>
            <w:tcW w:w="3515" w:type="dxa"/>
          </w:tcPr>
          <w:p w14:paraId="4E83D371" w14:textId="77777777" w:rsidR="0046352F" w:rsidRDefault="0046352F">
            <w:pPr>
              <w:pStyle w:val="ConsPlusNormal"/>
            </w:pPr>
            <w:r>
              <w:t>отчет ГОАУ "Агентство развития Новгородской области"</w:t>
            </w:r>
          </w:p>
        </w:tc>
      </w:tr>
      <w:tr w:rsidR="0046352F" w14:paraId="37A3D74E" w14:textId="77777777">
        <w:tc>
          <w:tcPr>
            <w:tcW w:w="836" w:type="dxa"/>
          </w:tcPr>
          <w:p w14:paraId="488D71C1" w14:textId="77777777" w:rsidR="0046352F" w:rsidRDefault="0046352F">
            <w:pPr>
              <w:pStyle w:val="ConsPlusNormal"/>
              <w:jc w:val="center"/>
            </w:pPr>
            <w:r>
              <w:t>3.22.</w:t>
            </w:r>
          </w:p>
        </w:tc>
        <w:tc>
          <w:tcPr>
            <w:tcW w:w="3515" w:type="dxa"/>
          </w:tcPr>
          <w:p w14:paraId="7551DDBD" w14:textId="77777777" w:rsidR="0046352F" w:rsidRDefault="0046352F">
            <w:pPr>
              <w:pStyle w:val="ConsPlusNormal"/>
            </w:pPr>
            <w:r>
              <w:t>Количество вновь созданных субъектов малого и среднего предпринимательства участниками регионального проекта "Популяризация предпринимательства", нарастающим итогом (тыс. ед.)</w:t>
            </w:r>
          </w:p>
        </w:tc>
        <w:tc>
          <w:tcPr>
            <w:tcW w:w="5726" w:type="dxa"/>
          </w:tcPr>
          <w:p w14:paraId="60B499B0" w14:textId="77777777" w:rsidR="0046352F" w:rsidRDefault="0046352F">
            <w:pPr>
              <w:pStyle w:val="ConsPlusNormal"/>
              <w:jc w:val="center"/>
            </w:pPr>
            <w:r>
              <w:t>-</w:t>
            </w:r>
          </w:p>
        </w:tc>
        <w:tc>
          <w:tcPr>
            <w:tcW w:w="3515" w:type="dxa"/>
          </w:tcPr>
          <w:p w14:paraId="0B78E2DC" w14:textId="77777777" w:rsidR="0046352F" w:rsidRDefault="0046352F">
            <w:pPr>
              <w:pStyle w:val="ConsPlusNormal"/>
            </w:pPr>
            <w:r>
              <w:t>отчет ГОАУ "Агентство развития Новгородской области"</w:t>
            </w:r>
          </w:p>
        </w:tc>
      </w:tr>
      <w:tr w:rsidR="0046352F" w14:paraId="4DBD1339" w14:textId="77777777">
        <w:tc>
          <w:tcPr>
            <w:tcW w:w="836" w:type="dxa"/>
          </w:tcPr>
          <w:p w14:paraId="2387ACD2" w14:textId="77777777" w:rsidR="0046352F" w:rsidRDefault="0046352F">
            <w:pPr>
              <w:pStyle w:val="ConsPlusNormal"/>
              <w:jc w:val="center"/>
            </w:pPr>
            <w:r>
              <w:t>3.23.</w:t>
            </w:r>
          </w:p>
        </w:tc>
        <w:tc>
          <w:tcPr>
            <w:tcW w:w="3515" w:type="dxa"/>
          </w:tcPr>
          <w:p w14:paraId="26FDB3D5" w14:textId="77777777" w:rsidR="0046352F" w:rsidRDefault="0046352F">
            <w:pPr>
              <w:pStyle w:val="ConsPlusNormal"/>
            </w:pPr>
            <w:r>
              <w:t>Количество человек, обученных основам ведения бизнеса, финансовой грамотности и иным навыкам предпринимательской деятельности, нарастающим итогом (тыс. чел.)</w:t>
            </w:r>
          </w:p>
        </w:tc>
        <w:tc>
          <w:tcPr>
            <w:tcW w:w="5726" w:type="dxa"/>
          </w:tcPr>
          <w:p w14:paraId="6DE8A70D" w14:textId="77777777" w:rsidR="0046352F" w:rsidRDefault="0046352F">
            <w:pPr>
              <w:pStyle w:val="ConsPlusNormal"/>
              <w:jc w:val="center"/>
            </w:pPr>
            <w:r>
              <w:t>-</w:t>
            </w:r>
          </w:p>
        </w:tc>
        <w:tc>
          <w:tcPr>
            <w:tcW w:w="3515" w:type="dxa"/>
          </w:tcPr>
          <w:p w14:paraId="115D922A" w14:textId="77777777" w:rsidR="0046352F" w:rsidRDefault="0046352F">
            <w:pPr>
              <w:pStyle w:val="ConsPlusNormal"/>
            </w:pPr>
            <w:r>
              <w:t>отчет ГОАУ "Агентство развития Новгородской области"</w:t>
            </w:r>
          </w:p>
        </w:tc>
      </w:tr>
      <w:tr w:rsidR="0046352F" w14:paraId="6B7BB1F3" w14:textId="77777777">
        <w:tc>
          <w:tcPr>
            <w:tcW w:w="836" w:type="dxa"/>
          </w:tcPr>
          <w:p w14:paraId="699753DC" w14:textId="77777777" w:rsidR="0046352F" w:rsidRDefault="0046352F">
            <w:pPr>
              <w:pStyle w:val="ConsPlusNormal"/>
              <w:jc w:val="center"/>
            </w:pPr>
            <w:r>
              <w:t>3.24.</w:t>
            </w:r>
          </w:p>
        </w:tc>
        <w:tc>
          <w:tcPr>
            <w:tcW w:w="3515" w:type="dxa"/>
          </w:tcPr>
          <w:p w14:paraId="6D791D2C" w14:textId="77777777" w:rsidR="0046352F" w:rsidRDefault="0046352F">
            <w:pPr>
              <w:pStyle w:val="ConsPlusNormal"/>
            </w:pPr>
            <w:r>
              <w:t>Количество физических лиц - участников регионального проекта "Популяризация предпринимательства", нарастающим итогом (тыс. чел.)</w:t>
            </w:r>
          </w:p>
        </w:tc>
        <w:tc>
          <w:tcPr>
            <w:tcW w:w="5726" w:type="dxa"/>
          </w:tcPr>
          <w:p w14:paraId="5A6123A8" w14:textId="77777777" w:rsidR="0046352F" w:rsidRDefault="0046352F">
            <w:pPr>
              <w:pStyle w:val="ConsPlusNormal"/>
              <w:jc w:val="center"/>
            </w:pPr>
            <w:r>
              <w:t>-</w:t>
            </w:r>
          </w:p>
        </w:tc>
        <w:tc>
          <w:tcPr>
            <w:tcW w:w="3515" w:type="dxa"/>
          </w:tcPr>
          <w:p w14:paraId="5BA1DBD7" w14:textId="77777777" w:rsidR="0046352F" w:rsidRDefault="0046352F">
            <w:pPr>
              <w:pStyle w:val="ConsPlusNormal"/>
            </w:pPr>
            <w:r>
              <w:t>отчет ГОАУ "Агентство развития Новгородской области"</w:t>
            </w:r>
          </w:p>
        </w:tc>
      </w:tr>
      <w:tr w:rsidR="0046352F" w14:paraId="35775116" w14:textId="77777777">
        <w:tc>
          <w:tcPr>
            <w:tcW w:w="836" w:type="dxa"/>
          </w:tcPr>
          <w:p w14:paraId="0366B83C" w14:textId="77777777" w:rsidR="0046352F" w:rsidRDefault="0046352F">
            <w:pPr>
              <w:pStyle w:val="ConsPlusNormal"/>
              <w:jc w:val="center"/>
            </w:pPr>
            <w:r>
              <w:t>3.25.</w:t>
            </w:r>
          </w:p>
        </w:tc>
        <w:tc>
          <w:tcPr>
            <w:tcW w:w="3515" w:type="dxa"/>
          </w:tcPr>
          <w:p w14:paraId="16B67A24" w14:textId="77777777" w:rsidR="0046352F" w:rsidRDefault="0046352F">
            <w:pPr>
              <w:pStyle w:val="ConsPlusNormal"/>
            </w:pPr>
            <w:r>
              <w:t xml:space="preserve">Количество субъектов малого и среднего предпринимательства и самозанятых граждан, получивших поддержку в рамках регионального </w:t>
            </w:r>
            <w:r>
              <w:lastRenderedPageBreak/>
              <w:t>проекта "Акселерация субъектов малого и среднего предпринимательства", нарастающим итогом (тыс. ед.)</w:t>
            </w:r>
          </w:p>
        </w:tc>
        <w:tc>
          <w:tcPr>
            <w:tcW w:w="5726" w:type="dxa"/>
          </w:tcPr>
          <w:p w14:paraId="71786E39" w14:textId="77777777" w:rsidR="0046352F" w:rsidRDefault="0046352F">
            <w:pPr>
              <w:pStyle w:val="ConsPlusNormal"/>
              <w:jc w:val="center"/>
            </w:pPr>
            <w:r>
              <w:lastRenderedPageBreak/>
              <w:t>-</w:t>
            </w:r>
          </w:p>
        </w:tc>
        <w:tc>
          <w:tcPr>
            <w:tcW w:w="3515" w:type="dxa"/>
          </w:tcPr>
          <w:p w14:paraId="342974EC" w14:textId="77777777" w:rsidR="0046352F" w:rsidRDefault="0046352F">
            <w:pPr>
              <w:pStyle w:val="ConsPlusNormal"/>
            </w:pPr>
            <w:r>
              <w:t>данные министерства, отчеты некоммерческих организаций - получателей субсидий</w:t>
            </w:r>
          </w:p>
        </w:tc>
      </w:tr>
      <w:tr w:rsidR="0046352F" w14:paraId="7D191930" w14:textId="77777777">
        <w:tc>
          <w:tcPr>
            <w:tcW w:w="836" w:type="dxa"/>
          </w:tcPr>
          <w:p w14:paraId="3D6E7A2E" w14:textId="77777777" w:rsidR="0046352F" w:rsidRDefault="0046352F">
            <w:pPr>
              <w:pStyle w:val="ConsPlusNormal"/>
              <w:jc w:val="center"/>
            </w:pPr>
            <w:r>
              <w:t>3.26.</w:t>
            </w:r>
          </w:p>
        </w:tc>
        <w:tc>
          <w:tcPr>
            <w:tcW w:w="3515" w:type="dxa"/>
          </w:tcPr>
          <w:p w14:paraId="52521199" w14:textId="77777777" w:rsidR="0046352F" w:rsidRDefault="0046352F">
            <w:pPr>
              <w:pStyle w:val="ConsPlusNormal"/>
            </w:pPr>
            <w:r>
              <w:t>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нарастающим итогом (ед.)</w:t>
            </w:r>
          </w:p>
        </w:tc>
        <w:tc>
          <w:tcPr>
            <w:tcW w:w="5726" w:type="dxa"/>
          </w:tcPr>
          <w:p w14:paraId="317A0116" w14:textId="77777777" w:rsidR="0046352F" w:rsidRDefault="0046352F">
            <w:pPr>
              <w:pStyle w:val="ConsPlusNormal"/>
              <w:jc w:val="center"/>
            </w:pPr>
            <w:r>
              <w:t>-</w:t>
            </w:r>
          </w:p>
        </w:tc>
        <w:tc>
          <w:tcPr>
            <w:tcW w:w="3515" w:type="dxa"/>
          </w:tcPr>
          <w:p w14:paraId="30886F0D" w14:textId="77777777" w:rsidR="0046352F" w:rsidRDefault="0046352F">
            <w:pPr>
              <w:pStyle w:val="ConsPlusNormal"/>
            </w:pPr>
            <w:r>
              <w:t>отчет некоммерческой организации - получателя субсидии</w:t>
            </w:r>
          </w:p>
        </w:tc>
      </w:tr>
      <w:tr w:rsidR="0046352F" w14:paraId="1E04067A" w14:textId="77777777">
        <w:tc>
          <w:tcPr>
            <w:tcW w:w="836" w:type="dxa"/>
          </w:tcPr>
          <w:p w14:paraId="46E853FA" w14:textId="77777777" w:rsidR="0046352F" w:rsidRDefault="0046352F">
            <w:pPr>
              <w:pStyle w:val="ConsPlusNormal"/>
              <w:jc w:val="center"/>
            </w:pPr>
            <w:r>
              <w:t>3.27.</w:t>
            </w:r>
          </w:p>
        </w:tc>
        <w:tc>
          <w:tcPr>
            <w:tcW w:w="3515" w:type="dxa"/>
          </w:tcPr>
          <w:p w14:paraId="59EA7C4E" w14:textId="77777777" w:rsidR="0046352F" w:rsidRDefault="0046352F">
            <w:pPr>
              <w:pStyle w:val="ConsPlusNormal"/>
            </w:pPr>
            <w:r>
              <w:t>Количество выдаваемых микрозаймов субъектам малого и среднего предпринимательства, нарастающим итогом (ед.)</w:t>
            </w:r>
          </w:p>
        </w:tc>
        <w:tc>
          <w:tcPr>
            <w:tcW w:w="5726" w:type="dxa"/>
          </w:tcPr>
          <w:p w14:paraId="13AF980D" w14:textId="77777777" w:rsidR="0046352F" w:rsidRDefault="0046352F">
            <w:pPr>
              <w:pStyle w:val="ConsPlusNormal"/>
              <w:jc w:val="center"/>
            </w:pPr>
            <w:r>
              <w:t>-</w:t>
            </w:r>
          </w:p>
        </w:tc>
        <w:tc>
          <w:tcPr>
            <w:tcW w:w="3515" w:type="dxa"/>
          </w:tcPr>
          <w:p w14:paraId="5268EAC9" w14:textId="77777777" w:rsidR="0046352F" w:rsidRDefault="0046352F">
            <w:pPr>
              <w:pStyle w:val="ConsPlusNormal"/>
            </w:pPr>
            <w:r>
              <w:t>отчет некоммерческой организации - получателя субсидии</w:t>
            </w:r>
          </w:p>
        </w:tc>
      </w:tr>
      <w:tr w:rsidR="0046352F" w14:paraId="46B7452D" w14:textId="77777777">
        <w:tc>
          <w:tcPr>
            <w:tcW w:w="836" w:type="dxa"/>
          </w:tcPr>
          <w:p w14:paraId="1B79278D" w14:textId="77777777" w:rsidR="0046352F" w:rsidRDefault="0046352F">
            <w:pPr>
              <w:pStyle w:val="ConsPlusNormal"/>
              <w:jc w:val="center"/>
            </w:pPr>
            <w:r>
              <w:t>3.28.</w:t>
            </w:r>
          </w:p>
        </w:tc>
        <w:tc>
          <w:tcPr>
            <w:tcW w:w="3515" w:type="dxa"/>
          </w:tcPr>
          <w:p w14:paraId="11EF0CAA" w14:textId="77777777" w:rsidR="0046352F" w:rsidRDefault="0046352F">
            <w:pPr>
              <w:pStyle w:val="ConsPlusNormal"/>
            </w:pPr>
            <w:r>
              <w:t>Количество самозанятых граждан, зафиксировавших свой статус, с учетом введения налогового режима для самозанятых, нарастающим итогом (млн. чел.)</w:t>
            </w:r>
          </w:p>
        </w:tc>
        <w:tc>
          <w:tcPr>
            <w:tcW w:w="5726" w:type="dxa"/>
          </w:tcPr>
          <w:p w14:paraId="1AC59154" w14:textId="77777777" w:rsidR="0046352F" w:rsidRDefault="0046352F">
            <w:pPr>
              <w:pStyle w:val="ConsPlusNormal"/>
              <w:jc w:val="center"/>
            </w:pPr>
            <w:r>
              <w:t>-</w:t>
            </w:r>
          </w:p>
        </w:tc>
        <w:tc>
          <w:tcPr>
            <w:tcW w:w="3515" w:type="dxa"/>
          </w:tcPr>
          <w:p w14:paraId="28650681" w14:textId="77777777" w:rsidR="0046352F" w:rsidRDefault="0046352F">
            <w:pPr>
              <w:pStyle w:val="ConsPlusNormal"/>
            </w:pPr>
            <w:r>
              <w:t>данные управления Федеральной налоговой службы по Новгородской области</w:t>
            </w:r>
          </w:p>
        </w:tc>
      </w:tr>
      <w:tr w:rsidR="0046352F" w14:paraId="546150EA" w14:textId="77777777">
        <w:tc>
          <w:tcPr>
            <w:tcW w:w="836" w:type="dxa"/>
          </w:tcPr>
          <w:p w14:paraId="7FE59FAB" w14:textId="77777777" w:rsidR="0046352F" w:rsidRDefault="0046352F">
            <w:pPr>
              <w:pStyle w:val="ConsPlusNormal"/>
              <w:jc w:val="center"/>
            </w:pPr>
            <w:r>
              <w:t>3.29.</w:t>
            </w:r>
          </w:p>
        </w:tc>
        <w:tc>
          <w:tcPr>
            <w:tcW w:w="3515" w:type="dxa"/>
          </w:tcPr>
          <w:p w14:paraId="272B5889" w14:textId="77777777" w:rsidR="0046352F" w:rsidRDefault="0046352F">
            <w:pPr>
              <w:pStyle w:val="ConsPlusNormal"/>
            </w:pPr>
            <w:r>
              <w:t>Количество выданных поручительств региональной гарантийной организацией по обязательствам субъектов малого и среднего предпринимательства (ед.)</w:t>
            </w:r>
          </w:p>
        </w:tc>
        <w:tc>
          <w:tcPr>
            <w:tcW w:w="5726" w:type="dxa"/>
          </w:tcPr>
          <w:p w14:paraId="44F04B86" w14:textId="77777777" w:rsidR="0046352F" w:rsidRDefault="0046352F">
            <w:pPr>
              <w:pStyle w:val="ConsPlusNormal"/>
              <w:jc w:val="center"/>
            </w:pPr>
            <w:r>
              <w:t>-</w:t>
            </w:r>
          </w:p>
        </w:tc>
        <w:tc>
          <w:tcPr>
            <w:tcW w:w="3515" w:type="dxa"/>
          </w:tcPr>
          <w:p w14:paraId="518E1FA8" w14:textId="77777777" w:rsidR="0046352F" w:rsidRDefault="0046352F">
            <w:pPr>
              <w:pStyle w:val="ConsPlusNormal"/>
            </w:pPr>
            <w:r>
              <w:t>отчет некоммерческой организации - получателя субсидии</w:t>
            </w:r>
          </w:p>
        </w:tc>
      </w:tr>
      <w:tr w:rsidR="0046352F" w14:paraId="57CBADA8" w14:textId="77777777">
        <w:tc>
          <w:tcPr>
            <w:tcW w:w="836" w:type="dxa"/>
          </w:tcPr>
          <w:p w14:paraId="3469F587" w14:textId="77777777" w:rsidR="0046352F" w:rsidRDefault="0046352F">
            <w:pPr>
              <w:pStyle w:val="ConsPlusNormal"/>
              <w:jc w:val="center"/>
            </w:pPr>
            <w:r>
              <w:t>3.30.</w:t>
            </w:r>
          </w:p>
        </w:tc>
        <w:tc>
          <w:tcPr>
            <w:tcW w:w="3515" w:type="dxa"/>
          </w:tcPr>
          <w:p w14:paraId="5FFD11AF" w14:textId="77777777" w:rsidR="0046352F" w:rsidRDefault="0046352F">
            <w:pPr>
              <w:pStyle w:val="ConsPlusNormal"/>
            </w:pPr>
            <w:r>
              <w:t>Количество бизнес-инкубаторов (ед.)</w:t>
            </w:r>
          </w:p>
        </w:tc>
        <w:tc>
          <w:tcPr>
            <w:tcW w:w="5726" w:type="dxa"/>
          </w:tcPr>
          <w:p w14:paraId="0A9C5805" w14:textId="77777777" w:rsidR="0046352F" w:rsidRDefault="0046352F">
            <w:pPr>
              <w:pStyle w:val="ConsPlusNormal"/>
              <w:jc w:val="center"/>
            </w:pPr>
            <w:r>
              <w:t>-</w:t>
            </w:r>
          </w:p>
        </w:tc>
        <w:tc>
          <w:tcPr>
            <w:tcW w:w="3515" w:type="dxa"/>
          </w:tcPr>
          <w:p w14:paraId="2AE96B72" w14:textId="77777777" w:rsidR="0046352F" w:rsidRDefault="0046352F">
            <w:pPr>
              <w:pStyle w:val="ConsPlusNormal"/>
            </w:pPr>
            <w:r>
              <w:t>данные министерства, реестр технопарков и бизнес-инкубаторов</w:t>
            </w:r>
          </w:p>
        </w:tc>
      </w:tr>
      <w:tr w:rsidR="0046352F" w14:paraId="7BEC09E1" w14:textId="77777777">
        <w:tc>
          <w:tcPr>
            <w:tcW w:w="836" w:type="dxa"/>
          </w:tcPr>
          <w:p w14:paraId="3BD1FD8B" w14:textId="77777777" w:rsidR="0046352F" w:rsidRDefault="0046352F">
            <w:pPr>
              <w:pStyle w:val="ConsPlusNormal"/>
              <w:jc w:val="center"/>
            </w:pPr>
            <w:r>
              <w:lastRenderedPageBreak/>
              <w:t>3.31.</w:t>
            </w:r>
          </w:p>
        </w:tc>
        <w:tc>
          <w:tcPr>
            <w:tcW w:w="3515" w:type="dxa"/>
          </w:tcPr>
          <w:p w14:paraId="01F88C7A" w14:textId="77777777" w:rsidR="0046352F" w:rsidRDefault="0046352F">
            <w:pPr>
              <w:pStyle w:val="ConsPlusNormal"/>
            </w:pPr>
            <w:r>
              <w:t>Количество технопарков (ед.)</w:t>
            </w:r>
          </w:p>
        </w:tc>
        <w:tc>
          <w:tcPr>
            <w:tcW w:w="5726" w:type="dxa"/>
          </w:tcPr>
          <w:p w14:paraId="3731C2AB" w14:textId="77777777" w:rsidR="0046352F" w:rsidRDefault="0046352F">
            <w:pPr>
              <w:pStyle w:val="ConsPlusNormal"/>
              <w:jc w:val="center"/>
            </w:pPr>
            <w:r>
              <w:t>-</w:t>
            </w:r>
          </w:p>
        </w:tc>
        <w:tc>
          <w:tcPr>
            <w:tcW w:w="3515" w:type="dxa"/>
          </w:tcPr>
          <w:p w14:paraId="0B05E342" w14:textId="77777777" w:rsidR="0046352F" w:rsidRDefault="0046352F">
            <w:pPr>
              <w:pStyle w:val="ConsPlusNormal"/>
            </w:pPr>
            <w:r>
              <w:t>данные министерства, реестр технопарков и бизнес-инкубаторов</w:t>
            </w:r>
          </w:p>
        </w:tc>
      </w:tr>
      <w:tr w:rsidR="0046352F" w14:paraId="7B48E54D" w14:textId="77777777">
        <w:tblPrEx>
          <w:tblBorders>
            <w:insideH w:val="nil"/>
          </w:tblBorders>
        </w:tblPrEx>
        <w:tc>
          <w:tcPr>
            <w:tcW w:w="836" w:type="dxa"/>
            <w:tcBorders>
              <w:bottom w:val="nil"/>
            </w:tcBorders>
          </w:tcPr>
          <w:p w14:paraId="2943F1B4" w14:textId="77777777" w:rsidR="0046352F" w:rsidRDefault="0046352F">
            <w:pPr>
              <w:pStyle w:val="ConsPlusNormal"/>
              <w:jc w:val="center"/>
            </w:pPr>
            <w:r>
              <w:t>3.32.</w:t>
            </w:r>
          </w:p>
        </w:tc>
        <w:tc>
          <w:tcPr>
            <w:tcW w:w="3515" w:type="dxa"/>
            <w:tcBorders>
              <w:bottom w:val="nil"/>
            </w:tcBorders>
          </w:tcPr>
          <w:p w14:paraId="2E9C4EB3" w14:textId="77777777" w:rsidR="0046352F" w:rsidRDefault="0046352F">
            <w:pPr>
              <w:pStyle w:val="ConsPlusNormal"/>
            </w:pPr>
            <w:r>
              <w:t>Количество субъектов малого и среднего предпринимательства, получивших поддержку при содействии государственной микрофинансовой организации (ед.)</w:t>
            </w:r>
          </w:p>
        </w:tc>
        <w:tc>
          <w:tcPr>
            <w:tcW w:w="5726" w:type="dxa"/>
            <w:tcBorders>
              <w:bottom w:val="nil"/>
            </w:tcBorders>
          </w:tcPr>
          <w:p w14:paraId="3D83E75E" w14:textId="77777777" w:rsidR="0046352F" w:rsidRDefault="0046352F">
            <w:pPr>
              <w:pStyle w:val="ConsPlusNormal"/>
            </w:pPr>
          </w:p>
        </w:tc>
        <w:tc>
          <w:tcPr>
            <w:tcW w:w="3515" w:type="dxa"/>
            <w:tcBorders>
              <w:bottom w:val="nil"/>
            </w:tcBorders>
          </w:tcPr>
          <w:p w14:paraId="084FDFC9" w14:textId="77777777" w:rsidR="0046352F" w:rsidRDefault="0046352F">
            <w:pPr>
              <w:pStyle w:val="ConsPlusNormal"/>
            </w:pPr>
            <w:r>
              <w:t>отчет некоммерческой организации - получателя субсидии</w:t>
            </w:r>
          </w:p>
        </w:tc>
      </w:tr>
      <w:tr w:rsidR="0046352F" w14:paraId="48FA99BC" w14:textId="77777777">
        <w:tblPrEx>
          <w:tblBorders>
            <w:insideH w:val="nil"/>
          </w:tblBorders>
        </w:tblPrEx>
        <w:tc>
          <w:tcPr>
            <w:tcW w:w="13592" w:type="dxa"/>
            <w:gridSpan w:val="4"/>
            <w:tcBorders>
              <w:top w:val="nil"/>
            </w:tcBorders>
          </w:tcPr>
          <w:p w14:paraId="3691BF86" w14:textId="77777777" w:rsidR="0046352F" w:rsidRDefault="0046352F">
            <w:pPr>
              <w:pStyle w:val="ConsPlusNormal"/>
              <w:jc w:val="both"/>
            </w:pPr>
            <w:r>
              <w:t xml:space="preserve">(п. 3.32 введен </w:t>
            </w:r>
            <w:hyperlink r:id="rId205" w:history="1">
              <w:r>
                <w:rPr>
                  <w:color w:val="0000FF"/>
                </w:rPr>
                <w:t>Постановлением</w:t>
              </w:r>
            </w:hyperlink>
            <w:r>
              <w:t xml:space="preserve"> Правительства Новгородской области от 10.08.2020</w:t>
            </w:r>
          </w:p>
          <w:p w14:paraId="106D3799" w14:textId="77777777" w:rsidR="0046352F" w:rsidRDefault="0046352F">
            <w:pPr>
              <w:pStyle w:val="ConsPlusNormal"/>
              <w:jc w:val="both"/>
            </w:pPr>
            <w:r>
              <w:t>N 375)</w:t>
            </w:r>
          </w:p>
        </w:tc>
      </w:tr>
      <w:tr w:rsidR="0046352F" w14:paraId="14C958CB" w14:textId="77777777">
        <w:tblPrEx>
          <w:tblBorders>
            <w:insideH w:val="nil"/>
          </w:tblBorders>
        </w:tblPrEx>
        <w:tc>
          <w:tcPr>
            <w:tcW w:w="836" w:type="dxa"/>
            <w:tcBorders>
              <w:bottom w:val="nil"/>
            </w:tcBorders>
          </w:tcPr>
          <w:p w14:paraId="50E8A121" w14:textId="77777777" w:rsidR="0046352F" w:rsidRDefault="0046352F">
            <w:pPr>
              <w:pStyle w:val="ConsPlusNormal"/>
              <w:jc w:val="center"/>
            </w:pPr>
            <w:r>
              <w:t>3.33.</w:t>
            </w:r>
          </w:p>
        </w:tc>
        <w:tc>
          <w:tcPr>
            <w:tcW w:w="3515" w:type="dxa"/>
            <w:tcBorders>
              <w:bottom w:val="nil"/>
            </w:tcBorders>
          </w:tcPr>
          <w:p w14:paraId="077A550B" w14:textId="77777777" w:rsidR="0046352F" w:rsidRDefault="0046352F">
            <w:pPr>
              <w:pStyle w:val="ConsPlusNormal"/>
            </w:pPr>
            <w:r>
              <w:t>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(тыс. руб.)</w:t>
            </w:r>
          </w:p>
        </w:tc>
        <w:tc>
          <w:tcPr>
            <w:tcW w:w="5726" w:type="dxa"/>
            <w:tcBorders>
              <w:bottom w:val="nil"/>
            </w:tcBorders>
          </w:tcPr>
          <w:p w14:paraId="7B1D499B" w14:textId="77777777" w:rsidR="0046352F" w:rsidRDefault="0046352F">
            <w:pPr>
              <w:pStyle w:val="ConsPlusNormal"/>
            </w:pPr>
          </w:p>
        </w:tc>
        <w:tc>
          <w:tcPr>
            <w:tcW w:w="3515" w:type="dxa"/>
            <w:tcBorders>
              <w:bottom w:val="nil"/>
            </w:tcBorders>
          </w:tcPr>
          <w:p w14:paraId="2D9DAB82" w14:textId="77777777" w:rsidR="0046352F" w:rsidRDefault="0046352F">
            <w:pPr>
              <w:pStyle w:val="ConsPlusNormal"/>
            </w:pPr>
            <w:r>
              <w:t>отчет некоммерческой организации - получателя субсидии</w:t>
            </w:r>
          </w:p>
        </w:tc>
      </w:tr>
      <w:tr w:rsidR="0046352F" w14:paraId="664ABE20" w14:textId="77777777">
        <w:tblPrEx>
          <w:tblBorders>
            <w:insideH w:val="nil"/>
          </w:tblBorders>
        </w:tblPrEx>
        <w:tc>
          <w:tcPr>
            <w:tcW w:w="13592" w:type="dxa"/>
            <w:gridSpan w:val="4"/>
            <w:tcBorders>
              <w:top w:val="nil"/>
            </w:tcBorders>
          </w:tcPr>
          <w:p w14:paraId="0B6030ED" w14:textId="77777777" w:rsidR="0046352F" w:rsidRDefault="0046352F">
            <w:pPr>
              <w:pStyle w:val="ConsPlusNormal"/>
              <w:jc w:val="both"/>
            </w:pPr>
            <w:r>
              <w:t xml:space="preserve">(п. 3.33 введен </w:t>
            </w:r>
            <w:hyperlink r:id="rId206" w:history="1">
              <w:r>
                <w:rPr>
                  <w:color w:val="0000FF"/>
                </w:rPr>
                <w:t>Постановлением</w:t>
              </w:r>
            </w:hyperlink>
            <w:r>
              <w:t xml:space="preserve"> Правительства Новгородской области от 10.08.2020</w:t>
            </w:r>
          </w:p>
          <w:p w14:paraId="0441AB06" w14:textId="77777777" w:rsidR="0046352F" w:rsidRDefault="0046352F">
            <w:pPr>
              <w:pStyle w:val="ConsPlusNormal"/>
              <w:jc w:val="both"/>
            </w:pPr>
            <w:r>
              <w:t>N 375)</w:t>
            </w:r>
          </w:p>
        </w:tc>
      </w:tr>
      <w:tr w:rsidR="0046352F" w14:paraId="3F7D5CB5" w14:textId="77777777">
        <w:tblPrEx>
          <w:tblBorders>
            <w:insideH w:val="nil"/>
          </w:tblBorders>
        </w:tblPrEx>
        <w:tc>
          <w:tcPr>
            <w:tcW w:w="836" w:type="dxa"/>
            <w:tcBorders>
              <w:bottom w:val="nil"/>
            </w:tcBorders>
          </w:tcPr>
          <w:p w14:paraId="5C6CAD43" w14:textId="77777777" w:rsidR="0046352F" w:rsidRDefault="0046352F">
            <w:pPr>
              <w:pStyle w:val="ConsPlusNormal"/>
              <w:jc w:val="center"/>
            </w:pPr>
            <w:r>
              <w:t>3.34.</w:t>
            </w:r>
          </w:p>
        </w:tc>
        <w:tc>
          <w:tcPr>
            <w:tcW w:w="3515" w:type="dxa"/>
            <w:tcBorders>
              <w:bottom w:val="nil"/>
            </w:tcBorders>
          </w:tcPr>
          <w:p w14:paraId="503FC2CC" w14:textId="77777777" w:rsidR="0046352F" w:rsidRDefault="0046352F">
            <w:pPr>
              <w:pStyle w:val="ConsPlusNormal"/>
            </w:pPr>
            <w:r>
              <w:t>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(млн. руб.)</w:t>
            </w:r>
          </w:p>
        </w:tc>
        <w:tc>
          <w:tcPr>
            <w:tcW w:w="5726" w:type="dxa"/>
            <w:tcBorders>
              <w:bottom w:val="nil"/>
            </w:tcBorders>
          </w:tcPr>
          <w:p w14:paraId="3920F5AF" w14:textId="77777777" w:rsidR="0046352F" w:rsidRDefault="0046352F">
            <w:pPr>
              <w:pStyle w:val="ConsPlusNormal"/>
              <w:jc w:val="center"/>
            </w:pPr>
            <w:r>
              <w:t>-</w:t>
            </w:r>
          </w:p>
        </w:tc>
        <w:tc>
          <w:tcPr>
            <w:tcW w:w="3515" w:type="dxa"/>
            <w:tcBorders>
              <w:bottom w:val="nil"/>
            </w:tcBorders>
          </w:tcPr>
          <w:p w14:paraId="407E11CB" w14:textId="77777777" w:rsidR="0046352F" w:rsidRDefault="0046352F">
            <w:pPr>
              <w:pStyle w:val="ConsPlusNormal"/>
            </w:pPr>
            <w:r>
              <w:t>данные Новгородского фонда поддержки малого предпринимательства (микрокредитная компания)</w:t>
            </w:r>
          </w:p>
        </w:tc>
      </w:tr>
      <w:tr w:rsidR="0046352F" w14:paraId="4BBC2D52" w14:textId="77777777">
        <w:tblPrEx>
          <w:tblBorders>
            <w:insideH w:val="nil"/>
          </w:tblBorders>
        </w:tblPrEx>
        <w:tc>
          <w:tcPr>
            <w:tcW w:w="13592" w:type="dxa"/>
            <w:gridSpan w:val="4"/>
            <w:tcBorders>
              <w:top w:val="nil"/>
            </w:tcBorders>
          </w:tcPr>
          <w:p w14:paraId="475A5BED" w14:textId="77777777" w:rsidR="0046352F" w:rsidRDefault="0046352F">
            <w:pPr>
              <w:pStyle w:val="ConsPlusNormal"/>
              <w:jc w:val="both"/>
            </w:pPr>
            <w:r>
              <w:t xml:space="preserve">(п. 3.34 введен </w:t>
            </w:r>
            <w:hyperlink r:id="rId207" w:history="1">
              <w:r>
                <w:rPr>
                  <w:color w:val="0000FF"/>
                </w:rPr>
                <w:t>Постановлением</w:t>
              </w:r>
            </w:hyperlink>
            <w:r>
              <w:t xml:space="preserve"> Правительства Новгородской области от 27.08.2021</w:t>
            </w:r>
          </w:p>
          <w:p w14:paraId="70857A92" w14:textId="77777777" w:rsidR="0046352F" w:rsidRDefault="0046352F">
            <w:pPr>
              <w:pStyle w:val="ConsPlusNormal"/>
              <w:jc w:val="both"/>
            </w:pPr>
            <w:r>
              <w:t>N 252)</w:t>
            </w:r>
          </w:p>
        </w:tc>
      </w:tr>
      <w:tr w:rsidR="0046352F" w14:paraId="6ACE47CB" w14:textId="77777777">
        <w:tblPrEx>
          <w:tblBorders>
            <w:insideH w:val="nil"/>
          </w:tblBorders>
        </w:tblPrEx>
        <w:tc>
          <w:tcPr>
            <w:tcW w:w="836" w:type="dxa"/>
            <w:tcBorders>
              <w:bottom w:val="nil"/>
            </w:tcBorders>
          </w:tcPr>
          <w:p w14:paraId="0D238D6A" w14:textId="77777777" w:rsidR="0046352F" w:rsidRDefault="0046352F">
            <w:pPr>
              <w:pStyle w:val="ConsPlusNormal"/>
              <w:jc w:val="center"/>
            </w:pPr>
            <w:r>
              <w:t>3.35.</w:t>
            </w:r>
          </w:p>
        </w:tc>
        <w:tc>
          <w:tcPr>
            <w:tcW w:w="3515" w:type="dxa"/>
            <w:tcBorders>
              <w:bottom w:val="nil"/>
            </w:tcBorders>
          </w:tcPr>
          <w:p w14:paraId="27F4E131" w14:textId="77777777" w:rsidR="0046352F" w:rsidRDefault="0046352F">
            <w:pPr>
              <w:pStyle w:val="ConsPlusNormal"/>
            </w:pPr>
            <w:r>
              <w:t xml:space="preserve">Количество действующих </w:t>
            </w:r>
            <w:r>
              <w:lastRenderedPageBreak/>
              <w:t>микрозаймов, предоставленных начинающим предпринимателям (ед.)</w:t>
            </w:r>
          </w:p>
        </w:tc>
        <w:tc>
          <w:tcPr>
            <w:tcW w:w="5726" w:type="dxa"/>
            <w:tcBorders>
              <w:bottom w:val="nil"/>
            </w:tcBorders>
          </w:tcPr>
          <w:p w14:paraId="786FEBCA" w14:textId="77777777" w:rsidR="0046352F" w:rsidRDefault="0046352F">
            <w:pPr>
              <w:pStyle w:val="ConsPlusNormal"/>
              <w:jc w:val="center"/>
            </w:pPr>
            <w:r>
              <w:lastRenderedPageBreak/>
              <w:t>-</w:t>
            </w:r>
          </w:p>
        </w:tc>
        <w:tc>
          <w:tcPr>
            <w:tcW w:w="3515" w:type="dxa"/>
            <w:tcBorders>
              <w:bottom w:val="nil"/>
            </w:tcBorders>
          </w:tcPr>
          <w:p w14:paraId="78B5A029" w14:textId="77777777" w:rsidR="0046352F" w:rsidRDefault="0046352F">
            <w:pPr>
              <w:pStyle w:val="ConsPlusNormal"/>
            </w:pPr>
            <w:r>
              <w:t xml:space="preserve">данные Новгородского фонда </w:t>
            </w:r>
            <w:r>
              <w:lastRenderedPageBreak/>
              <w:t>поддержки малого предпринимательства (микрокредитная компания)</w:t>
            </w:r>
          </w:p>
        </w:tc>
      </w:tr>
      <w:tr w:rsidR="0046352F" w14:paraId="16CFAE27" w14:textId="77777777">
        <w:tblPrEx>
          <w:tblBorders>
            <w:insideH w:val="nil"/>
          </w:tblBorders>
        </w:tblPrEx>
        <w:tc>
          <w:tcPr>
            <w:tcW w:w="13592" w:type="dxa"/>
            <w:gridSpan w:val="4"/>
            <w:tcBorders>
              <w:top w:val="nil"/>
            </w:tcBorders>
          </w:tcPr>
          <w:p w14:paraId="06A51D2D" w14:textId="77777777" w:rsidR="0046352F" w:rsidRDefault="0046352F">
            <w:pPr>
              <w:pStyle w:val="ConsPlusNormal"/>
              <w:jc w:val="both"/>
            </w:pPr>
            <w:r>
              <w:lastRenderedPageBreak/>
              <w:t xml:space="preserve">(п. 3.35 введен </w:t>
            </w:r>
            <w:hyperlink r:id="rId208" w:history="1">
              <w:r>
                <w:rPr>
                  <w:color w:val="0000FF"/>
                </w:rPr>
                <w:t>Постановлением</w:t>
              </w:r>
            </w:hyperlink>
            <w:r>
              <w:t xml:space="preserve"> Правительства Новгородской области от 27.08.2021</w:t>
            </w:r>
          </w:p>
          <w:p w14:paraId="075D0684" w14:textId="77777777" w:rsidR="0046352F" w:rsidRDefault="0046352F">
            <w:pPr>
              <w:pStyle w:val="ConsPlusNormal"/>
              <w:jc w:val="both"/>
            </w:pPr>
            <w:r>
              <w:t>N 252)</w:t>
            </w:r>
          </w:p>
        </w:tc>
      </w:tr>
      <w:tr w:rsidR="0046352F" w14:paraId="63F70EF2" w14:textId="77777777">
        <w:tblPrEx>
          <w:tblBorders>
            <w:insideH w:val="nil"/>
          </w:tblBorders>
        </w:tblPrEx>
        <w:tc>
          <w:tcPr>
            <w:tcW w:w="836" w:type="dxa"/>
            <w:tcBorders>
              <w:bottom w:val="nil"/>
            </w:tcBorders>
          </w:tcPr>
          <w:p w14:paraId="3858CA7C" w14:textId="77777777" w:rsidR="0046352F" w:rsidRDefault="0046352F">
            <w:pPr>
              <w:pStyle w:val="ConsPlusNormal"/>
              <w:jc w:val="center"/>
            </w:pPr>
            <w:r>
              <w:t>3.36.</w:t>
            </w:r>
          </w:p>
        </w:tc>
        <w:tc>
          <w:tcPr>
            <w:tcW w:w="3515" w:type="dxa"/>
            <w:tcBorders>
              <w:bottom w:val="nil"/>
            </w:tcBorders>
          </w:tcPr>
          <w:p w14:paraId="415CD95A" w14:textId="77777777" w:rsidR="0046352F" w:rsidRDefault="0046352F">
            <w:pPr>
              <w:pStyle w:val="ConsPlusNormal"/>
            </w:pPr>
            <w:r>
              <w:t>Количество уникальных граждан, желающих вести бизнес, начинающих и действующих предпринимателей, получивших услуги (ед.)</w:t>
            </w:r>
          </w:p>
        </w:tc>
        <w:tc>
          <w:tcPr>
            <w:tcW w:w="5726" w:type="dxa"/>
            <w:tcBorders>
              <w:bottom w:val="nil"/>
            </w:tcBorders>
          </w:tcPr>
          <w:p w14:paraId="220B3786" w14:textId="77777777" w:rsidR="0046352F" w:rsidRDefault="0046352F">
            <w:pPr>
              <w:pStyle w:val="ConsPlusNormal"/>
              <w:jc w:val="center"/>
            </w:pPr>
            <w:r>
              <w:t>-</w:t>
            </w:r>
          </w:p>
        </w:tc>
        <w:tc>
          <w:tcPr>
            <w:tcW w:w="3515" w:type="dxa"/>
            <w:tcBorders>
              <w:bottom w:val="nil"/>
            </w:tcBorders>
          </w:tcPr>
          <w:p w14:paraId="235DE3C0" w14:textId="77777777" w:rsidR="0046352F" w:rsidRDefault="0046352F">
            <w:pPr>
              <w:pStyle w:val="ConsPlusNormal"/>
            </w:pPr>
            <w:r>
              <w:t>отчет ГОАУ "Агентство развития Новгородской области"</w:t>
            </w:r>
          </w:p>
        </w:tc>
      </w:tr>
      <w:tr w:rsidR="0046352F" w14:paraId="35B3AFDE" w14:textId="77777777">
        <w:tblPrEx>
          <w:tblBorders>
            <w:insideH w:val="nil"/>
          </w:tblBorders>
        </w:tblPrEx>
        <w:tc>
          <w:tcPr>
            <w:tcW w:w="13592" w:type="dxa"/>
            <w:gridSpan w:val="4"/>
            <w:tcBorders>
              <w:top w:val="nil"/>
            </w:tcBorders>
          </w:tcPr>
          <w:p w14:paraId="18053DB9" w14:textId="77777777" w:rsidR="0046352F" w:rsidRDefault="0046352F">
            <w:pPr>
              <w:pStyle w:val="ConsPlusNormal"/>
              <w:jc w:val="both"/>
            </w:pPr>
            <w:r>
              <w:t xml:space="preserve">(п. 3.36 введен </w:t>
            </w:r>
            <w:hyperlink r:id="rId209" w:history="1">
              <w:r>
                <w:rPr>
                  <w:color w:val="0000FF"/>
                </w:rPr>
                <w:t>Постановлением</w:t>
              </w:r>
            </w:hyperlink>
            <w:r>
              <w:t xml:space="preserve"> Правительства Новгородской области от 27.08.2021</w:t>
            </w:r>
          </w:p>
          <w:p w14:paraId="1C1D9396" w14:textId="77777777" w:rsidR="0046352F" w:rsidRDefault="0046352F">
            <w:pPr>
              <w:pStyle w:val="ConsPlusNormal"/>
              <w:jc w:val="both"/>
            </w:pPr>
            <w:r>
              <w:t>N 252)</w:t>
            </w:r>
          </w:p>
        </w:tc>
      </w:tr>
      <w:tr w:rsidR="0046352F" w14:paraId="35FAD203" w14:textId="77777777">
        <w:tblPrEx>
          <w:tblBorders>
            <w:insideH w:val="nil"/>
          </w:tblBorders>
        </w:tblPrEx>
        <w:tc>
          <w:tcPr>
            <w:tcW w:w="836" w:type="dxa"/>
            <w:tcBorders>
              <w:bottom w:val="nil"/>
            </w:tcBorders>
          </w:tcPr>
          <w:p w14:paraId="496EB156" w14:textId="77777777" w:rsidR="0046352F" w:rsidRDefault="0046352F">
            <w:pPr>
              <w:pStyle w:val="ConsPlusNormal"/>
              <w:jc w:val="center"/>
            </w:pPr>
            <w:r>
              <w:t>3.37.</w:t>
            </w:r>
          </w:p>
        </w:tc>
        <w:tc>
          <w:tcPr>
            <w:tcW w:w="3515" w:type="dxa"/>
            <w:tcBorders>
              <w:bottom w:val="nil"/>
            </w:tcBorders>
          </w:tcPr>
          <w:p w14:paraId="36961A57" w14:textId="77777777" w:rsidR="0046352F" w:rsidRDefault="0046352F">
            <w:pPr>
              <w:pStyle w:val="ConsPlusNormal"/>
            </w:pPr>
            <w:r>
              <w:t>Объем выданных микрозаймов самозанятым гражданам (млн. руб.)</w:t>
            </w:r>
          </w:p>
        </w:tc>
        <w:tc>
          <w:tcPr>
            <w:tcW w:w="5726" w:type="dxa"/>
            <w:tcBorders>
              <w:bottom w:val="nil"/>
            </w:tcBorders>
          </w:tcPr>
          <w:p w14:paraId="377D5D3D" w14:textId="77777777" w:rsidR="0046352F" w:rsidRDefault="0046352F">
            <w:pPr>
              <w:pStyle w:val="ConsPlusNormal"/>
              <w:jc w:val="center"/>
            </w:pPr>
            <w:r>
              <w:t>-</w:t>
            </w:r>
          </w:p>
        </w:tc>
        <w:tc>
          <w:tcPr>
            <w:tcW w:w="3515" w:type="dxa"/>
            <w:tcBorders>
              <w:bottom w:val="nil"/>
            </w:tcBorders>
          </w:tcPr>
          <w:p w14:paraId="5F6EBAA2" w14:textId="77777777" w:rsidR="0046352F" w:rsidRDefault="0046352F">
            <w:pPr>
              <w:pStyle w:val="ConsPlusNormal"/>
            </w:pPr>
            <w:r>
              <w:t>данные Новгородского фонда поддержки малого предпринимательства (микрокредитная компания)</w:t>
            </w:r>
          </w:p>
        </w:tc>
      </w:tr>
      <w:tr w:rsidR="0046352F" w14:paraId="362AF5E4" w14:textId="77777777">
        <w:tblPrEx>
          <w:tblBorders>
            <w:insideH w:val="nil"/>
          </w:tblBorders>
        </w:tblPrEx>
        <w:tc>
          <w:tcPr>
            <w:tcW w:w="13592" w:type="dxa"/>
            <w:gridSpan w:val="4"/>
            <w:tcBorders>
              <w:top w:val="nil"/>
            </w:tcBorders>
          </w:tcPr>
          <w:p w14:paraId="72578BE9" w14:textId="77777777" w:rsidR="0046352F" w:rsidRDefault="0046352F">
            <w:pPr>
              <w:pStyle w:val="ConsPlusNormal"/>
              <w:jc w:val="both"/>
            </w:pPr>
            <w:r>
              <w:t xml:space="preserve">(п. 3.37 введен </w:t>
            </w:r>
            <w:hyperlink r:id="rId210" w:history="1">
              <w:r>
                <w:rPr>
                  <w:color w:val="0000FF"/>
                </w:rPr>
                <w:t>Постановлением</w:t>
              </w:r>
            </w:hyperlink>
            <w:r>
              <w:t xml:space="preserve"> Правительства Новгородской области от 27.08.2021</w:t>
            </w:r>
          </w:p>
          <w:p w14:paraId="239F6D25" w14:textId="77777777" w:rsidR="0046352F" w:rsidRDefault="0046352F">
            <w:pPr>
              <w:pStyle w:val="ConsPlusNormal"/>
              <w:jc w:val="both"/>
            </w:pPr>
            <w:r>
              <w:t>N 252)</w:t>
            </w:r>
          </w:p>
        </w:tc>
      </w:tr>
      <w:tr w:rsidR="0046352F" w14:paraId="0618F838" w14:textId="77777777">
        <w:tblPrEx>
          <w:tblBorders>
            <w:insideH w:val="nil"/>
          </w:tblBorders>
        </w:tblPrEx>
        <w:tc>
          <w:tcPr>
            <w:tcW w:w="836" w:type="dxa"/>
            <w:tcBorders>
              <w:bottom w:val="nil"/>
            </w:tcBorders>
          </w:tcPr>
          <w:p w14:paraId="2927F050" w14:textId="77777777" w:rsidR="0046352F" w:rsidRDefault="0046352F">
            <w:pPr>
              <w:pStyle w:val="ConsPlusNormal"/>
              <w:jc w:val="center"/>
            </w:pPr>
            <w:r>
              <w:t>3.38.</w:t>
            </w:r>
          </w:p>
        </w:tc>
        <w:tc>
          <w:tcPr>
            <w:tcW w:w="3515" w:type="dxa"/>
            <w:tcBorders>
              <w:bottom w:val="nil"/>
            </w:tcBorders>
          </w:tcPr>
          <w:p w14:paraId="7C3B07A6" w14:textId="77777777" w:rsidR="0046352F" w:rsidRDefault="0046352F">
            <w:pPr>
              <w:pStyle w:val="ConsPlusNormal"/>
            </w:pPr>
            <w:r>
              <w:t>Количество самозанятых граждан, получивших услуги, в том числе прошедших программы обучения (чел.)</w:t>
            </w:r>
          </w:p>
        </w:tc>
        <w:tc>
          <w:tcPr>
            <w:tcW w:w="5726" w:type="dxa"/>
            <w:tcBorders>
              <w:bottom w:val="nil"/>
            </w:tcBorders>
          </w:tcPr>
          <w:p w14:paraId="7FA15C4B" w14:textId="77777777" w:rsidR="0046352F" w:rsidRDefault="0046352F">
            <w:pPr>
              <w:pStyle w:val="ConsPlusNormal"/>
              <w:jc w:val="center"/>
            </w:pPr>
            <w:r>
              <w:t>-</w:t>
            </w:r>
          </w:p>
        </w:tc>
        <w:tc>
          <w:tcPr>
            <w:tcW w:w="3515" w:type="dxa"/>
            <w:tcBorders>
              <w:bottom w:val="nil"/>
            </w:tcBorders>
          </w:tcPr>
          <w:p w14:paraId="6C5EA626" w14:textId="77777777" w:rsidR="0046352F" w:rsidRDefault="0046352F">
            <w:pPr>
              <w:pStyle w:val="ConsPlusNormal"/>
            </w:pPr>
            <w:r>
              <w:t>отчет ГОАУ "Агентство развития Новгородской области"</w:t>
            </w:r>
          </w:p>
        </w:tc>
      </w:tr>
      <w:tr w:rsidR="0046352F" w14:paraId="2D97A072" w14:textId="77777777">
        <w:tblPrEx>
          <w:tblBorders>
            <w:insideH w:val="nil"/>
          </w:tblBorders>
        </w:tblPrEx>
        <w:tc>
          <w:tcPr>
            <w:tcW w:w="13592" w:type="dxa"/>
            <w:gridSpan w:val="4"/>
            <w:tcBorders>
              <w:top w:val="nil"/>
            </w:tcBorders>
          </w:tcPr>
          <w:p w14:paraId="06F72BED" w14:textId="77777777" w:rsidR="0046352F" w:rsidRDefault="0046352F">
            <w:pPr>
              <w:pStyle w:val="ConsPlusNormal"/>
              <w:jc w:val="both"/>
            </w:pPr>
            <w:r>
              <w:t xml:space="preserve">(п. 3.38 введен </w:t>
            </w:r>
            <w:hyperlink r:id="rId211" w:history="1">
              <w:r>
                <w:rPr>
                  <w:color w:val="0000FF"/>
                </w:rPr>
                <w:t>Постановлением</w:t>
              </w:r>
            </w:hyperlink>
            <w:r>
              <w:t xml:space="preserve"> Правительства Новгородской области от 27.08.2021</w:t>
            </w:r>
          </w:p>
          <w:p w14:paraId="535CE3AF" w14:textId="77777777" w:rsidR="0046352F" w:rsidRDefault="0046352F">
            <w:pPr>
              <w:pStyle w:val="ConsPlusNormal"/>
              <w:jc w:val="both"/>
            </w:pPr>
            <w:r>
              <w:t>N 252)</w:t>
            </w:r>
          </w:p>
        </w:tc>
      </w:tr>
      <w:tr w:rsidR="0046352F" w14:paraId="7FCF8772" w14:textId="77777777">
        <w:tblPrEx>
          <w:tblBorders>
            <w:insideH w:val="nil"/>
          </w:tblBorders>
        </w:tblPrEx>
        <w:tc>
          <w:tcPr>
            <w:tcW w:w="836" w:type="dxa"/>
            <w:tcBorders>
              <w:bottom w:val="nil"/>
            </w:tcBorders>
          </w:tcPr>
          <w:p w14:paraId="2CF2F029" w14:textId="77777777" w:rsidR="0046352F" w:rsidRDefault="0046352F">
            <w:pPr>
              <w:pStyle w:val="ConsPlusNormal"/>
              <w:jc w:val="center"/>
            </w:pPr>
            <w:r>
              <w:t>3.39.</w:t>
            </w:r>
          </w:p>
        </w:tc>
        <w:tc>
          <w:tcPr>
            <w:tcW w:w="3515" w:type="dxa"/>
            <w:tcBorders>
              <w:bottom w:val="nil"/>
            </w:tcBorders>
          </w:tcPr>
          <w:p w14:paraId="7EF417F4" w14:textId="77777777" w:rsidR="0046352F" w:rsidRDefault="0046352F">
            <w:pPr>
              <w:pStyle w:val="ConsPlusNormal"/>
            </w:pPr>
            <w:r>
              <w:t xml:space="preserve">Количество субъектов малого и среднего предпринимательства - экспортеров, заключивших </w:t>
            </w:r>
            <w:r>
              <w:lastRenderedPageBreak/>
              <w:t>экспортные контракты по результатам услуг центра поддержки экспорта (ед.)</w:t>
            </w:r>
          </w:p>
        </w:tc>
        <w:tc>
          <w:tcPr>
            <w:tcW w:w="5726" w:type="dxa"/>
            <w:tcBorders>
              <w:bottom w:val="nil"/>
            </w:tcBorders>
          </w:tcPr>
          <w:p w14:paraId="7547DB48" w14:textId="77777777" w:rsidR="0046352F" w:rsidRDefault="0046352F">
            <w:pPr>
              <w:pStyle w:val="ConsPlusNormal"/>
              <w:jc w:val="center"/>
            </w:pPr>
            <w:r>
              <w:lastRenderedPageBreak/>
              <w:t>-</w:t>
            </w:r>
          </w:p>
        </w:tc>
        <w:tc>
          <w:tcPr>
            <w:tcW w:w="3515" w:type="dxa"/>
            <w:tcBorders>
              <w:bottom w:val="nil"/>
            </w:tcBorders>
          </w:tcPr>
          <w:p w14:paraId="60B44BDF" w14:textId="77777777" w:rsidR="0046352F" w:rsidRDefault="0046352F">
            <w:pPr>
              <w:pStyle w:val="ConsPlusNormal"/>
            </w:pPr>
            <w:r>
              <w:t>отчет некоммерческой организации - получателя субсидии</w:t>
            </w:r>
          </w:p>
        </w:tc>
      </w:tr>
      <w:tr w:rsidR="0046352F" w14:paraId="773FE854" w14:textId="77777777">
        <w:tblPrEx>
          <w:tblBorders>
            <w:insideH w:val="nil"/>
          </w:tblBorders>
        </w:tblPrEx>
        <w:tc>
          <w:tcPr>
            <w:tcW w:w="13592" w:type="dxa"/>
            <w:gridSpan w:val="4"/>
            <w:tcBorders>
              <w:top w:val="nil"/>
            </w:tcBorders>
          </w:tcPr>
          <w:p w14:paraId="578C0DA9" w14:textId="77777777" w:rsidR="0046352F" w:rsidRDefault="0046352F">
            <w:pPr>
              <w:pStyle w:val="ConsPlusNormal"/>
              <w:jc w:val="both"/>
            </w:pPr>
            <w:r>
              <w:t xml:space="preserve">(п. 3.39 введен </w:t>
            </w:r>
            <w:hyperlink r:id="rId212" w:history="1">
              <w:r>
                <w:rPr>
                  <w:color w:val="0000FF"/>
                </w:rPr>
                <w:t>Постановлением</w:t>
              </w:r>
            </w:hyperlink>
            <w:r>
              <w:t xml:space="preserve"> Правительства Новгородской области от 27.08.2021</w:t>
            </w:r>
          </w:p>
          <w:p w14:paraId="32F4DFF1" w14:textId="77777777" w:rsidR="0046352F" w:rsidRDefault="0046352F">
            <w:pPr>
              <w:pStyle w:val="ConsPlusNormal"/>
              <w:jc w:val="both"/>
            </w:pPr>
            <w:r>
              <w:t>N 252)</w:t>
            </w:r>
          </w:p>
        </w:tc>
      </w:tr>
      <w:tr w:rsidR="0046352F" w14:paraId="2E778756" w14:textId="77777777">
        <w:tblPrEx>
          <w:tblBorders>
            <w:insideH w:val="nil"/>
          </w:tblBorders>
        </w:tblPrEx>
        <w:tc>
          <w:tcPr>
            <w:tcW w:w="836" w:type="dxa"/>
            <w:tcBorders>
              <w:bottom w:val="nil"/>
            </w:tcBorders>
          </w:tcPr>
          <w:p w14:paraId="69C0DF2A" w14:textId="77777777" w:rsidR="0046352F" w:rsidRDefault="0046352F">
            <w:pPr>
              <w:pStyle w:val="ConsPlusNormal"/>
              <w:jc w:val="center"/>
            </w:pPr>
            <w:r>
              <w:t>3.40.</w:t>
            </w:r>
          </w:p>
        </w:tc>
        <w:tc>
          <w:tcPr>
            <w:tcW w:w="3515" w:type="dxa"/>
            <w:tcBorders>
              <w:bottom w:val="nil"/>
            </w:tcBorders>
          </w:tcPr>
          <w:p w14:paraId="273E49D1" w14:textId="77777777" w:rsidR="0046352F" w:rsidRDefault="0046352F">
            <w:pPr>
              <w:pStyle w:val="ConsPlusNormal"/>
            </w:pPr>
            <w:r>
              <w:t>Количество субъектов малого и среднего предпринимательства, получивших услуги центра поддержки экспорта (ед.)</w:t>
            </w:r>
          </w:p>
        </w:tc>
        <w:tc>
          <w:tcPr>
            <w:tcW w:w="5726" w:type="dxa"/>
            <w:tcBorders>
              <w:bottom w:val="nil"/>
            </w:tcBorders>
          </w:tcPr>
          <w:p w14:paraId="1BA29E8F" w14:textId="77777777" w:rsidR="0046352F" w:rsidRDefault="0046352F">
            <w:pPr>
              <w:pStyle w:val="ConsPlusNormal"/>
              <w:jc w:val="center"/>
            </w:pPr>
            <w:r>
              <w:t>-</w:t>
            </w:r>
          </w:p>
        </w:tc>
        <w:tc>
          <w:tcPr>
            <w:tcW w:w="3515" w:type="dxa"/>
            <w:tcBorders>
              <w:bottom w:val="nil"/>
            </w:tcBorders>
          </w:tcPr>
          <w:p w14:paraId="48A9A04D" w14:textId="77777777" w:rsidR="0046352F" w:rsidRDefault="0046352F">
            <w:pPr>
              <w:pStyle w:val="ConsPlusNormal"/>
            </w:pPr>
            <w:r>
              <w:t>отчет некоммерческой организации - получателя субсидии</w:t>
            </w:r>
          </w:p>
        </w:tc>
      </w:tr>
      <w:tr w:rsidR="0046352F" w14:paraId="1CF00832" w14:textId="77777777">
        <w:tblPrEx>
          <w:tblBorders>
            <w:insideH w:val="nil"/>
          </w:tblBorders>
        </w:tblPrEx>
        <w:tc>
          <w:tcPr>
            <w:tcW w:w="13592" w:type="dxa"/>
            <w:gridSpan w:val="4"/>
            <w:tcBorders>
              <w:top w:val="nil"/>
            </w:tcBorders>
          </w:tcPr>
          <w:p w14:paraId="3A8FAE28" w14:textId="77777777" w:rsidR="0046352F" w:rsidRDefault="0046352F">
            <w:pPr>
              <w:pStyle w:val="ConsPlusNormal"/>
              <w:jc w:val="both"/>
            </w:pPr>
            <w:r>
              <w:t xml:space="preserve">(п. 3.40 введен </w:t>
            </w:r>
            <w:hyperlink r:id="rId213" w:history="1">
              <w:r>
                <w:rPr>
                  <w:color w:val="0000FF"/>
                </w:rPr>
                <w:t>Постановлением</w:t>
              </w:r>
            </w:hyperlink>
            <w:r>
              <w:t xml:space="preserve"> Правительства Новгородской области от 27.08.2021</w:t>
            </w:r>
          </w:p>
          <w:p w14:paraId="35190C0C" w14:textId="77777777" w:rsidR="0046352F" w:rsidRDefault="0046352F">
            <w:pPr>
              <w:pStyle w:val="ConsPlusNormal"/>
              <w:jc w:val="both"/>
            </w:pPr>
            <w:r>
              <w:t>N 252)</w:t>
            </w:r>
          </w:p>
        </w:tc>
      </w:tr>
      <w:tr w:rsidR="0046352F" w14:paraId="0D04FF81" w14:textId="77777777">
        <w:tblPrEx>
          <w:tblBorders>
            <w:insideH w:val="nil"/>
          </w:tblBorders>
        </w:tblPrEx>
        <w:tc>
          <w:tcPr>
            <w:tcW w:w="836" w:type="dxa"/>
            <w:tcBorders>
              <w:bottom w:val="nil"/>
            </w:tcBorders>
          </w:tcPr>
          <w:p w14:paraId="3F7725DA" w14:textId="77777777" w:rsidR="0046352F" w:rsidRDefault="0046352F">
            <w:pPr>
              <w:pStyle w:val="ConsPlusNormal"/>
              <w:jc w:val="center"/>
            </w:pPr>
            <w:r>
              <w:t>3.41.</w:t>
            </w:r>
          </w:p>
        </w:tc>
        <w:tc>
          <w:tcPr>
            <w:tcW w:w="3515" w:type="dxa"/>
            <w:tcBorders>
              <w:bottom w:val="nil"/>
            </w:tcBorders>
          </w:tcPr>
          <w:p w14:paraId="58F4052B" w14:textId="77777777" w:rsidR="0046352F" w:rsidRDefault="0046352F">
            <w:pPr>
              <w:pStyle w:val="ConsPlusNormal"/>
            </w:pPr>
            <w:r>
              <w:t>Количество уникальных социальных предприятий, включенных в реестр социальных предприятий, в том числе получивших комплексные услуги и (или) финансовую поддержку в виде гранта (ед.)</w:t>
            </w:r>
          </w:p>
        </w:tc>
        <w:tc>
          <w:tcPr>
            <w:tcW w:w="5726" w:type="dxa"/>
            <w:tcBorders>
              <w:bottom w:val="nil"/>
            </w:tcBorders>
          </w:tcPr>
          <w:p w14:paraId="24772ED2" w14:textId="77777777" w:rsidR="0046352F" w:rsidRDefault="0046352F">
            <w:pPr>
              <w:pStyle w:val="ConsPlusNormal"/>
              <w:jc w:val="center"/>
            </w:pPr>
            <w:r>
              <w:t>-</w:t>
            </w:r>
          </w:p>
        </w:tc>
        <w:tc>
          <w:tcPr>
            <w:tcW w:w="3515" w:type="dxa"/>
            <w:tcBorders>
              <w:bottom w:val="nil"/>
            </w:tcBorders>
          </w:tcPr>
          <w:p w14:paraId="0B4BECDC" w14:textId="77777777" w:rsidR="0046352F" w:rsidRDefault="0046352F">
            <w:pPr>
              <w:pStyle w:val="ConsPlusNormal"/>
            </w:pPr>
            <w:r>
              <w:t>данные Единого реестра субъектов малого и среднего предпринимательства</w:t>
            </w:r>
          </w:p>
          <w:p w14:paraId="7ACA5ABB" w14:textId="77777777" w:rsidR="0046352F" w:rsidRDefault="0046352F">
            <w:pPr>
              <w:pStyle w:val="ConsPlusNormal"/>
            </w:pPr>
          </w:p>
          <w:p w14:paraId="4007BB95" w14:textId="77777777" w:rsidR="0046352F" w:rsidRDefault="0046352F">
            <w:pPr>
              <w:pStyle w:val="ConsPlusNormal"/>
            </w:pPr>
            <w:r>
              <w:t>данные министерства</w:t>
            </w:r>
          </w:p>
          <w:p w14:paraId="03B42284" w14:textId="77777777" w:rsidR="0046352F" w:rsidRDefault="0046352F">
            <w:pPr>
              <w:pStyle w:val="ConsPlusNormal"/>
            </w:pPr>
          </w:p>
          <w:p w14:paraId="309CDE32" w14:textId="77777777" w:rsidR="0046352F" w:rsidRDefault="0046352F">
            <w:pPr>
              <w:pStyle w:val="ConsPlusNormal"/>
            </w:pPr>
            <w:r>
              <w:t>отчет ГОАУ "Агентство развития Новгородской области"</w:t>
            </w:r>
          </w:p>
        </w:tc>
      </w:tr>
      <w:tr w:rsidR="0046352F" w14:paraId="26803DAD" w14:textId="77777777">
        <w:tblPrEx>
          <w:tblBorders>
            <w:insideH w:val="nil"/>
          </w:tblBorders>
        </w:tblPrEx>
        <w:tc>
          <w:tcPr>
            <w:tcW w:w="13592" w:type="dxa"/>
            <w:gridSpan w:val="4"/>
            <w:tcBorders>
              <w:top w:val="nil"/>
            </w:tcBorders>
          </w:tcPr>
          <w:p w14:paraId="13CABB74" w14:textId="77777777" w:rsidR="0046352F" w:rsidRDefault="0046352F">
            <w:pPr>
              <w:pStyle w:val="ConsPlusNormal"/>
              <w:jc w:val="both"/>
            </w:pPr>
            <w:r>
              <w:t xml:space="preserve">(п. 3.41 введен </w:t>
            </w:r>
            <w:hyperlink r:id="rId214" w:history="1">
              <w:r>
                <w:rPr>
                  <w:color w:val="0000FF"/>
                </w:rPr>
                <w:t>Постановлением</w:t>
              </w:r>
            </w:hyperlink>
            <w:r>
              <w:t xml:space="preserve"> Правительства Новгородской области от 27.08.2021</w:t>
            </w:r>
          </w:p>
          <w:p w14:paraId="6385FE78" w14:textId="77777777" w:rsidR="0046352F" w:rsidRDefault="0046352F">
            <w:pPr>
              <w:pStyle w:val="ConsPlusNormal"/>
              <w:jc w:val="both"/>
            </w:pPr>
            <w:r>
              <w:t>N 252)</w:t>
            </w:r>
          </w:p>
        </w:tc>
      </w:tr>
      <w:tr w:rsidR="0046352F" w14:paraId="5FD4A96E" w14:textId="77777777">
        <w:tc>
          <w:tcPr>
            <w:tcW w:w="836" w:type="dxa"/>
          </w:tcPr>
          <w:p w14:paraId="20CAE7E5" w14:textId="77777777" w:rsidR="0046352F" w:rsidRDefault="0046352F">
            <w:pPr>
              <w:pStyle w:val="ConsPlusNormal"/>
              <w:jc w:val="center"/>
              <w:outlineLvl w:val="2"/>
            </w:pPr>
            <w:r>
              <w:t>4.</w:t>
            </w:r>
          </w:p>
        </w:tc>
        <w:tc>
          <w:tcPr>
            <w:tcW w:w="12756" w:type="dxa"/>
            <w:gridSpan w:val="3"/>
          </w:tcPr>
          <w:p w14:paraId="232F1210" w14:textId="77777777" w:rsidR="0046352F" w:rsidRDefault="0046352F">
            <w:pPr>
              <w:pStyle w:val="ConsPlusNormal"/>
            </w:pPr>
            <w:r>
              <w:t>Подпрограмма "Развитие экспортной деятельности в Новгородской области"</w:t>
            </w:r>
          </w:p>
        </w:tc>
      </w:tr>
      <w:tr w:rsidR="0046352F" w14:paraId="227550E2" w14:textId="77777777">
        <w:tc>
          <w:tcPr>
            <w:tcW w:w="836" w:type="dxa"/>
          </w:tcPr>
          <w:p w14:paraId="7C74D4F2" w14:textId="77777777" w:rsidR="0046352F" w:rsidRDefault="0046352F">
            <w:pPr>
              <w:pStyle w:val="ConsPlusNormal"/>
              <w:jc w:val="center"/>
            </w:pPr>
            <w:r>
              <w:t>4.1.</w:t>
            </w:r>
          </w:p>
        </w:tc>
        <w:tc>
          <w:tcPr>
            <w:tcW w:w="3515" w:type="dxa"/>
          </w:tcPr>
          <w:p w14:paraId="291A4F03" w14:textId="77777777" w:rsidR="0046352F" w:rsidRDefault="0046352F">
            <w:pPr>
              <w:pStyle w:val="ConsPlusNormal"/>
            </w:pPr>
            <w:r>
              <w:t>Объем экспорта услуг (млн. долл. США)</w:t>
            </w:r>
          </w:p>
        </w:tc>
        <w:tc>
          <w:tcPr>
            <w:tcW w:w="5726" w:type="dxa"/>
          </w:tcPr>
          <w:p w14:paraId="7155ECBF" w14:textId="77777777" w:rsidR="0046352F" w:rsidRDefault="0046352F">
            <w:pPr>
              <w:pStyle w:val="ConsPlusNormal"/>
              <w:jc w:val="center"/>
            </w:pPr>
            <w:r>
              <w:t>-</w:t>
            </w:r>
          </w:p>
        </w:tc>
        <w:tc>
          <w:tcPr>
            <w:tcW w:w="3515" w:type="dxa"/>
          </w:tcPr>
          <w:p w14:paraId="0868403E" w14:textId="77777777" w:rsidR="0046352F" w:rsidRDefault="0046352F">
            <w:pPr>
              <w:pStyle w:val="ConsPlusNormal"/>
            </w:pPr>
            <w:r>
              <w:t>данные Центрального банка Российской Федерации</w:t>
            </w:r>
          </w:p>
        </w:tc>
      </w:tr>
      <w:tr w:rsidR="0046352F" w14:paraId="46183781" w14:textId="77777777">
        <w:tc>
          <w:tcPr>
            <w:tcW w:w="836" w:type="dxa"/>
          </w:tcPr>
          <w:p w14:paraId="09ACB716" w14:textId="77777777" w:rsidR="0046352F" w:rsidRDefault="0046352F">
            <w:pPr>
              <w:pStyle w:val="ConsPlusNormal"/>
              <w:jc w:val="center"/>
            </w:pPr>
            <w:r>
              <w:t>4.1.1.</w:t>
            </w:r>
          </w:p>
        </w:tc>
        <w:tc>
          <w:tcPr>
            <w:tcW w:w="3515" w:type="dxa"/>
          </w:tcPr>
          <w:p w14:paraId="41F87752" w14:textId="77777777" w:rsidR="0046352F" w:rsidRDefault="0046352F">
            <w:pPr>
              <w:pStyle w:val="ConsPlusNormal"/>
            </w:pPr>
            <w:r>
              <w:t>Объем экспорта транспортных услуг (млн. долл. США)</w:t>
            </w:r>
          </w:p>
        </w:tc>
        <w:tc>
          <w:tcPr>
            <w:tcW w:w="5726" w:type="dxa"/>
          </w:tcPr>
          <w:p w14:paraId="740664B2" w14:textId="77777777" w:rsidR="0046352F" w:rsidRDefault="0046352F">
            <w:pPr>
              <w:pStyle w:val="ConsPlusNormal"/>
              <w:jc w:val="center"/>
            </w:pPr>
            <w:r>
              <w:t>-</w:t>
            </w:r>
          </w:p>
        </w:tc>
        <w:tc>
          <w:tcPr>
            <w:tcW w:w="3515" w:type="dxa"/>
          </w:tcPr>
          <w:p w14:paraId="3451EDB0" w14:textId="77777777" w:rsidR="0046352F" w:rsidRDefault="0046352F">
            <w:pPr>
              <w:pStyle w:val="ConsPlusNormal"/>
            </w:pPr>
            <w:r>
              <w:t>данные Центрального банка Российской Федерации</w:t>
            </w:r>
          </w:p>
        </w:tc>
      </w:tr>
      <w:tr w:rsidR="0046352F" w14:paraId="7785994A" w14:textId="77777777">
        <w:tc>
          <w:tcPr>
            <w:tcW w:w="836" w:type="dxa"/>
          </w:tcPr>
          <w:p w14:paraId="2A161D0B" w14:textId="77777777" w:rsidR="0046352F" w:rsidRDefault="0046352F">
            <w:pPr>
              <w:pStyle w:val="ConsPlusNormal"/>
              <w:jc w:val="center"/>
            </w:pPr>
            <w:r>
              <w:t>4.1.2.</w:t>
            </w:r>
          </w:p>
        </w:tc>
        <w:tc>
          <w:tcPr>
            <w:tcW w:w="3515" w:type="dxa"/>
          </w:tcPr>
          <w:p w14:paraId="2D64E5EC" w14:textId="77777777" w:rsidR="0046352F" w:rsidRDefault="0046352F">
            <w:pPr>
              <w:pStyle w:val="ConsPlusNormal"/>
            </w:pPr>
            <w:r>
              <w:t xml:space="preserve">Объем платы за пользование </w:t>
            </w:r>
            <w:r>
              <w:lastRenderedPageBreak/>
              <w:t>интеллектуальной собственностью и экспорта деловых услуг (млн. долл. США)</w:t>
            </w:r>
          </w:p>
        </w:tc>
        <w:tc>
          <w:tcPr>
            <w:tcW w:w="5726" w:type="dxa"/>
          </w:tcPr>
          <w:p w14:paraId="12D547AF" w14:textId="77777777" w:rsidR="0046352F" w:rsidRDefault="0046352F">
            <w:pPr>
              <w:pStyle w:val="ConsPlusNormal"/>
              <w:jc w:val="center"/>
            </w:pPr>
            <w:r>
              <w:lastRenderedPageBreak/>
              <w:t>-</w:t>
            </w:r>
          </w:p>
        </w:tc>
        <w:tc>
          <w:tcPr>
            <w:tcW w:w="3515" w:type="dxa"/>
          </w:tcPr>
          <w:p w14:paraId="1B2BB9DA" w14:textId="77777777" w:rsidR="0046352F" w:rsidRDefault="0046352F">
            <w:pPr>
              <w:pStyle w:val="ConsPlusNormal"/>
            </w:pPr>
            <w:r>
              <w:t xml:space="preserve">данные Центрального банка </w:t>
            </w:r>
            <w:r>
              <w:lastRenderedPageBreak/>
              <w:t>Российской Федерации</w:t>
            </w:r>
          </w:p>
        </w:tc>
      </w:tr>
      <w:tr w:rsidR="0046352F" w14:paraId="60A1E56C" w14:textId="77777777">
        <w:tc>
          <w:tcPr>
            <w:tcW w:w="836" w:type="dxa"/>
          </w:tcPr>
          <w:p w14:paraId="5B569575" w14:textId="77777777" w:rsidR="0046352F" w:rsidRDefault="0046352F">
            <w:pPr>
              <w:pStyle w:val="ConsPlusNormal"/>
              <w:jc w:val="center"/>
            </w:pPr>
            <w:r>
              <w:lastRenderedPageBreak/>
              <w:t>4.1.3.</w:t>
            </w:r>
          </w:p>
        </w:tc>
        <w:tc>
          <w:tcPr>
            <w:tcW w:w="3515" w:type="dxa"/>
          </w:tcPr>
          <w:p w14:paraId="23B080CC" w14:textId="77777777" w:rsidR="0046352F" w:rsidRDefault="0046352F">
            <w:pPr>
              <w:pStyle w:val="ConsPlusNormal"/>
            </w:pPr>
            <w:r>
              <w:t>Объем экспорта телекоммуникационных, компьютерных и информационных услуг (млн. долл. США)</w:t>
            </w:r>
          </w:p>
        </w:tc>
        <w:tc>
          <w:tcPr>
            <w:tcW w:w="5726" w:type="dxa"/>
          </w:tcPr>
          <w:p w14:paraId="4549DD0A" w14:textId="77777777" w:rsidR="0046352F" w:rsidRDefault="0046352F">
            <w:pPr>
              <w:pStyle w:val="ConsPlusNormal"/>
              <w:jc w:val="center"/>
            </w:pPr>
            <w:r>
              <w:t>-</w:t>
            </w:r>
          </w:p>
        </w:tc>
        <w:tc>
          <w:tcPr>
            <w:tcW w:w="3515" w:type="dxa"/>
          </w:tcPr>
          <w:p w14:paraId="3DB194AF" w14:textId="77777777" w:rsidR="0046352F" w:rsidRDefault="0046352F">
            <w:pPr>
              <w:pStyle w:val="ConsPlusNormal"/>
            </w:pPr>
            <w:r>
              <w:t>данные Центрального банка Российской Федерации</w:t>
            </w:r>
          </w:p>
        </w:tc>
      </w:tr>
      <w:tr w:rsidR="0046352F" w14:paraId="642119A4" w14:textId="77777777">
        <w:tc>
          <w:tcPr>
            <w:tcW w:w="836" w:type="dxa"/>
          </w:tcPr>
          <w:p w14:paraId="3DEB56FF" w14:textId="77777777" w:rsidR="0046352F" w:rsidRDefault="0046352F">
            <w:pPr>
              <w:pStyle w:val="ConsPlusNormal"/>
              <w:jc w:val="center"/>
            </w:pPr>
            <w:r>
              <w:t>4.1.4.</w:t>
            </w:r>
          </w:p>
        </w:tc>
        <w:tc>
          <w:tcPr>
            <w:tcW w:w="3515" w:type="dxa"/>
          </w:tcPr>
          <w:p w14:paraId="08754AA8" w14:textId="77777777" w:rsidR="0046352F" w:rsidRDefault="0046352F">
            <w:pPr>
              <w:pStyle w:val="ConsPlusNormal"/>
            </w:pPr>
            <w:r>
              <w:t>Объем экспорта услуг, связанных с использованием промышленной продукции (млн. долл. США)</w:t>
            </w:r>
          </w:p>
        </w:tc>
        <w:tc>
          <w:tcPr>
            <w:tcW w:w="5726" w:type="dxa"/>
          </w:tcPr>
          <w:p w14:paraId="16BDD697" w14:textId="77777777" w:rsidR="0046352F" w:rsidRDefault="0046352F">
            <w:pPr>
              <w:pStyle w:val="ConsPlusNormal"/>
              <w:jc w:val="center"/>
            </w:pPr>
            <w:r>
              <w:t>-</w:t>
            </w:r>
          </w:p>
        </w:tc>
        <w:tc>
          <w:tcPr>
            <w:tcW w:w="3515" w:type="dxa"/>
          </w:tcPr>
          <w:p w14:paraId="0BDE243E" w14:textId="77777777" w:rsidR="0046352F" w:rsidRDefault="0046352F">
            <w:pPr>
              <w:pStyle w:val="ConsPlusNormal"/>
            </w:pPr>
            <w:r>
              <w:t>данные Центрального банка Российской Федерации</w:t>
            </w:r>
          </w:p>
        </w:tc>
      </w:tr>
      <w:tr w:rsidR="0046352F" w14:paraId="6DF04776" w14:textId="77777777">
        <w:tc>
          <w:tcPr>
            <w:tcW w:w="836" w:type="dxa"/>
          </w:tcPr>
          <w:p w14:paraId="64E18E7B" w14:textId="77777777" w:rsidR="0046352F" w:rsidRDefault="0046352F">
            <w:pPr>
              <w:pStyle w:val="ConsPlusNormal"/>
              <w:jc w:val="center"/>
            </w:pPr>
            <w:r>
              <w:t>4.2.</w:t>
            </w:r>
          </w:p>
        </w:tc>
        <w:tc>
          <w:tcPr>
            <w:tcW w:w="3515" w:type="dxa"/>
          </w:tcPr>
          <w:p w14:paraId="3C23DFB9" w14:textId="77777777" w:rsidR="0046352F" w:rsidRDefault="0046352F">
            <w:pPr>
              <w:pStyle w:val="ConsPlusNormal"/>
            </w:pPr>
            <w:r>
              <w:t>Внедренный Региональный экспортный стандарт 2.0 (ед.)</w:t>
            </w:r>
          </w:p>
        </w:tc>
        <w:tc>
          <w:tcPr>
            <w:tcW w:w="5726" w:type="dxa"/>
          </w:tcPr>
          <w:p w14:paraId="474A8A48" w14:textId="77777777" w:rsidR="0046352F" w:rsidRDefault="0046352F">
            <w:pPr>
              <w:pStyle w:val="ConsPlusNormal"/>
              <w:jc w:val="center"/>
            </w:pPr>
            <w:r>
              <w:t>-</w:t>
            </w:r>
          </w:p>
        </w:tc>
        <w:tc>
          <w:tcPr>
            <w:tcW w:w="3515" w:type="dxa"/>
          </w:tcPr>
          <w:p w14:paraId="11A7D057" w14:textId="77777777" w:rsidR="0046352F" w:rsidRDefault="0046352F">
            <w:pPr>
              <w:pStyle w:val="ConsPlusNormal"/>
            </w:pPr>
            <w:r>
              <w:t>данные АО "Российский экспортный центр"</w:t>
            </w:r>
          </w:p>
        </w:tc>
      </w:tr>
      <w:tr w:rsidR="0046352F" w14:paraId="240B73AB" w14:textId="77777777">
        <w:tc>
          <w:tcPr>
            <w:tcW w:w="836" w:type="dxa"/>
          </w:tcPr>
          <w:p w14:paraId="35F25A00" w14:textId="77777777" w:rsidR="0046352F" w:rsidRDefault="0046352F">
            <w:pPr>
              <w:pStyle w:val="ConsPlusNormal"/>
              <w:jc w:val="center"/>
            </w:pPr>
            <w:r>
              <w:t>4.3.</w:t>
            </w:r>
          </w:p>
        </w:tc>
        <w:tc>
          <w:tcPr>
            <w:tcW w:w="3515" w:type="dxa"/>
          </w:tcPr>
          <w:p w14:paraId="2D738DA4" w14:textId="77777777" w:rsidR="0046352F" w:rsidRDefault="0046352F">
            <w:pPr>
              <w:pStyle w:val="ConsPlusNormal"/>
            </w:pPr>
            <w:r>
              <w:t>Прирост количества компаний-экспортеров из числа МСП по итогам внедрения Регионального экспортного стандарта 2.0 к 2018 году (%)</w:t>
            </w:r>
          </w:p>
        </w:tc>
        <w:tc>
          <w:tcPr>
            <w:tcW w:w="5726" w:type="dxa"/>
          </w:tcPr>
          <w:p w14:paraId="450D85AC" w14:textId="77777777" w:rsidR="0046352F" w:rsidRDefault="0046352F">
            <w:pPr>
              <w:pStyle w:val="ConsPlusNormal"/>
              <w:jc w:val="center"/>
            </w:pPr>
            <w:r>
              <w:t>-</w:t>
            </w:r>
          </w:p>
        </w:tc>
        <w:tc>
          <w:tcPr>
            <w:tcW w:w="3515" w:type="dxa"/>
          </w:tcPr>
          <w:p w14:paraId="32CE010F" w14:textId="77777777" w:rsidR="0046352F" w:rsidRDefault="0046352F">
            <w:pPr>
              <w:pStyle w:val="ConsPlusNormal"/>
            </w:pPr>
            <w:r>
              <w:t>данные АО "Российский экспортный центр"</w:t>
            </w:r>
          </w:p>
        </w:tc>
      </w:tr>
      <w:tr w:rsidR="0046352F" w14:paraId="7127A9C9" w14:textId="77777777">
        <w:tc>
          <w:tcPr>
            <w:tcW w:w="836" w:type="dxa"/>
          </w:tcPr>
          <w:p w14:paraId="66612B14" w14:textId="77777777" w:rsidR="0046352F" w:rsidRDefault="0046352F">
            <w:pPr>
              <w:pStyle w:val="ConsPlusNormal"/>
              <w:jc w:val="center"/>
            </w:pPr>
            <w:r>
              <w:t>4.4.</w:t>
            </w:r>
          </w:p>
        </w:tc>
        <w:tc>
          <w:tcPr>
            <w:tcW w:w="3515" w:type="dxa"/>
          </w:tcPr>
          <w:p w14:paraId="38BE94CE" w14:textId="77777777" w:rsidR="0046352F" w:rsidRDefault="0046352F">
            <w:pPr>
              <w:pStyle w:val="ConsPlusNormal"/>
            </w:pPr>
            <w:r>
              <w:t>Объем экспорта несырьевых неэнергетических товаров (млн. долл. США)</w:t>
            </w:r>
          </w:p>
        </w:tc>
        <w:tc>
          <w:tcPr>
            <w:tcW w:w="5726" w:type="dxa"/>
          </w:tcPr>
          <w:p w14:paraId="025F63F4" w14:textId="77777777" w:rsidR="0046352F" w:rsidRDefault="0046352F">
            <w:pPr>
              <w:pStyle w:val="ConsPlusNormal"/>
              <w:jc w:val="center"/>
            </w:pPr>
            <w:r>
              <w:t>-</w:t>
            </w:r>
          </w:p>
        </w:tc>
        <w:tc>
          <w:tcPr>
            <w:tcW w:w="3515" w:type="dxa"/>
          </w:tcPr>
          <w:p w14:paraId="208A3533" w14:textId="77777777" w:rsidR="0046352F" w:rsidRDefault="0046352F">
            <w:pPr>
              <w:pStyle w:val="ConsPlusNormal"/>
            </w:pPr>
            <w:r>
              <w:t>данные Северо-Западного таможенного управления</w:t>
            </w:r>
          </w:p>
        </w:tc>
      </w:tr>
      <w:tr w:rsidR="0046352F" w14:paraId="42B87875" w14:textId="77777777">
        <w:tc>
          <w:tcPr>
            <w:tcW w:w="836" w:type="dxa"/>
          </w:tcPr>
          <w:p w14:paraId="19A98712" w14:textId="77777777" w:rsidR="0046352F" w:rsidRDefault="0046352F">
            <w:pPr>
              <w:pStyle w:val="ConsPlusNormal"/>
              <w:jc w:val="center"/>
            </w:pPr>
            <w:r>
              <w:t>4.5.</w:t>
            </w:r>
          </w:p>
        </w:tc>
        <w:tc>
          <w:tcPr>
            <w:tcW w:w="3515" w:type="dxa"/>
          </w:tcPr>
          <w:p w14:paraId="17AF8B8B" w14:textId="77777777" w:rsidR="0046352F" w:rsidRDefault="0046352F">
            <w:pPr>
              <w:pStyle w:val="ConsPlusNormal"/>
            </w:pPr>
            <w:r>
              <w:t>Темп роста числа экспортеров (%)</w:t>
            </w:r>
          </w:p>
        </w:tc>
        <w:tc>
          <w:tcPr>
            <w:tcW w:w="5726" w:type="dxa"/>
          </w:tcPr>
          <w:p w14:paraId="44890A58" w14:textId="77777777" w:rsidR="0046352F" w:rsidRDefault="0046352F">
            <w:pPr>
              <w:pStyle w:val="ConsPlusNormal"/>
              <w:jc w:val="center"/>
            </w:pPr>
            <w:r>
              <w:t>-</w:t>
            </w:r>
          </w:p>
        </w:tc>
        <w:tc>
          <w:tcPr>
            <w:tcW w:w="3515" w:type="dxa"/>
          </w:tcPr>
          <w:p w14:paraId="585EAA4F" w14:textId="77777777" w:rsidR="0046352F" w:rsidRDefault="0046352F">
            <w:pPr>
              <w:pStyle w:val="ConsPlusNormal"/>
            </w:pPr>
            <w:r>
              <w:t>данные АО "Российский экспортный центр"</w:t>
            </w:r>
          </w:p>
        </w:tc>
      </w:tr>
      <w:tr w:rsidR="0046352F" w14:paraId="5195FC5F" w14:textId="77777777">
        <w:tc>
          <w:tcPr>
            <w:tcW w:w="836" w:type="dxa"/>
          </w:tcPr>
          <w:p w14:paraId="39F1FF97" w14:textId="77777777" w:rsidR="0046352F" w:rsidRDefault="0046352F">
            <w:pPr>
              <w:pStyle w:val="ConsPlusNormal"/>
              <w:jc w:val="center"/>
            </w:pPr>
            <w:r>
              <w:t>4.6.</w:t>
            </w:r>
          </w:p>
        </w:tc>
        <w:tc>
          <w:tcPr>
            <w:tcW w:w="3515" w:type="dxa"/>
          </w:tcPr>
          <w:p w14:paraId="13E70A97" w14:textId="77777777" w:rsidR="0046352F" w:rsidRDefault="0046352F">
            <w:pPr>
              <w:pStyle w:val="ConsPlusNormal"/>
            </w:pPr>
            <w:r>
              <w:t>Доля несырьевого экспорта в общем объеме экспорта Новгородской области (%)</w:t>
            </w:r>
          </w:p>
        </w:tc>
        <w:tc>
          <w:tcPr>
            <w:tcW w:w="5726" w:type="dxa"/>
          </w:tcPr>
          <w:p w14:paraId="218E0851" w14:textId="77777777" w:rsidR="0046352F" w:rsidRDefault="0046352F">
            <w:pPr>
              <w:pStyle w:val="ConsPlusNormal"/>
              <w:jc w:val="center"/>
            </w:pPr>
            <w:r>
              <w:t>-</w:t>
            </w:r>
          </w:p>
        </w:tc>
        <w:tc>
          <w:tcPr>
            <w:tcW w:w="3515" w:type="dxa"/>
          </w:tcPr>
          <w:p w14:paraId="60E1CD83" w14:textId="77777777" w:rsidR="0046352F" w:rsidRDefault="0046352F">
            <w:pPr>
              <w:pStyle w:val="ConsPlusNormal"/>
            </w:pPr>
            <w:r>
              <w:t>данные Северо-Западного таможенного управления</w:t>
            </w:r>
          </w:p>
        </w:tc>
      </w:tr>
      <w:tr w:rsidR="0046352F" w14:paraId="133E3339" w14:textId="77777777">
        <w:tc>
          <w:tcPr>
            <w:tcW w:w="836" w:type="dxa"/>
          </w:tcPr>
          <w:p w14:paraId="01FFA3EE" w14:textId="77777777" w:rsidR="0046352F" w:rsidRDefault="0046352F">
            <w:pPr>
              <w:pStyle w:val="ConsPlusNormal"/>
              <w:jc w:val="center"/>
            </w:pPr>
            <w:r>
              <w:t>4.7.</w:t>
            </w:r>
          </w:p>
        </w:tc>
        <w:tc>
          <w:tcPr>
            <w:tcW w:w="3515" w:type="dxa"/>
          </w:tcPr>
          <w:p w14:paraId="474085A7" w14:textId="77777777" w:rsidR="0046352F" w:rsidRDefault="0046352F">
            <w:pPr>
              <w:pStyle w:val="ConsPlusNormal"/>
            </w:pPr>
            <w:r>
              <w:t>Объем экспорта Новгородской области (млн. долл. США)</w:t>
            </w:r>
          </w:p>
        </w:tc>
        <w:tc>
          <w:tcPr>
            <w:tcW w:w="5726" w:type="dxa"/>
          </w:tcPr>
          <w:p w14:paraId="1154273F" w14:textId="77777777" w:rsidR="0046352F" w:rsidRDefault="0046352F">
            <w:pPr>
              <w:pStyle w:val="ConsPlusNormal"/>
              <w:jc w:val="center"/>
            </w:pPr>
            <w:r>
              <w:t>-</w:t>
            </w:r>
          </w:p>
        </w:tc>
        <w:tc>
          <w:tcPr>
            <w:tcW w:w="3515" w:type="dxa"/>
          </w:tcPr>
          <w:p w14:paraId="6472629E" w14:textId="77777777" w:rsidR="0046352F" w:rsidRDefault="0046352F">
            <w:pPr>
              <w:pStyle w:val="ConsPlusNormal"/>
            </w:pPr>
            <w:r>
              <w:t>данные Северо-Западного таможенного управления</w:t>
            </w:r>
          </w:p>
        </w:tc>
      </w:tr>
      <w:tr w:rsidR="0046352F" w14:paraId="429E4006" w14:textId="77777777">
        <w:tc>
          <w:tcPr>
            <w:tcW w:w="836" w:type="dxa"/>
          </w:tcPr>
          <w:p w14:paraId="543FD3CB" w14:textId="77777777" w:rsidR="0046352F" w:rsidRDefault="0046352F">
            <w:pPr>
              <w:pStyle w:val="ConsPlusNormal"/>
              <w:jc w:val="center"/>
            </w:pPr>
            <w:r>
              <w:lastRenderedPageBreak/>
              <w:t>4.8.</w:t>
            </w:r>
          </w:p>
        </w:tc>
        <w:tc>
          <w:tcPr>
            <w:tcW w:w="3515" w:type="dxa"/>
          </w:tcPr>
          <w:p w14:paraId="2FACF487" w14:textId="77777777" w:rsidR="0046352F" w:rsidRDefault="0046352F">
            <w:pPr>
              <w:pStyle w:val="ConsPlusNormal"/>
            </w:pPr>
            <w:r>
              <w:t>Количество экспортеров (ед.)</w:t>
            </w:r>
          </w:p>
        </w:tc>
        <w:tc>
          <w:tcPr>
            <w:tcW w:w="5726" w:type="dxa"/>
          </w:tcPr>
          <w:p w14:paraId="192DBA75" w14:textId="77777777" w:rsidR="0046352F" w:rsidRDefault="0046352F">
            <w:pPr>
              <w:pStyle w:val="ConsPlusNormal"/>
              <w:jc w:val="center"/>
            </w:pPr>
            <w:r>
              <w:t>-</w:t>
            </w:r>
          </w:p>
        </w:tc>
        <w:tc>
          <w:tcPr>
            <w:tcW w:w="3515" w:type="dxa"/>
          </w:tcPr>
          <w:p w14:paraId="0A56E510" w14:textId="77777777" w:rsidR="0046352F" w:rsidRDefault="0046352F">
            <w:pPr>
              <w:pStyle w:val="ConsPlusNormal"/>
            </w:pPr>
            <w:r>
              <w:t>данные АО "Российский экспортный центр"</w:t>
            </w:r>
          </w:p>
        </w:tc>
      </w:tr>
      <w:tr w:rsidR="0046352F" w14:paraId="52074554" w14:textId="77777777">
        <w:tblPrEx>
          <w:tblBorders>
            <w:insideH w:val="nil"/>
          </w:tblBorders>
        </w:tblPrEx>
        <w:tc>
          <w:tcPr>
            <w:tcW w:w="836" w:type="dxa"/>
            <w:tcBorders>
              <w:bottom w:val="nil"/>
            </w:tcBorders>
          </w:tcPr>
          <w:p w14:paraId="4C0AFC46" w14:textId="77777777" w:rsidR="0046352F" w:rsidRDefault="0046352F">
            <w:pPr>
              <w:pStyle w:val="ConsPlusNormal"/>
              <w:jc w:val="center"/>
            </w:pPr>
            <w:r>
              <w:t>4.9.</w:t>
            </w:r>
          </w:p>
        </w:tc>
        <w:tc>
          <w:tcPr>
            <w:tcW w:w="3515" w:type="dxa"/>
            <w:tcBorders>
              <w:bottom w:val="nil"/>
            </w:tcBorders>
          </w:tcPr>
          <w:p w14:paraId="5C7CD7F4" w14:textId="77777777" w:rsidR="0046352F" w:rsidRDefault="0046352F">
            <w:pPr>
              <w:pStyle w:val="ConsPlusNormal"/>
            </w:pPr>
            <w:r>
              <w:t>Количество экспортеров, являющихся субъектами МСП (ед.)</w:t>
            </w:r>
          </w:p>
        </w:tc>
        <w:tc>
          <w:tcPr>
            <w:tcW w:w="5726" w:type="dxa"/>
            <w:tcBorders>
              <w:bottom w:val="nil"/>
            </w:tcBorders>
          </w:tcPr>
          <w:p w14:paraId="3C759344" w14:textId="77777777" w:rsidR="0046352F" w:rsidRDefault="0046352F">
            <w:pPr>
              <w:pStyle w:val="ConsPlusNormal"/>
              <w:jc w:val="center"/>
            </w:pPr>
            <w:r>
              <w:t>-</w:t>
            </w:r>
          </w:p>
        </w:tc>
        <w:tc>
          <w:tcPr>
            <w:tcW w:w="3515" w:type="dxa"/>
            <w:tcBorders>
              <w:bottom w:val="nil"/>
            </w:tcBorders>
          </w:tcPr>
          <w:p w14:paraId="059F7990" w14:textId="77777777" w:rsidR="0046352F" w:rsidRDefault="0046352F">
            <w:pPr>
              <w:pStyle w:val="ConsPlusNormal"/>
            </w:pPr>
            <w:r>
              <w:t>данные Федерального таможенного управления</w:t>
            </w:r>
          </w:p>
        </w:tc>
      </w:tr>
      <w:tr w:rsidR="0046352F" w14:paraId="2248F2BD" w14:textId="77777777">
        <w:tblPrEx>
          <w:tblBorders>
            <w:insideH w:val="nil"/>
          </w:tblBorders>
        </w:tblPrEx>
        <w:tc>
          <w:tcPr>
            <w:tcW w:w="13592" w:type="dxa"/>
            <w:gridSpan w:val="4"/>
            <w:tcBorders>
              <w:top w:val="nil"/>
            </w:tcBorders>
          </w:tcPr>
          <w:p w14:paraId="7BFB944F" w14:textId="77777777" w:rsidR="0046352F" w:rsidRDefault="0046352F">
            <w:pPr>
              <w:pStyle w:val="ConsPlusNormal"/>
              <w:jc w:val="both"/>
            </w:pPr>
            <w:r>
              <w:t xml:space="preserve">(п. 4.9 введен </w:t>
            </w:r>
            <w:hyperlink r:id="rId215" w:history="1">
              <w:r>
                <w:rPr>
                  <w:color w:val="0000FF"/>
                </w:rPr>
                <w:t>Постановлением</w:t>
              </w:r>
            </w:hyperlink>
            <w:r>
              <w:t xml:space="preserve"> Правительства Новгородской области от 27.08.2021</w:t>
            </w:r>
          </w:p>
          <w:p w14:paraId="7D759102" w14:textId="77777777" w:rsidR="0046352F" w:rsidRDefault="0046352F">
            <w:pPr>
              <w:pStyle w:val="ConsPlusNormal"/>
              <w:jc w:val="both"/>
            </w:pPr>
            <w:r>
              <w:t>N 252)</w:t>
            </w:r>
          </w:p>
        </w:tc>
      </w:tr>
      <w:tr w:rsidR="0046352F" w14:paraId="6081DEB1" w14:textId="77777777">
        <w:tblPrEx>
          <w:tblBorders>
            <w:insideH w:val="nil"/>
          </w:tblBorders>
        </w:tblPrEx>
        <w:tc>
          <w:tcPr>
            <w:tcW w:w="836" w:type="dxa"/>
            <w:tcBorders>
              <w:bottom w:val="nil"/>
            </w:tcBorders>
          </w:tcPr>
          <w:p w14:paraId="6394FD9F" w14:textId="77777777" w:rsidR="0046352F" w:rsidRDefault="0046352F">
            <w:pPr>
              <w:pStyle w:val="ConsPlusNormal"/>
              <w:jc w:val="center"/>
            </w:pPr>
            <w:r>
              <w:t>4.10.</w:t>
            </w:r>
          </w:p>
        </w:tc>
        <w:tc>
          <w:tcPr>
            <w:tcW w:w="3515" w:type="dxa"/>
            <w:tcBorders>
              <w:bottom w:val="nil"/>
            </w:tcBorders>
          </w:tcPr>
          <w:p w14:paraId="65D2A91B" w14:textId="77777777" w:rsidR="0046352F" w:rsidRDefault="0046352F">
            <w:pPr>
              <w:pStyle w:val="ConsPlusNormal"/>
            </w:pPr>
            <w:r>
              <w:t>Объем несырьевого экспорта субъектов МСП (млн. долларов США)</w:t>
            </w:r>
          </w:p>
        </w:tc>
        <w:tc>
          <w:tcPr>
            <w:tcW w:w="5726" w:type="dxa"/>
            <w:tcBorders>
              <w:bottom w:val="nil"/>
            </w:tcBorders>
          </w:tcPr>
          <w:p w14:paraId="5DAE63AC" w14:textId="77777777" w:rsidR="0046352F" w:rsidRDefault="0046352F">
            <w:pPr>
              <w:pStyle w:val="ConsPlusNormal"/>
              <w:jc w:val="center"/>
            </w:pPr>
            <w:r>
              <w:t>-</w:t>
            </w:r>
          </w:p>
        </w:tc>
        <w:tc>
          <w:tcPr>
            <w:tcW w:w="3515" w:type="dxa"/>
            <w:tcBorders>
              <w:bottom w:val="nil"/>
            </w:tcBorders>
          </w:tcPr>
          <w:p w14:paraId="0632A8C9" w14:textId="77777777" w:rsidR="0046352F" w:rsidRDefault="0046352F">
            <w:pPr>
              <w:pStyle w:val="ConsPlusNormal"/>
            </w:pPr>
            <w:r>
              <w:t>данные Федерального таможенного управления</w:t>
            </w:r>
          </w:p>
        </w:tc>
      </w:tr>
      <w:tr w:rsidR="0046352F" w14:paraId="6EC84382" w14:textId="77777777">
        <w:tblPrEx>
          <w:tblBorders>
            <w:insideH w:val="nil"/>
          </w:tblBorders>
        </w:tblPrEx>
        <w:tc>
          <w:tcPr>
            <w:tcW w:w="13592" w:type="dxa"/>
            <w:gridSpan w:val="4"/>
            <w:tcBorders>
              <w:top w:val="nil"/>
            </w:tcBorders>
          </w:tcPr>
          <w:p w14:paraId="71490490" w14:textId="77777777" w:rsidR="0046352F" w:rsidRDefault="0046352F">
            <w:pPr>
              <w:pStyle w:val="ConsPlusNormal"/>
              <w:jc w:val="both"/>
            </w:pPr>
            <w:r>
              <w:t xml:space="preserve">(п. 4.10 введен </w:t>
            </w:r>
            <w:hyperlink r:id="rId216" w:history="1">
              <w:r>
                <w:rPr>
                  <w:color w:val="0000FF"/>
                </w:rPr>
                <w:t>Постановлением</w:t>
              </w:r>
            </w:hyperlink>
            <w:r>
              <w:t xml:space="preserve"> Правительства Новгородской области от 27.08.2021</w:t>
            </w:r>
          </w:p>
          <w:p w14:paraId="19410778" w14:textId="77777777" w:rsidR="0046352F" w:rsidRDefault="0046352F">
            <w:pPr>
              <w:pStyle w:val="ConsPlusNormal"/>
              <w:jc w:val="both"/>
            </w:pPr>
            <w:r>
              <w:t>N 252)</w:t>
            </w:r>
          </w:p>
        </w:tc>
      </w:tr>
      <w:tr w:rsidR="0046352F" w14:paraId="16FF9B32" w14:textId="77777777">
        <w:tblPrEx>
          <w:tblBorders>
            <w:insideH w:val="nil"/>
          </w:tblBorders>
        </w:tblPrEx>
        <w:tc>
          <w:tcPr>
            <w:tcW w:w="836" w:type="dxa"/>
            <w:tcBorders>
              <w:bottom w:val="nil"/>
            </w:tcBorders>
          </w:tcPr>
          <w:p w14:paraId="13D2C5EB" w14:textId="77777777" w:rsidR="0046352F" w:rsidRDefault="0046352F">
            <w:pPr>
              <w:pStyle w:val="ConsPlusNormal"/>
              <w:jc w:val="center"/>
            </w:pPr>
            <w:r>
              <w:t>4.11.</w:t>
            </w:r>
          </w:p>
        </w:tc>
        <w:tc>
          <w:tcPr>
            <w:tcW w:w="3515" w:type="dxa"/>
            <w:tcBorders>
              <w:bottom w:val="nil"/>
            </w:tcBorders>
          </w:tcPr>
          <w:p w14:paraId="17FF8D3C" w14:textId="77777777" w:rsidR="0046352F" w:rsidRDefault="0046352F">
            <w:pPr>
              <w:pStyle w:val="ConsPlusNormal"/>
            </w:pPr>
            <w:r>
              <w:t>Доля экспорта субъектов МСП в общем объеме несырьевого экспорта (%)</w:t>
            </w:r>
          </w:p>
        </w:tc>
        <w:tc>
          <w:tcPr>
            <w:tcW w:w="5726" w:type="dxa"/>
            <w:tcBorders>
              <w:bottom w:val="nil"/>
            </w:tcBorders>
          </w:tcPr>
          <w:p w14:paraId="41D9E780" w14:textId="77777777" w:rsidR="0046352F" w:rsidRDefault="0046352F">
            <w:pPr>
              <w:pStyle w:val="ConsPlusNormal"/>
            </w:pPr>
            <w:r>
              <w:t>(объем экспорта субъектов МСП / объем несырьевого экспорта региона) 100 %</w:t>
            </w:r>
          </w:p>
        </w:tc>
        <w:tc>
          <w:tcPr>
            <w:tcW w:w="3515" w:type="dxa"/>
            <w:tcBorders>
              <w:bottom w:val="nil"/>
            </w:tcBorders>
          </w:tcPr>
          <w:p w14:paraId="5F92F5E3" w14:textId="77777777" w:rsidR="0046352F" w:rsidRDefault="0046352F">
            <w:pPr>
              <w:pStyle w:val="ConsPlusNormal"/>
            </w:pPr>
            <w:r>
              <w:t>данные Федерального таможенного управления</w:t>
            </w:r>
          </w:p>
          <w:p w14:paraId="23EFDDE2" w14:textId="77777777" w:rsidR="0046352F" w:rsidRDefault="0046352F">
            <w:pPr>
              <w:pStyle w:val="ConsPlusNormal"/>
            </w:pPr>
          </w:p>
          <w:p w14:paraId="441FE777" w14:textId="77777777" w:rsidR="0046352F" w:rsidRDefault="0046352F">
            <w:pPr>
              <w:pStyle w:val="ConsPlusNormal"/>
            </w:pPr>
            <w:r>
              <w:t>данные Северо-Западного таможенного управления</w:t>
            </w:r>
          </w:p>
        </w:tc>
      </w:tr>
      <w:tr w:rsidR="0046352F" w14:paraId="7FD800FD" w14:textId="77777777">
        <w:tblPrEx>
          <w:tblBorders>
            <w:insideH w:val="nil"/>
          </w:tblBorders>
        </w:tblPrEx>
        <w:tc>
          <w:tcPr>
            <w:tcW w:w="13592" w:type="dxa"/>
            <w:gridSpan w:val="4"/>
            <w:tcBorders>
              <w:top w:val="nil"/>
            </w:tcBorders>
          </w:tcPr>
          <w:p w14:paraId="66F19445" w14:textId="77777777" w:rsidR="0046352F" w:rsidRDefault="0046352F">
            <w:pPr>
              <w:pStyle w:val="ConsPlusNormal"/>
              <w:jc w:val="both"/>
            </w:pPr>
            <w:r>
              <w:t xml:space="preserve">(п. 4.11 введен </w:t>
            </w:r>
            <w:hyperlink r:id="rId217" w:history="1">
              <w:r>
                <w:rPr>
                  <w:color w:val="0000FF"/>
                </w:rPr>
                <w:t>Постановлением</w:t>
              </w:r>
            </w:hyperlink>
            <w:r>
              <w:t xml:space="preserve"> Правительства Новгородской области от 27.08.2021</w:t>
            </w:r>
          </w:p>
          <w:p w14:paraId="5CD2035D" w14:textId="77777777" w:rsidR="0046352F" w:rsidRDefault="0046352F">
            <w:pPr>
              <w:pStyle w:val="ConsPlusNormal"/>
              <w:jc w:val="both"/>
            </w:pPr>
            <w:r>
              <w:t>N 252)</w:t>
            </w:r>
          </w:p>
        </w:tc>
      </w:tr>
      <w:tr w:rsidR="0046352F" w14:paraId="4115F11E" w14:textId="77777777">
        <w:tblPrEx>
          <w:tblBorders>
            <w:insideH w:val="nil"/>
          </w:tblBorders>
        </w:tblPrEx>
        <w:tc>
          <w:tcPr>
            <w:tcW w:w="836" w:type="dxa"/>
            <w:tcBorders>
              <w:bottom w:val="nil"/>
            </w:tcBorders>
          </w:tcPr>
          <w:p w14:paraId="1CAAF3EE" w14:textId="77777777" w:rsidR="0046352F" w:rsidRDefault="0046352F">
            <w:pPr>
              <w:pStyle w:val="ConsPlusNormal"/>
              <w:jc w:val="center"/>
            </w:pPr>
            <w:r>
              <w:t>4.12.</w:t>
            </w:r>
          </w:p>
        </w:tc>
        <w:tc>
          <w:tcPr>
            <w:tcW w:w="3515" w:type="dxa"/>
            <w:tcBorders>
              <w:bottom w:val="nil"/>
            </w:tcBorders>
          </w:tcPr>
          <w:p w14:paraId="655CBB6A" w14:textId="77777777" w:rsidR="0046352F" w:rsidRDefault="0046352F">
            <w:pPr>
              <w:pStyle w:val="ConsPlusNormal"/>
            </w:pPr>
            <w:r>
              <w:t>Количество человек, прошедших обучение по программе подготовки кадров в сфере внешнеэкономической деятельности (чел.)</w:t>
            </w:r>
          </w:p>
        </w:tc>
        <w:tc>
          <w:tcPr>
            <w:tcW w:w="5726" w:type="dxa"/>
            <w:tcBorders>
              <w:bottom w:val="nil"/>
            </w:tcBorders>
          </w:tcPr>
          <w:p w14:paraId="318EB610" w14:textId="77777777" w:rsidR="0046352F" w:rsidRDefault="0046352F">
            <w:pPr>
              <w:pStyle w:val="ConsPlusNormal"/>
              <w:jc w:val="center"/>
            </w:pPr>
            <w:r>
              <w:t>-</w:t>
            </w:r>
          </w:p>
        </w:tc>
        <w:tc>
          <w:tcPr>
            <w:tcW w:w="3515" w:type="dxa"/>
            <w:tcBorders>
              <w:bottom w:val="nil"/>
            </w:tcBorders>
          </w:tcPr>
          <w:p w14:paraId="4AEB5483" w14:textId="77777777" w:rsidR="0046352F" w:rsidRDefault="0046352F">
            <w:pPr>
              <w:pStyle w:val="ConsPlusNormal"/>
            </w:pPr>
            <w:r>
              <w:t>данные министерства</w:t>
            </w:r>
          </w:p>
        </w:tc>
      </w:tr>
      <w:tr w:rsidR="0046352F" w14:paraId="04E35207" w14:textId="77777777">
        <w:tblPrEx>
          <w:tblBorders>
            <w:insideH w:val="nil"/>
          </w:tblBorders>
        </w:tblPrEx>
        <w:tc>
          <w:tcPr>
            <w:tcW w:w="13592" w:type="dxa"/>
            <w:gridSpan w:val="4"/>
            <w:tcBorders>
              <w:top w:val="nil"/>
            </w:tcBorders>
          </w:tcPr>
          <w:p w14:paraId="01CFE957" w14:textId="77777777" w:rsidR="0046352F" w:rsidRDefault="0046352F">
            <w:pPr>
              <w:pStyle w:val="ConsPlusNormal"/>
              <w:jc w:val="both"/>
            </w:pPr>
            <w:r>
              <w:t xml:space="preserve">(п. 4.12 введен </w:t>
            </w:r>
            <w:hyperlink r:id="rId218" w:history="1">
              <w:r>
                <w:rPr>
                  <w:color w:val="0000FF"/>
                </w:rPr>
                <w:t>Постановлением</w:t>
              </w:r>
            </w:hyperlink>
            <w:r>
              <w:t xml:space="preserve"> Правительства Новгородской области от 27.08.2021</w:t>
            </w:r>
          </w:p>
          <w:p w14:paraId="20374F20" w14:textId="77777777" w:rsidR="0046352F" w:rsidRDefault="0046352F">
            <w:pPr>
              <w:pStyle w:val="ConsPlusNormal"/>
              <w:jc w:val="both"/>
            </w:pPr>
            <w:r>
              <w:t>N 252)</w:t>
            </w:r>
          </w:p>
        </w:tc>
      </w:tr>
      <w:tr w:rsidR="0046352F" w14:paraId="51360B80" w14:textId="77777777">
        <w:tc>
          <w:tcPr>
            <w:tcW w:w="836" w:type="dxa"/>
          </w:tcPr>
          <w:p w14:paraId="1FCE8108" w14:textId="77777777" w:rsidR="0046352F" w:rsidRDefault="0046352F">
            <w:pPr>
              <w:pStyle w:val="ConsPlusNormal"/>
            </w:pPr>
          </w:p>
        </w:tc>
        <w:tc>
          <w:tcPr>
            <w:tcW w:w="3515" w:type="dxa"/>
          </w:tcPr>
          <w:p w14:paraId="5038C302" w14:textId="77777777" w:rsidR="0046352F" w:rsidRDefault="0046352F">
            <w:pPr>
              <w:pStyle w:val="ConsPlusNormal"/>
            </w:pPr>
          </w:p>
        </w:tc>
        <w:tc>
          <w:tcPr>
            <w:tcW w:w="5726" w:type="dxa"/>
          </w:tcPr>
          <w:p w14:paraId="2C9DF8EC" w14:textId="77777777" w:rsidR="0046352F" w:rsidRDefault="0046352F">
            <w:pPr>
              <w:pStyle w:val="ConsPlusNormal"/>
            </w:pPr>
          </w:p>
        </w:tc>
        <w:tc>
          <w:tcPr>
            <w:tcW w:w="3515" w:type="dxa"/>
          </w:tcPr>
          <w:p w14:paraId="43633D5E" w14:textId="77777777" w:rsidR="0046352F" w:rsidRDefault="0046352F">
            <w:pPr>
              <w:pStyle w:val="ConsPlusNormal"/>
            </w:pPr>
          </w:p>
        </w:tc>
      </w:tr>
      <w:tr w:rsidR="0046352F" w14:paraId="529FFC0B" w14:textId="77777777">
        <w:tc>
          <w:tcPr>
            <w:tcW w:w="836" w:type="dxa"/>
          </w:tcPr>
          <w:p w14:paraId="21640ADD" w14:textId="77777777" w:rsidR="0046352F" w:rsidRDefault="0046352F">
            <w:pPr>
              <w:pStyle w:val="ConsPlusNormal"/>
              <w:jc w:val="center"/>
              <w:outlineLvl w:val="2"/>
            </w:pPr>
            <w:r>
              <w:lastRenderedPageBreak/>
              <w:t>5.</w:t>
            </w:r>
          </w:p>
        </w:tc>
        <w:tc>
          <w:tcPr>
            <w:tcW w:w="12756" w:type="dxa"/>
            <w:gridSpan w:val="3"/>
          </w:tcPr>
          <w:p w14:paraId="16018034" w14:textId="77777777" w:rsidR="0046352F" w:rsidRDefault="0046352F">
            <w:pPr>
              <w:pStyle w:val="ConsPlusNormal"/>
            </w:pPr>
            <w:r>
              <w:t>Подпрограмма "Развитие туристского потенциала Новгородской области"</w:t>
            </w:r>
          </w:p>
        </w:tc>
      </w:tr>
      <w:tr w:rsidR="0046352F" w14:paraId="57C95FED" w14:textId="77777777">
        <w:tc>
          <w:tcPr>
            <w:tcW w:w="836" w:type="dxa"/>
            <w:vMerge w:val="restart"/>
          </w:tcPr>
          <w:p w14:paraId="5E9511D4" w14:textId="77777777" w:rsidR="0046352F" w:rsidRDefault="0046352F">
            <w:pPr>
              <w:pStyle w:val="ConsPlusNormal"/>
              <w:jc w:val="center"/>
            </w:pPr>
            <w:r>
              <w:t>5.1.</w:t>
            </w:r>
          </w:p>
        </w:tc>
        <w:tc>
          <w:tcPr>
            <w:tcW w:w="3515" w:type="dxa"/>
            <w:vMerge w:val="restart"/>
          </w:tcPr>
          <w:p w14:paraId="17D9D812" w14:textId="77777777" w:rsidR="0046352F" w:rsidRDefault="0046352F">
            <w:pPr>
              <w:pStyle w:val="ConsPlusNormal"/>
            </w:pPr>
            <w:r>
              <w:t>Въездной туристский поток (тыс. чел.)</w:t>
            </w:r>
          </w:p>
        </w:tc>
        <w:tc>
          <w:tcPr>
            <w:tcW w:w="5726" w:type="dxa"/>
            <w:tcBorders>
              <w:bottom w:val="nil"/>
            </w:tcBorders>
          </w:tcPr>
          <w:p w14:paraId="1B42ED27" w14:textId="77777777" w:rsidR="0046352F" w:rsidRDefault="0046352F">
            <w:pPr>
              <w:pStyle w:val="ConsPlusNormal"/>
              <w:jc w:val="center"/>
            </w:pPr>
            <w:r>
              <w:t>Т = Т</w:t>
            </w:r>
            <w:r>
              <w:rPr>
                <w:vertAlign w:val="subscript"/>
              </w:rPr>
              <w:t>Р</w:t>
            </w:r>
            <w:r>
              <w:t xml:space="preserve"> + Т</w:t>
            </w:r>
            <w:r>
              <w:rPr>
                <w:vertAlign w:val="subscript"/>
              </w:rPr>
              <w:t>И</w:t>
            </w:r>
            <w:r>
              <w:t>, где:</w:t>
            </w:r>
          </w:p>
        </w:tc>
        <w:tc>
          <w:tcPr>
            <w:tcW w:w="3515" w:type="dxa"/>
            <w:vMerge w:val="restart"/>
          </w:tcPr>
          <w:p w14:paraId="7190B700" w14:textId="77777777" w:rsidR="0046352F" w:rsidRDefault="0046352F">
            <w:pPr>
              <w:pStyle w:val="ConsPlusNormal"/>
            </w:pPr>
            <w:r>
              <w:t>данные администраций муниципальных образований Новгородской области</w:t>
            </w:r>
          </w:p>
        </w:tc>
      </w:tr>
      <w:tr w:rsidR="0046352F" w14:paraId="1FEEE992" w14:textId="77777777">
        <w:tblPrEx>
          <w:tblBorders>
            <w:insideH w:val="nil"/>
          </w:tblBorders>
        </w:tblPrEx>
        <w:tc>
          <w:tcPr>
            <w:tcW w:w="836" w:type="dxa"/>
            <w:vMerge/>
          </w:tcPr>
          <w:p w14:paraId="6371FAB6" w14:textId="77777777" w:rsidR="0046352F" w:rsidRDefault="0046352F">
            <w:pPr>
              <w:spacing w:after="1" w:line="0" w:lineRule="atLeast"/>
            </w:pPr>
          </w:p>
        </w:tc>
        <w:tc>
          <w:tcPr>
            <w:tcW w:w="3515" w:type="dxa"/>
            <w:vMerge/>
          </w:tcPr>
          <w:p w14:paraId="26ABFC60" w14:textId="77777777" w:rsidR="0046352F" w:rsidRDefault="0046352F">
            <w:pPr>
              <w:spacing w:after="1" w:line="0" w:lineRule="atLeast"/>
            </w:pPr>
          </w:p>
        </w:tc>
        <w:tc>
          <w:tcPr>
            <w:tcW w:w="5726" w:type="dxa"/>
            <w:tcBorders>
              <w:top w:val="nil"/>
              <w:bottom w:val="nil"/>
            </w:tcBorders>
          </w:tcPr>
          <w:p w14:paraId="2EFDA3B3" w14:textId="77777777" w:rsidR="0046352F" w:rsidRDefault="0046352F">
            <w:pPr>
              <w:pStyle w:val="ConsPlusNormal"/>
            </w:pPr>
            <w:r>
              <w:t>Т - въездной туристский поток</w:t>
            </w:r>
          </w:p>
        </w:tc>
        <w:tc>
          <w:tcPr>
            <w:tcW w:w="3515" w:type="dxa"/>
            <w:vMerge/>
          </w:tcPr>
          <w:p w14:paraId="537DE60A" w14:textId="77777777" w:rsidR="0046352F" w:rsidRDefault="0046352F">
            <w:pPr>
              <w:spacing w:after="1" w:line="0" w:lineRule="atLeast"/>
            </w:pPr>
          </w:p>
        </w:tc>
      </w:tr>
      <w:tr w:rsidR="0046352F" w14:paraId="57F26D7A" w14:textId="77777777">
        <w:tblPrEx>
          <w:tblBorders>
            <w:insideH w:val="nil"/>
          </w:tblBorders>
        </w:tblPrEx>
        <w:tc>
          <w:tcPr>
            <w:tcW w:w="836" w:type="dxa"/>
            <w:vMerge/>
          </w:tcPr>
          <w:p w14:paraId="2B835B02" w14:textId="77777777" w:rsidR="0046352F" w:rsidRDefault="0046352F">
            <w:pPr>
              <w:spacing w:after="1" w:line="0" w:lineRule="atLeast"/>
            </w:pPr>
          </w:p>
        </w:tc>
        <w:tc>
          <w:tcPr>
            <w:tcW w:w="3515" w:type="dxa"/>
            <w:vMerge/>
          </w:tcPr>
          <w:p w14:paraId="694734D0" w14:textId="77777777" w:rsidR="0046352F" w:rsidRDefault="0046352F">
            <w:pPr>
              <w:spacing w:after="1" w:line="0" w:lineRule="atLeast"/>
            </w:pPr>
          </w:p>
        </w:tc>
        <w:tc>
          <w:tcPr>
            <w:tcW w:w="5726" w:type="dxa"/>
            <w:tcBorders>
              <w:top w:val="nil"/>
              <w:bottom w:val="nil"/>
            </w:tcBorders>
          </w:tcPr>
          <w:p w14:paraId="6BC20EA3" w14:textId="77777777" w:rsidR="0046352F" w:rsidRDefault="0046352F">
            <w:pPr>
              <w:pStyle w:val="ConsPlusNormal"/>
            </w:pPr>
            <w:r>
              <w:t>Т</w:t>
            </w:r>
            <w:r>
              <w:rPr>
                <w:vertAlign w:val="subscript"/>
              </w:rPr>
              <w:t>Р</w:t>
            </w:r>
            <w:r>
              <w:t xml:space="preserve"> - количество российских туристов</w:t>
            </w:r>
          </w:p>
        </w:tc>
        <w:tc>
          <w:tcPr>
            <w:tcW w:w="3515" w:type="dxa"/>
            <w:vMerge/>
          </w:tcPr>
          <w:p w14:paraId="0EB885D1" w14:textId="77777777" w:rsidR="0046352F" w:rsidRDefault="0046352F">
            <w:pPr>
              <w:spacing w:after="1" w:line="0" w:lineRule="atLeast"/>
            </w:pPr>
          </w:p>
        </w:tc>
      </w:tr>
      <w:tr w:rsidR="0046352F" w14:paraId="3C34158B" w14:textId="77777777">
        <w:tc>
          <w:tcPr>
            <w:tcW w:w="836" w:type="dxa"/>
            <w:vMerge/>
          </w:tcPr>
          <w:p w14:paraId="0A5ED743" w14:textId="77777777" w:rsidR="0046352F" w:rsidRDefault="0046352F">
            <w:pPr>
              <w:spacing w:after="1" w:line="0" w:lineRule="atLeast"/>
            </w:pPr>
          </w:p>
        </w:tc>
        <w:tc>
          <w:tcPr>
            <w:tcW w:w="3515" w:type="dxa"/>
            <w:vMerge/>
          </w:tcPr>
          <w:p w14:paraId="7374D511" w14:textId="77777777" w:rsidR="0046352F" w:rsidRDefault="0046352F">
            <w:pPr>
              <w:spacing w:after="1" w:line="0" w:lineRule="atLeast"/>
            </w:pPr>
          </w:p>
        </w:tc>
        <w:tc>
          <w:tcPr>
            <w:tcW w:w="5726" w:type="dxa"/>
            <w:tcBorders>
              <w:top w:val="nil"/>
            </w:tcBorders>
          </w:tcPr>
          <w:p w14:paraId="641EE210" w14:textId="77777777" w:rsidR="0046352F" w:rsidRDefault="0046352F">
            <w:pPr>
              <w:pStyle w:val="ConsPlusNormal"/>
            </w:pPr>
            <w:r>
              <w:t>Т</w:t>
            </w:r>
            <w:r>
              <w:rPr>
                <w:vertAlign w:val="subscript"/>
              </w:rPr>
              <w:t>И</w:t>
            </w:r>
            <w:r>
              <w:t xml:space="preserve"> - количество иностранных туристов</w:t>
            </w:r>
          </w:p>
        </w:tc>
        <w:tc>
          <w:tcPr>
            <w:tcW w:w="3515" w:type="dxa"/>
            <w:vMerge/>
          </w:tcPr>
          <w:p w14:paraId="0FD36771" w14:textId="77777777" w:rsidR="0046352F" w:rsidRDefault="0046352F">
            <w:pPr>
              <w:spacing w:after="1" w:line="0" w:lineRule="atLeast"/>
            </w:pPr>
          </w:p>
        </w:tc>
      </w:tr>
      <w:tr w:rsidR="0046352F" w14:paraId="0EFB95FA" w14:textId="77777777">
        <w:tc>
          <w:tcPr>
            <w:tcW w:w="836" w:type="dxa"/>
            <w:vMerge w:val="restart"/>
          </w:tcPr>
          <w:p w14:paraId="352B57E1" w14:textId="77777777" w:rsidR="0046352F" w:rsidRDefault="0046352F">
            <w:pPr>
              <w:pStyle w:val="ConsPlusNormal"/>
              <w:jc w:val="center"/>
            </w:pPr>
            <w:r>
              <w:t>5.2.</w:t>
            </w:r>
          </w:p>
        </w:tc>
        <w:tc>
          <w:tcPr>
            <w:tcW w:w="3515" w:type="dxa"/>
            <w:vMerge w:val="restart"/>
          </w:tcPr>
          <w:p w14:paraId="5AD7192B" w14:textId="77777777" w:rsidR="0046352F" w:rsidRDefault="0046352F">
            <w:pPr>
              <w:pStyle w:val="ConsPlusNormal"/>
            </w:pPr>
            <w:r>
              <w:t>Количество посетителей объектов экскурсионного показа (тыс. чел.)</w:t>
            </w:r>
          </w:p>
        </w:tc>
        <w:tc>
          <w:tcPr>
            <w:tcW w:w="5726" w:type="dxa"/>
            <w:tcBorders>
              <w:bottom w:val="nil"/>
            </w:tcBorders>
          </w:tcPr>
          <w:p w14:paraId="08ED7CF0" w14:textId="77777777" w:rsidR="0046352F" w:rsidRDefault="0046352F">
            <w:pPr>
              <w:pStyle w:val="ConsPlusNormal"/>
              <w:jc w:val="center"/>
            </w:pPr>
            <w:r>
              <w:t>Э</w:t>
            </w:r>
            <w:r>
              <w:rPr>
                <w:vertAlign w:val="subscript"/>
              </w:rPr>
              <w:t>ОБЩ</w:t>
            </w:r>
            <w:r>
              <w:t xml:space="preserve"> = Э</w:t>
            </w:r>
            <w:r>
              <w:rPr>
                <w:vertAlign w:val="subscript"/>
              </w:rPr>
              <w:t>Р</w:t>
            </w:r>
            <w:r>
              <w:t xml:space="preserve"> + Э</w:t>
            </w:r>
            <w:r>
              <w:rPr>
                <w:vertAlign w:val="subscript"/>
              </w:rPr>
              <w:t>И</w:t>
            </w:r>
            <w:r>
              <w:t>, где:</w:t>
            </w:r>
          </w:p>
        </w:tc>
        <w:tc>
          <w:tcPr>
            <w:tcW w:w="3515" w:type="dxa"/>
            <w:vMerge w:val="restart"/>
          </w:tcPr>
          <w:p w14:paraId="19DEAF66" w14:textId="77777777" w:rsidR="0046352F" w:rsidRDefault="0046352F">
            <w:pPr>
              <w:pStyle w:val="ConsPlusNormal"/>
            </w:pPr>
            <w:r>
              <w:t>данные администраций муниципальных образований Новгородской области, федеральных, государственных и муниципальных музеев</w:t>
            </w:r>
          </w:p>
        </w:tc>
      </w:tr>
      <w:tr w:rsidR="0046352F" w14:paraId="62722FF0" w14:textId="77777777">
        <w:tblPrEx>
          <w:tblBorders>
            <w:insideH w:val="nil"/>
          </w:tblBorders>
        </w:tblPrEx>
        <w:tc>
          <w:tcPr>
            <w:tcW w:w="836" w:type="dxa"/>
            <w:vMerge/>
          </w:tcPr>
          <w:p w14:paraId="64B55AF4" w14:textId="77777777" w:rsidR="0046352F" w:rsidRDefault="0046352F">
            <w:pPr>
              <w:spacing w:after="1" w:line="0" w:lineRule="atLeast"/>
            </w:pPr>
          </w:p>
        </w:tc>
        <w:tc>
          <w:tcPr>
            <w:tcW w:w="3515" w:type="dxa"/>
            <w:vMerge/>
          </w:tcPr>
          <w:p w14:paraId="1C6F3941" w14:textId="77777777" w:rsidR="0046352F" w:rsidRDefault="0046352F">
            <w:pPr>
              <w:spacing w:after="1" w:line="0" w:lineRule="atLeast"/>
            </w:pPr>
          </w:p>
        </w:tc>
        <w:tc>
          <w:tcPr>
            <w:tcW w:w="5726" w:type="dxa"/>
            <w:tcBorders>
              <w:top w:val="nil"/>
              <w:bottom w:val="nil"/>
            </w:tcBorders>
          </w:tcPr>
          <w:p w14:paraId="71F43AB1" w14:textId="77777777" w:rsidR="0046352F" w:rsidRDefault="0046352F">
            <w:pPr>
              <w:pStyle w:val="ConsPlusNormal"/>
            </w:pPr>
            <w:r>
              <w:t>Э</w:t>
            </w:r>
            <w:r>
              <w:rPr>
                <w:vertAlign w:val="subscript"/>
              </w:rPr>
              <w:t>ОБЩ</w:t>
            </w:r>
            <w:r>
              <w:t xml:space="preserve"> - количество посетителей объектов экскурсионного показа</w:t>
            </w:r>
          </w:p>
        </w:tc>
        <w:tc>
          <w:tcPr>
            <w:tcW w:w="3515" w:type="dxa"/>
            <w:vMerge/>
          </w:tcPr>
          <w:p w14:paraId="417C8E77" w14:textId="77777777" w:rsidR="0046352F" w:rsidRDefault="0046352F">
            <w:pPr>
              <w:spacing w:after="1" w:line="0" w:lineRule="atLeast"/>
            </w:pPr>
          </w:p>
        </w:tc>
      </w:tr>
      <w:tr w:rsidR="0046352F" w14:paraId="2F756B0E" w14:textId="77777777">
        <w:tblPrEx>
          <w:tblBorders>
            <w:insideH w:val="nil"/>
          </w:tblBorders>
        </w:tblPrEx>
        <w:tc>
          <w:tcPr>
            <w:tcW w:w="836" w:type="dxa"/>
            <w:vMerge/>
          </w:tcPr>
          <w:p w14:paraId="51A5F9AE" w14:textId="77777777" w:rsidR="0046352F" w:rsidRDefault="0046352F">
            <w:pPr>
              <w:spacing w:after="1" w:line="0" w:lineRule="atLeast"/>
            </w:pPr>
          </w:p>
        </w:tc>
        <w:tc>
          <w:tcPr>
            <w:tcW w:w="3515" w:type="dxa"/>
            <w:vMerge/>
          </w:tcPr>
          <w:p w14:paraId="67686CD6" w14:textId="77777777" w:rsidR="0046352F" w:rsidRDefault="0046352F">
            <w:pPr>
              <w:spacing w:after="1" w:line="0" w:lineRule="atLeast"/>
            </w:pPr>
          </w:p>
        </w:tc>
        <w:tc>
          <w:tcPr>
            <w:tcW w:w="5726" w:type="dxa"/>
            <w:tcBorders>
              <w:top w:val="nil"/>
              <w:bottom w:val="nil"/>
            </w:tcBorders>
          </w:tcPr>
          <w:p w14:paraId="2C244BC6" w14:textId="77777777" w:rsidR="0046352F" w:rsidRDefault="0046352F">
            <w:pPr>
              <w:pStyle w:val="ConsPlusNormal"/>
            </w:pPr>
            <w:r>
              <w:t>Э</w:t>
            </w:r>
            <w:r>
              <w:rPr>
                <w:vertAlign w:val="subscript"/>
              </w:rPr>
              <w:t>Р</w:t>
            </w:r>
            <w:r>
              <w:t xml:space="preserve"> - количество российских экскурсантов</w:t>
            </w:r>
          </w:p>
        </w:tc>
        <w:tc>
          <w:tcPr>
            <w:tcW w:w="3515" w:type="dxa"/>
            <w:vMerge/>
          </w:tcPr>
          <w:p w14:paraId="077BB257" w14:textId="77777777" w:rsidR="0046352F" w:rsidRDefault="0046352F">
            <w:pPr>
              <w:spacing w:after="1" w:line="0" w:lineRule="atLeast"/>
            </w:pPr>
          </w:p>
        </w:tc>
      </w:tr>
      <w:tr w:rsidR="0046352F" w14:paraId="6734895B" w14:textId="77777777">
        <w:tc>
          <w:tcPr>
            <w:tcW w:w="836" w:type="dxa"/>
            <w:vMerge/>
          </w:tcPr>
          <w:p w14:paraId="4698BB72" w14:textId="77777777" w:rsidR="0046352F" w:rsidRDefault="0046352F">
            <w:pPr>
              <w:spacing w:after="1" w:line="0" w:lineRule="atLeast"/>
            </w:pPr>
          </w:p>
        </w:tc>
        <w:tc>
          <w:tcPr>
            <w:tcW w:w="3515" w:type="dxa"/>
            <w:vMerge/>
          </w:tcPr>
          <w:p w14:paraId="6C5BE991" w14:textId="77777777" w:rsidR="0046352F" w:rsidRDefault="0046352F">
            <w:pPr>
              <w:spacing w:after="1" w:line="0" w:lineRule="atLeast"/>
            </w:pPr>
          </w:p>
        </w:tc>
        <w:tc>
          <w:tcPr>
            <w:tcW w:w="5726" w:type="dxa"/>
            <w:tcBorders>
              <w:top w:val="nil"/>
            </w:tcBorders>
          </w:tcPr>
          <w:p w14:paraId="1D1C41C2" w14:textId="77777777" w:rsidR="0046352F" w:rsidRDefault="0046352F">
            <w:pPr>
              <w:pStyle w:val="ConsPlusNormal"/>
            </w:pPr>
            <w:r>
              <w:t>Э</w:t>
            </w:r>
            <w:r>
              <w:rPr>
                <w:vertAlign w:val="subscript"/>
              </w:rPr>
              <w:t>И</w:t>
            </w:r>
            <w:r>
              <w:t xml:space="preserve"> - количество иностранных экскурсантов</w:t>
            </w:r>
          </w:p>
        </w:tc>
        <w:tc>
          <w:tcPr>
            <w:tcW w:w="3515" w:type="dxa"/>
            <w:vMerge/>
          </w:tcPr>
          <w:p w14:paraId="60138079" w14:textId="77777777" w:rsidR="0046352F" w:rsidRDefault="0046352F">
            <w:pPr>
              <w:spacing w:after="1" w:line="0" w:lineRule="atLeast"/>
            </w:pPr>
          </w:p>
        </w:tc>
      </w:tr>
      <w:tr w:rsidR="0046352F" w14:paraId="14D48ECE" w14:textId="77777777">
        <w:tc>
          <w:tcPr>
            <w:tcW w:w="836" w:type="dxa"/>
          </w:tcPr>
          <w:p w14:paraId="65865B5F" w14:textId="77777777" w:rsidR="0046352F" w:rsidRDefault="0046352F">
            <w:pPr>
              <w:pStyle w:val="ConsPlusNormal"/>
              <w:jc w:val="center"/>
            </w:pPr>
            <w:r>
              <w:t>5.3.</w:t>
            </w:r>
          </w:p>
        </w:tc>
        <w:tc>
          <w:tcPr>
            <w:tcW w:w="3515" w:type="dxa"/>
          </w:tcPr>
          <w:p w14:paraId="6E6C3A41" w14:textId="77777777" w:rsidR="0046352F" w:rsidRDefault="0046352F">
            <w:pPr>
              <w:pStyle w:val="ConsPlusNormal"/>
            </w:pPr>
            <w:r>
              <w:t>Совокупный объем платных услуг населению (туристские услуги, услуги гостиниц и аналогичных средств размещения), оказанных населению (млн. руб.)</w:t>
            </w:r>
          </w:p>
        </w:tc>
        <w:tc>
          <w:tcPr>
            <w:tcW w:w="5726" w:type="dxa"/>
          </w:tcPr>
          <w:p w14:paraId="4903BB49" w14:textId="77777777" w:rsidR="0046352F" w:rsidRDefault="0046352F">
            <w:pPr>
              <w:pStyle w:val="ConsPlusNormal"/>
              <w:jc w:val="center"/>
            </w:pPr>
            <w:r>
              <w:t>-</w:t>
            </w:r>
          </w:p>
        </w:tc>
        <w:tc>
          <w:tcPr>
            <w:tcW w:w="3515" w:type="dxa"/>
          </w:tcPr>
          <w:p w14:paraId="2F34BA1C"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0A2F63C7" w14:textId="77777777">
        <w:tblPrEx>
          <w:tblBorders>
            <w:insideH w:val="nil"/>
          </w:tblBorders>
        </w:tblPrEx>
        <w:tc>
          <w:tcPr>
            <w:tcW w:w="836" w:type="dxa"/>
            <w:tcBorders>
              <w:bottom w:val="nil"/>
            </w:tcBorders>
          </w:tcPr>
          <w:p w14:paraId="39772504" w14:textId="77777777" w:rsidR="0046352F" w:rsidRDefault="0046352F">
            <w:pPr>
              <w:pStyle w:val="ConsPlusNormal"/>
              <w:jc w:val="center"/>
            </w:pPr>
            <w:r>
              <w:t>5.4.</w:t>
            </w:r>
          </w:p>
        </w:tc>
        <w:tc>
          <w:tcPr>
            <w:tcW w:w="3515" w:type="dxa"/>
            <w:tcBorders>
              <w:bottom w:val="nil"/>
            </w:tcBorders>
          </w:tcPr>
          <w:p w14:paraId="2AD3DC6D" w14:textId="77777777" w:rsidR="0046352F" w:rsidRDefault="0046352F">
            <w:pPr>
              <w:pStyle w:val="ConsPlusNormal"/>
            </w:pPr>
            <w:r>
              <w:t>Количество койко-мест в коллективных средствах размещения (ед.)</w:t>
            </w:r>
          </w:p>
        </w:tc>
        <w:tc>
          <w:tcPr>
            <w:tcW w:w="5726" w:type="dxa"/>
            <w:tcBorders>
              <w:bottom w:val="nil"/>
            </w:tcBorders>
          </w:tcPr>
          <w:p w14:paraId="1CBC1080" w14:textId="77777777" w:rsidR="0046352F" w:rsidRDefault="0046352F">
            <w:pPr>
              <w:pStyle w:val="ConsPlusNormal"/>
              <w:jc w:val="center"/>
            </w:pPr>
            <w:r>
              <w:t>-</w:t>
            </w:r>
          </w:p>
        </w:tc>
        <w:tc>
          <w:tcPr>
            <w:tcW w:w="3515" w:type="dxa"/>
            <w:tcBorders>
              <w:bottom w:val="nil"/>
            </w:tcBorders>
          </w:tcPr>
          <w:p w14:paraId="75D1BC3D"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 с учетом данных, полученных по результатам мониторинга в сфере туризма городского округа, муниципальных районов, муниципальных округов Новгородской области</w:t>
            </w:r>
          </w:p>
        </w:tc>
      </w:tr>
      <w:tr w:rsidR="0046352F" w14:paraId="2338D122" w14:textId="77777777">
        <w:tblPrEx>
          <w:tblBorders>
            <w:insideH w:val="nil"/>
          </w:tblBorders>
        </w:tblPrEx>
        <w:tc>
          <w:tcPr>
            <w:tcW w:w="13592" w:type="dxa"/>
            <w:gridSpan w:val="4"/>
            <w:tcBorders>
              <w:top w:val="nil"/>
            </w:tcBorders>
          </w:tcPr>
          <w:p w14:paraId="57138742" w14:textId="77777777" w:rsidR="0046352F" w:rsidRDefault="0046352F">
            <w:pPr>
              <w:pStyle w:val="ConsPlusNormal"/>
              <w:jc w:val="both"/>
            </w:pPr>
            <w:r>
              <w:lastRenderedPageBreak/>
              <w:t xml:space="preserve">(в ред. </w:t>
            </w:r>
            <w:hyperlink r:id="rId219" w:history="1">
              <w:r>
                <w:rPr>
                  <w:color w:val="0000FF"/>
                </w:rPr>
                <w:t>Постановления</w:t>
              </w:r>
            </w:hyperlink>
            <w:r>
              <w:t xml:space="preserve"> Правительства Новгородской области от 01.06.2020 N 241)</w:t>
            </w:r>
          </w:p>
        </w:tc>
      </w:tr>
      <w:tr w:rsidR="0046352F" w14:paraId="1FCC5D1C" w14:textId="77777777">
        <w:tc>
          <w:tcPr>
            <w:tcW w:w="836" w:type="dxa"/>
          </w:tcPr>
          <w:p w14:paraId="55BBDD3E" w14:textId="77777777" w:rsidR="0046352F" w:rsidRDefault="0046352F">
            <w:pPr>
              <w:pStyle w:val="ConsPlusNormal"/>
              <w:jc w:val="center"/>
            </w:pPr>
            <w:r>
              <w:t>5.5.</w:t>
            </w:r>
          </w:p>
        </w:tc>
        <w:tc>
          <w:tcPr>
            <w:tcW w:w="3515" w:type="dxa"/>
          </w:tcPr>
          <w:p w14:paraId="23236FD6" w14:textId="77777777" w:rsidR="0046352F" w:rsidRDefault="0046352F">
            <w:pPr>
              <w:pStyle w:val="ConsPlusNormal"/>
            </w:pPr>
            <w:r>
              <w:t>Функционирование одного туристско-рекреационного кластера на территории области (ед.)</w:t>
            </w:r>
          </w:p>
        </w:tc>
        <w:tc>
          <w:tcPr>
            <w:tcW w:w="5726" w:type="dxa"/>
          </w:tcPr>
          <w:p w14:paraId="21863631" w14:textId="77777777" w:rsidR="0046352F" w:rsidRDefault="0046352F">
            <w:pPr>
              <w:pStyle w:val="ConsPlusNormal"/>
            </w:pPr>
          </w:p>
        </w:tc>
        <w:tc>
          <w:tcPr>
            <w:tcW w:w="3515" w:type="dxa"/>
          </w:tcPr>
          <w:p w14:paraId="34D9BA49" w14:textId="77777777" w:rsidR="0046352F" w:rsidRDefault="0046352F">
            <w:pPr>
              <w:pStyle w:val="ConsPlusNormal"/>
            </w:pPr>
          </w:p>
        </w:tc>
      </w:tr>
      <w:tr w:rsidR="0046352F" w14:paraId="2E220B80" w14:textId="77777777">
        <w:tblPrEx>
          <w:tblBorders>
            <w:insideH w:val="nil"/>
          </w:tblBorders>
        </w:tblPrEx>
        <w:tc>
          <w:tcPr>
            <w:tcW w:w="836" w:type="dxa"/>
            <w:tcBorders>
              <w:bottom w:val="nil"/>
            </w:tcBorders>
          </w:tcPr>
          <w:p w14:paraId="7E1CC5CC" w14:textId="77777777" w:rsidR="0046352F" w:rsidRDefault="0046352F">
            <w:pPr>
              <w:pStyle w:val="ConsPlusNormal"/>
              <w:jc w:val="center"/>
            </w:pPr>
            <w:r>
              <w:t>5.6.</w:t>
            </w:r>
          </w:p>
        </w:tc>
        <w:tc>
          <w:tcPr>
            <w:tcW w:w="12756" w:type="dxa"/>
            <w:gridSpan w:val="3"/>
            <w:tcBorders>
              <w:bottom w:val="nil"/>
            </w:tcBorders>
          </w:tcPr>
          <w:p w14:paraId="30DD2004" w14:textId="77777777" w:rsidR="0046352F" w:rsidRDefault="0046352F">
            <w:pPr>
              <w:pStyle w:val="ConsPlusNormal"/>
              <w:jc w:val="both"/>
            </w:pPr>
            <w:r>
              <w:t xml:space="preserve">Исключен. - </w:t>
            </w:r>
            <w:hyperlink r:id="rId220" w:history="1">
              <w:r>
                <w:rPr>
                  <w:color w:val="0000FF"/>
                </w:rPr>
                <w:t>Постановление</w:t>
              </w:r>
            </w:hyperlink>
            <w:r>
              <w:t xml:space="preserve"> Правительства Новгородской области от 10.08.2020 N 375</w:t>
            </w:r>
          </w:p>
        </w:tc>
      </w:tr>
      <w:tr w:rsidR="0046352F" w14:paraId="45C8210F" w14:textId="77777777">
        <w:tc>
          <w:tcPr>
            <w:tcW w:w="836" w:type="dxa"/>
          </w:tcPr>
          <w:p w14:paraId="6B20035E" w14:textId="77777777" w:rsidR="0046352F" w:rsidRDefault="0046352F">
            <w:pPr>
              <w:pStyle w:val="ConsPlusNormal"/>
              <w:jc w:val="center"/>
            </w:pPr>
            <w:r>
              <w:t>5.7.</w:t>
            </w:r>
          </w:p>
        </w:tc>
        <w:tc>
          <w:tcPr>
            <w:tcW w:w="3515" w:type="dxa"/>
          </w:tcPr>
          <w:p w14:paraId="462E0D22" w14:textId="77777777" w:rsidR="0046352F" w:rsidRDefault="0046352F">
            <w:pPr>
              <w:pStyle w:val="ConsPlusNormal"/>
            </w:pPr>
            <w:r>
              <w:t>Количество установленных знаков туристской навигации (нарастающим итогом) (ед.)</w:t>
            </w:r>
          </w:p>
        </w:tc>
        <w:tc>
          <w:tcPr>
            <w:tcW w:w="5726" w:type="dxa"/>
          </w:tcPr>
          <w:p w14:paraId="6FBA9F0D" w14:textId="77777777" w:rsidR="0046352F" w:rsidRDefault="0046352F">
            <w:pPr>
              <w:pStyle w:val="ConsPlusNormal"/>
              <w:jc w:val="center"/>
            </w:pPr>
            <w:r>
              <w:t>-</w:t>
            </w:r>
          </w:p>
        </w:tc>
        <w:tc>
          <w:tcPr>
            <w:tcW w:w="3515" w:type="dxa"/>
          </w:tcPr>
          <w:p w14:paraId="65749D6C" w14:textId="77777777" w:rsidR="0046352F" w:rsidRDefault="0046352F">
            <w:pPr>
              <w:pStyle w:val="ConsPlusNormal"/>
            </w:pPr>
            <w:r>
              <w:t>данные министерства</w:t>
            </w:r>
          </w:p>
        </w:tc>
      </w:tr>
      <w:tr w:rsidR="0046352F" w14:paraId="10A8E9E3" w14:textId="77777777">
        <w:tc>
          <w:tcPr>
            <w:tcW w:w="836" w:type="dxa"/>
          </w:tcPr>
          <w:p w14:paraId="29A91AB6" w14:textId="77777777" w:rsidR="0046352F" w:rsidRDefault="0046352F">
            <w:pPr>
              <w:pStyle w:val="ConsPlusNormal"/>
              <w:jc w:val="center"/>
            </w:pPr>
            <w:r>
              <w:t>5.8.</w:t>
            </w:r>
          </w:p>
        </w:tc>
        <w:tc>
          <w:tcPr>
            <w:tcW w:w="3515" w:type="dxa"/>
          </w:tcPr>
          <w:p w14:paraId="57727EEC" w14:textId="77777777" w:rsidR="0046352F" w:rsidRDefault="0046352F">
            <w:pPr>
              <w:pStyle w:val="ConsPlusNormal"/>
            </w:pPr>
            <w:r>
              <w:t>Количество региональных туристских продуктов (нарастающим итогом) (ед.)</w:t>
            </w:r>
          </w:p>
        </w:tc>
        <w:tc>
          <w:tcPr>
            <w:tcW w:w="5726" w:type="dxa"/>
          </w:tcPr>
          <w:p w14:paraId="5E7C1686" w14:textId="77777777" w:rsidR="0046352F" w:rsidRDefault="0046352F">
            <w:pPr>
              <w:pStyle w:val="ConsPlusNormal"/>
              <w:jc w:val="center"/>
            </w:pPr>
            <w:r>
              <w:t>-</w:t>
            </w:r>
          </w:p>
        </w:tc>
        <w:tc>
          <w:tcPr>
            <w:tcW w:w="3515" w:type="dxa"/>
          </w:tcPr>
          <w:p w14:paraId="5978F702" w14:textId="77777777" w:rsidR="0046352F" w:rsidRDefault="0046352F">
            <w:pPr>
              <w:pStyle w:val="ConsPlusNormal"/>
            </w:pPr>
            <w:r>
              <w:t>данные министерства</w:t>
            </w:r>
          </w:p>
        </w:tc>
      </w:tr>
      <w:tr w:rsidR="0046352F" w14:paraId="554046DB" w14:textId="77777777">
        <w:tc>
          <w:tcPr>
            <w:tcW w:w="836" w:type="dxa"/>
          </w:tcPr>
          <w:p w14:paraId="3B215AFE" w14:textId="77777777" w:rsidR="0046352F" w:rsidRDefault="0046352F">
            <w:pPr>
              <w:pStyle w:val="ConsPlusNormal"/>
              <w:jc w:val="center"/>
            </w:pPr>
            <w:r>
              <w:t>5.9.</w:t>
            </w:r>
          </w:p>
        </w:tc>
        <w:tc>
          <w:tcPr>
            <w:tcW w:w="3515" w:type="dxa"/>
          </w:tcPr>
          <w:p w14:paraId="09AC9E97" w14:textId="77777777" w:rsidR="0046352F" w:rsidRDefault="0046352F">
            <w:pPr>
              <w:pStyle w:val="ConsPlusNormal"/>
            </w:pPr>
            <w:r>
              <w:t>Количество включенных региональных туристских маршрутов в программы крупных туроператоров (нарастающим итогом) (ед.)</w:t>
            </w:r>
          </w:p>
        </w:tc>
        <w:tc>
          <w:tcPr>
            <w:tcW w:w="5726" w:type="dxa"/>
          </w:tcPr>
          <w:p w14:paraId="3E4CB1F1" w14:textId="77777777" w:rsidR="0046352F" w:rsidRDefault="0046352F">
            <w:pPr>
              <w:pStyle w:val="ConsPlusNormal"/>
              <w:jc w:val="center"/>
            </w:pPr>
            <w:r>
              <w:t>-</w:t>
            </w:r>
          </w:p>
        </w:tc>
        <w:tc>
          <w:tcPr>
            <w:tcW w:w="3515" w:type="dxa"/>
          </w:tcPr>
          <w:p w14:paraId="1F532F0A" w14:textId="77777777" w:rsidR="0046352F" w:rsidRDefault="0046352F">
            <w:pPr>
              <w:pStyle w:val="ConsPlusNormal"/>
            </w:pPr>
            <w:r>
              <w:t>данные министерства</w:t>
            </w:r>
          </w:p>
        </w:tc>
      </w:tr>
      <w:tr w:rsidR="0046352F" w14:paraId="14600A12" w14:textId="77777777">
        <w:tc>
          <w:tcPr>
            <w:tcW w:w="836" w:type="dxa"/>
          </w:tcPr>
          <w:p w14:paraId="1DEB308E" w14:textId="77777777" w:rsidR="0046352F" w:rsidRDefault="0046352F">
            <w:pPr>
              <w:pStyle w:val="ConsPlusNormal"/>
              <w:jc w:val="center"/>
            </w:pPr>
            <w:r>
              <w:t>5.10.</w:t>
            </w:r>
          </w:p>
        </w:tc>
        <w:tc>
          <w:tcPr>
            <w:tcW w:w="3515" w:type="dxa"/>
          </w:tcPr>
          <w:p w14:paraId="62B267C3" w14:textId="77777777" w:rsidR="0046352F" w:rsidRDefault="0046352F">
            <w:pPr>
              <w:pStyle w:val="ConsPlusNormal"/>
            </w:pPr>
            <w:r>
              <w:t>Количество созданных туристских информационных центров (нарастающим итогом) (ед.)</w:t>
            </w:r>
          </w:p>
        </w:tc>
        <w:tc>
          <w:tcPr>
            <w:tcW w:w="5726" w:type="dxa"/>
          </w:tcPr>
          <w:p w14:paraId="71439C2C" w14:textId="77777777" w:rsidR="0046352F" w:rsidRDefault="0046352F">
            <w:pPr>
              <w:pStyle w:val="ConsPlusNormal"/>
              <w:jc w:val="center"/>
            </w:pPr>
            <w:r>
              <w:t>-</w:t>
            </w:r>
          </w:p>
        </w:tc>
        <w:tc>
          <w:tcPr>
            <w:tcW w:w="3515" w:type="dxa"/>
          </w:tcPr>
          <w:p w14:paraId="49CB393F" w14:textId="77777777" w:rsidR="0046352F" w:rsidRDefault="0046352F">
            <w:pPr>
              <w:pStyle w:val="ConsPlusNormal"/>
            </w:pPr>
            <w:r>
              <w:t>данные министерства</w:t>
            </w:r>
          </w:p>
        </w:tc>
      </w:tr>
      <w:tr w:rsidR="0046352F" w14:paraId="4B945D4A" w14:textId="77777777">
        <w:tc>
          <w:tcPr>
            <w:tcW w:w="836" w:type="dxa"/>
          </w:tcPr>
          <w:p w14:paraId="436F0265" w14:textId="77777777" w:rsidR="0046352F" w:rsidRDefault="0046352F">
            <w:pPr>
              <w:pStyle w:val="ConsPlusNormal"/>
              <w:jc w:val="center"/>
            </w:pPr>
            <w:r>
              <w:t>5.11.</w:t>
            </w:r>
          </w:p>
        </w:tc>
        <w:tc>
          <w:tcPr>
            <w:tcW w:w="3515" w:type="dxa"/>
          </w:tcPr>
          <w:p w14:paraId="14BBBCD4" w14:textId="77777777" w:rsidR="0046352F" w:rsidRDefault="0046352F">
            <w:pPr>
              <w:pStyle w:val="ConsPlusNormal"/>
            </w:pPr>
            <w:r>
              <w:t>Количество туристских выставок (российских и зарубежных) (ед.)</w:t>
            </w:r>
          </w:p>
        </w:tc>
        <w:tc>
          <w:tcPr>
            <w:tcW w:w="5726" w:type="dxa"/>
          </w:tcPr>
          <w:p w14:paraId="0147C638" w14:textId="77777777" w:rsidR="0046352F" w:rsidRDefault="0046352F">
            <w:pPr>
              <w:pStyle w:val="ConsPlusNormal"/>
              <w:jc w:val="center"/>
            </w:pPr>
            <w:r>
              <w:t>-</w:t>
            </w:r>
          </w:p>
        </w:tc>
        <w:tc>
          <w:tcPr>
            <w:tcW w:w="3515" w:type="dxa"/>
          </w:tcPr>
          <w:p w14:paraId="398C0479" w14:textId="77777777" w:rsidR="0046352F" w:rsidRDefault="0046352F">
            <w:pPr>
              <w:pStyle w:val="ConsPlusNormal"/>
            </w:pPr>
            <w:r>
              <w:t>данные министерства</w:t>
            </w:r>
          </w:p>
        </w:tc>
      </w:tr>
      <w:tr w:rsidR="0046352F" w14:paraId="3BFF6E6E" w14:textId="77777777">
        <w:tblPrEx>
          <w:tblBorders>
            <w:insideH w:val="nil"/>
          </w:tblBorders>
        </w:tblPrEx>
        <w:tc>
          <w:tcPr>
            <w:tcW w:w="836" w:type="dxa"/>
            <w:tcBorders>
              <w:bottom w:val="nil"/>
            </w:tcBorders>
          </w:tcPr>
          <w:p w14:paraId="15CBC231" w14:textId="77777777" w:rsidR="0046352F" w:rsidRDefault="0046352F">
            <w:pPr>
              <w:pStyle w:val="ConsPlusNormal"/>
              <w:jc w:val="center"/>
            </w:pPr>
            <w:r>
              <w:t>5.12.</w:t>
            </w:r>
          </w:p>
        </w:tc>
        <w:tc>
          <w:tcPr>
            <w:tcW w:w="3515" w:type="dxa"/>
            <w:tcBorders>
              <w:bottom w:val="nil"/>
            </w:tcBorders>
          </w:tcPr>
          <w:p w14:paraId="44E59144" w14:textId="77777777" w:rsidR="0046352F" w:rsidRDefault="0046352F">
            <w:pPr>
              <w:pStyle w:val="ConsPlusNormal"/>
            </w:pPr>
            <w:r>
              <w:t>Количество муниципальных образований, на территории которых внедрен муниципальный туристский стандарт Новгородской области (ед.)</w:t>
            </w:r>
          </w:p>
        </w:tc>
        <w:tc>
          <w:tcPr>
            <w:tcW w:w="5726" w:type="dxa"/>
            <w:tcBorders>
              <w:bottom w:val="nil"/>
            </w:tcBorders>
          </w:tcPr>
          <w:p w14:paraId="3602B1C6" w14:textId="77777777" w:rsidR="0046352F" w:rsidRDefault="0046352F">
            <w:pPr>
              <w:pStyle w:val="ConsPlusNormal"/>
              <w:jc w:val="center"/>
            </w:pPr>
            <w:r>
              <w:t>-</w:t>
            </w:r>
          </w:p>
        </w:tc>
        <w:tc>
          <w:tcPr>
            <w:tcW w:w="3515" w:type="dxa"/>
            <w:tcBorders>
              <w:bottom w:val="nil"/>
            </w:tcBorders>
          </w:tcPr>
          <w:p w14:paraId="206ACB21" w14:textId="77777777" w:rsidR="0046352F" w:rsidRDefault="0046352F">
            <w:pPr>
              <w:pStyle w:val="ConsPlusNormal"/>
            </w:pPr>
            <w:r>
              <w:t>данные министерства</w:t>
            </w:r>
          </w:p>
        </w:tc>
      </w:tr>
      <w:tr w:rsidR="0046352F" w14:paraId="2161D4E5" w14:textId="77777777">
        <w:tblPrEx>
          <w:tblBorders>
            <w:insideH w:val="nil"/>
          </w:tblBorders>
        </w:tblPrEx>
        <w:tc>
          <w:tcPr>
            <w:tcW w:w="13592" w:type="dxa"/>
            <w:gridSpan w:val="4"/>
            <w:tcBorders>
              <w:top w:val="nil"/>
            </w:tcBorders>
          </w:tcPr>
          <w:p w14:paraId="513C49B4" w14:textId="77777777" w:rsidR="0046352F" w:rsidRDefault="0046352F">
            <w:pPr>
              <w:pStyle w:val="ConsPlusNormal"/>
              <w:jc w:val="both"/>
            </w:pPr>
            <w:r>
              <w:lastRenderedPageBreak/>
              <w:t xml:space="preserve">(в ред. постановлений Правительства Новгородской области от 01.06.2020 </w:t>
            </w:r>
            <w:hyperlink r:id="rId221" w:history="1">
              <w:r>
                <w:rPr>
                  <w:color w:val="0000FF"/>
                </w:rPr>
                <w:t>N 241</w:t>
              </w:r>
            </w:hyperlink>
            <w:r>
              <w:t>,</w:t>
            </w:r>
          </w:p>
          <w:p w14:paraId="10E44CC5" w14:textId="77777777" w:rsidR="0046352F" w:rsidRDefault="0046352F">
            <w:pPr>
              <w:pStyle w:val="ConsPlusNormal"/>
              <w:jc w:val="both"/>
            </w:pPr>
            <w:r>
              <w:t xml:space="preserve">от 10.08.2020 </w:t>
            </w:r>
            <w:hyperlink r:id="rId222" w:history="1">
              <w:r>
                <w:rPr>
                  <w:color w:val="0000FF"/>
                </w:rPr>
                <w:t>N 375</w:t>
              </w:r>
            </w:hyperlink>
            <w:r>
              <w:t>)</w:t>
            </w:r>
          </w:p>
        </w:tc>
      </w:tr>
      <w:tr w:rsidR="0046352F" w14:paraId="250FBE61" w14:textId="77777777">
        <w:tc>
          <w:tcPr>
            <w:tcW w:w="836" w:type="dxa"/>
          </w:tcPr>
          <w:p w14:paraId="413118ED" w14:textId="77777777" w:rsidR="0046352F" w:rsidRDefault="0046352F">
            <w:pPr>
              <w:pStyle w:val="ConsPlusNormal"/>
              <w:jc w:val="center"/>
            </w:pPr>
            <w:r>
              <w:t>5.13.</w:t>
            </w:r>
          </w:p>
        </w:tc>
        <w:tc>
          <w:tcPr>
            <w:tcW w:w="3515" w:type="dxa"/>
          </w:tcPr>
          <w:p w14:paraId="13961DBB" w14:textId="77777777" w:rsidR="0046352F" w:rsidRDefault="0046352F">
            <w:pPr>
              <w:pStyle w:val="ConsPlusNormal"/>
            </w:pPr>
            <w:r>
              <w:t>Аккредитация экскурсоводов и гидов-переводчиков (ед.)</w:t>
            </w:r>
          </w:p>
        </w:tc>
        <w:tc>
          <w:tcPr>
            <w:tcW w:w="5726" w:type="dxa"/>
          </w:tcPr>
          <w:p w14:paraId="00FF5C6A" w14:textId="77777777" w:rsidR="0046352F" w:rsidRDefault="0046352F">
            <w:pPr>
              <w:pStyle w:val="ConsPlusNormal"/>
              <w:jc w:val="center"/>
            </w:pPr>
            <w:r>
              <w:t>-</w:t>
            </w:r>
          </w:p>
        </w:tc>
        <w:tc>
          <w:tcPr>
            <w:tcW w:w="3515" w:type="dxa"/>
          </w:tcPr>
          <w:p w14:paraId="5F88FAF0" w14:textId="77777777" w:rsidR="0046352F" w:rsidRDefault="0046352F">
            <w:pPr>
              <w:pStyle w:val="ConsPlusNormal"/>
            </w:pPr>
            <w:r>
              <w:t>данные министерства</w:t>
            </w:r>
          </w:p>
        </w:tc>
      </w:tr>
      <w:tr w:rsidR="0046352F" w14:paraId="6E44E288" w14:textId="77777777">
        <w:tblPrEx>
          <w:tblBorders>
            <w:insideH w:val="nil"/>
          </w:tblBorders>
        </w:tblPrEx>
        <w:tc>
          <w:tcPr>
            <w:tcW w:w="836" w:type="dxa"/>
            <w:tcBorders>
              <w:bottom w:val="nil"/>
            </w:tcBorders>
          </w:tcPr>
          <w:p w14:paraId="68075179" w14:textId="77777777" w:rsidR="0046352F" w:rsidRDefault="0046352F">
            <w:pPr>
              <w:pStyle w:val="ConsPlusNormal"/>
              <w:jc w:val="center"/>
            </w:pPr>
            <w:r>
              <w:t>5.14.</w:t>
            </w:r>
          </w:p>
        </w:tc>
        <w:tc>
          <w:tcPr>
            <w:tcW w:w="3515" w:type="dxa"/>
            <w:tcBorders>
              <w:bottom w:val="nil"/>
            </w:tcBorders>
          </w:tcPr>
          <w:p w14:paraId="7BCD7EAC" w14:textId="77777777" w:rsidR="0046352F" w:rsidRDefault="0046352F">
            <w:pPr>
              <w:pStyle w:val="ConsPlusNormal"/>
            </w:pPr>
            <w:r>
              <w:t>Количество сотрудников предприятий индустрии гостеприимства и общественного питания, связанных с оказанием услуг туристам, являющихся участниками образовательных мероприятий (ед.)</w:t>
            </w:r>
          </w:p>
        </w:tc>
        <w:tc>
          <w:tcPr>
            <w:tcW w:w="5726" w:type="dxa"/>
            <w:tcBorders>
              <w:bottom w:val="nil"/>
            </w:tcBorders>
          </w:tcPr>
          <w:p w14:paraId="15818605" w14:textId="77777777" w:rsidR="0046352F" w:rsidRDefault="0046352F">
            <w:pPr>
              <w:pStyle w:val="ConsPlusNormal"/>
              <w:jc w:val="center"/>
            </w:pPr>
            <w:r>
              <w:t>-</w:t>
            </w:r>
          </w:p>
        </w:tc>
        <w:tc>
          <w:tcPr>
            <w:tcW w:w="3515" w:type="dxa"/>
            <w:tcBorders>
              <w:bottom w:val="nil"/>
            </w:tcBorders>
          </w:tcPr>
          <w:p w14:paraId="24FF3945" w14:textId="77777777" w:rsidR="0046352F" w:rsidRDefault="0046352F">
            <w:pPr>
              <w:pStyle w:val="ConsPlusNormal"/>
            </w:pPr>
            <w:r>
              <w:t>данные министерства</w:t>
            </w:r>
          </w:p>
        </w:tc>
      </w:tr>
      <w:tr w:rsidR="0046352F" w14:paraId="7560BB06" w14:textId="77777777">
        <w:tblPrEx>
          <w:tblBorders>
            <w:insideH w:val="nil"/>
          </w:tblBorders>
        </w:tblPrEx>
        <w:tc>
          <w:tcPr>
            <w:tcW w:w="13592" w:type="dxa"/>
            <w:gridSpan w:val="4"/>
            <w:tcBorders>
              <w:top w:val="nil"/>
            </w:tcBorders>
          </w:tcPr>
          <w:p w14:paraId="63B36CC5" w14:textId="77777777" w:rsidR="0046352F" w:rsidRDefault="0046352F">
            <w:pPr>
              <w:pStyle w:val="ConsPlusNormal"/>
              <w:jc w:val="both"/>
            </w:pPr>
            <w:r>
              <w:t xml:space="preserve">(в ред. </w:t>
            </w:r>
            <w:hyperlink r:id="rId223" w:history="1">
              <w:r>
                <w:rPr>
                  <w:color w:val="0000FF"/>
                </w:rPr>
                <w:t>Постановления</w:t>
              </w:r>
            </w:hyperlink>
            <w:r>
              <w:t xml:space="preserve"> Правительства Новгородской области от 01.06.2020 N 241)</w:t>
            </w:r>
          </w:p>
        </w:tc>
      </w:tr>
      <w:tr w:rsidR="0046352F" w14:paraId="5B2E7ECE" w14:textId="77777777">
        <w:tblPrEx>
          <w:tblBorders>
            <w:insideH w:val="nil"/>
          </w:tblBorders>
        </w:tblPrEx>
        <w:tc>
          <w:tcPr>
            <w:tcW w:w="836" w:type="dxa"/>
            <w:tcBorders>
              <w:bottom w:val="nil"/>
            </w:tcBorders>
          </w:tcPr>
          <w:p w14:paraId="1AF3BFE1" w14:textId="77777777" w:rsidR="0046352F" w:rsidRDefault="0046352F">
            <w:pPr>
              <w:pStyle w:val="ConsPlusNormal"/>
              <w:jc w:val="center"/>
            </w:pPr>
            <w:r>
              <w:t>5.15.</w:t>
            </w:r>
          </w:p>
        </w:tc>
        <w:tc>
          <w:tcPr>
            <w:tcW w:w="3515" w:type="dxa"/>
            <w:tcBorders>
              <w:bottom w:val="nil"/>
            </w:tcBorders>
          </w:tcPr>
          <w:p w14:paraId="1414E765" w14:textId="77777777" w:rsidR="0046352F" w:rsidRDefault="0046352F">
            <w:pPr>
              <w:pStyle w:val="ConsPlusNormal"/>
            </w:pPr>
            <w:r>
              <w:t>Объем инвестиций в основной капитал в туристскую инфраструктуру (млрд. руб.)</w:t>
            </w:r>
          </w:p>
        </w:tc>
        <w:tc>
          <w:tcPr>
            <w:tcW w:w="5726" w:type="dxa"/>
            <w:tcBorders>
              <w:bottom w:val="nil"/>
            </w:tcBorders>
          </w:tcPr>
          <w:p w14:paraId="00FDBA34" w14:textId="77777777" w:rsidR="0046352F" w:rsidRDefault="0046352F">
            <w:pPr>
              <w:pStyle w:val="ConsPlusNormal"/>
              <w:jc w:val="center"/>
            </w:pPr>
            <w:r>
              <w:t>-</w:t>
            </w:r>
          </w:p>
        </w:tc>
        <w:tc>
          <w:tcPr>
            <w:tcW w:w="3515" w:type="dxa"/>
            <w:tcBorders>
              <w:bottom w:val="nil"/>
            </w:tcBorders>
          </w:tcPr>
          <w:p w14:paraId="20DD0C53" w14:textId="77777777" w:rsidR="0046352F" w:rsidRDefault="0046352F">
            <w:pPr>
              <w:pStyle w:val="ConsPlusNormal"/>
            </w:pPr>
            <w:r>
              <w:t>данные министерства</w:t>
            </w:r>
          </w:p>
        </w:tc>
      </w:tr>
      <w:tr w:rsidR="0046352F" w14:paraId="2A70FDAB" w14:textId="77777777">
        <w:tblPrEx>
          <w:tblBorders>
            <w:insideH w:val="nil"/>
          </w:tblBorders>
        </w:tblPrEx>
        <w:tc>
          <w:tcPr>
            <w:tcW w:w="13592" w:type="dxa"/>
            <w:gridSpan w:val="4"/>
            <w:tcBorders>
              <w:top w:val="nil"/>
            </w:tcBorders>
          </w:tcPr>
          <w:p w14:paraId="21C38216" w14:textId="77777777" w:rsidR="0046352F" w:rsidRDefault="0046352F">
            <w:pPr>
              <w:pStyle w:val="ConsPlusNormal"/>
              <w:jc w:val="both"/>
            </w:pPr>
            <w:r>
              <w:t xml:space="preserve">(п. 5.15 введен </w:t>
            </w:r>
            <w:hyperlink r:id="rId224" w:history="1">
              <w:r>
                <w:rPr>
                  <w:color w:val="0000FF"/>
                </w:rPr>
                <w:t>Постановлением</w:t>
              </w:r>
            </w:hyperlink>
            <w:r>
              <w:t xml:space="preserve"> Правительства Новгородской области от 01.06.2020</w:t>
            </w:r>
          </w:p>
          <w:p w14:paraId="64624EAC" w14:textId="77777777" w:rsidR="0046352F" w:rsidRDefault="0046352F">
            <w:pPr>
              <w:pStyle w:val="ConsPlusNormal"/>
              <w:jc w:val="both"/>
            </w:pPr>
            <w:r>
              <w:t>N 241)</w:t>
            </w:r>
          </w:p>
        </w:tc>
      </w:tr>
      <w:tr w:rsidR="0046352F" w14:paraId="536490AD" w14:textId="77777777">
        <w:tblPrEx>
          <w:tblBorders>
            <w:insideH w:val="nil"/>
          </w:tblBorders>
        </w:tblPrEx>
        <w:tc>
          <w:tcPr>
            <w:tcW w:w="836" w:type="dxa"/>
            <w:tcBorders>
              <w:bottom w:val="nil"/>
            </w:tcBorders>
          </w:tcPr>
          <w:p w14:paraId="4BC05326" w14:textId="77777777" w:rsidR="0046352F" w:rsidRDefault="0046352F">
            <w:pPr>
              <w:pStyle w:val="ConsPlusNormal"/>
              <w:jc w:val="center"/>
            </w:pPr>
            <w:r>
              <w:t>5.16.</w:t>
            </w:r>
          </w:p>
        </w:tc>
        <w:tc>
          <w:tcPr>
            <w:tcW w:w="3515" w:type="dxa"/>
            <w:tcBorders>
              <w:bottom w:val="nil"/>
            </w:tcBorders>
          </w:tcPr>
          <w:p w14:paraId="2C42C454" w14:textId="77777777" w:rsidR="0046352F" w:rsidRDefault="0046352F">
            <w:pPr>
              <w:pStyle w:val="ConsPlusNormal"/>
            </w:pPr>
            <w:r>
              <w:t>Численность лиц, размещенных в коллективных средствах размещения (тыс. чел.)</w:t>
            </w:r>
          </w:p>
        </w:tc>
        <w:tc>
          <w:tcPr>
            <w:tcW w:w="5726" w:type="dxa"/>
            <w:tcBorders>
              <w:bottom w:val="nil"/>
            </w:tcBorders>
          </w:tcPr>
          <w:p w14:paraId="18729718" w14:textId="77777777" w:rsidR="0046352F" w:rsidRDefault="0046352F">
            <w:pPr>
              <w:pStyle w:val="ConsPlusNormal"/>
              <w:jc w:val="center"/>
            </w:pPr>
            <w:r>
              <w:t>-</w:t>
            </w:r>
          </w:p>
        </w:tc>
        <w:tc>
          <w:tcPr>
            <w:tcW w:w="3515" w:type="dxa"/>
            <w:tcBorders>
              <w:bottom w:val="nil"/>
            </w:tcBorders>
          </w:tcPr>
          <w:p w14:paraId="7F1B3F9E" w14:textId="77777777" w:rsidR="0046352F" w:rsidRDefault="0046352F">
            <w:pPr>
              <w:pStyle w:val="ConsPlusNormal"/>
            </w:pPr>
            <w:r>
              <w:t>данные Территориального органа Федеральной службы государственной статистики по Новгородской области</w:t>
            </w:r>
          </w:p>
        </w:tc>
      </w:tr>
      <w:tr w:rsidR="0046352F" w14:paraId="7256AECF" w14:textId="77777777">
        <w:tblPrEx>
          <w:tblBorders>
            <w:insideH w:val="nil"/>
          </w:tblBorders>
        </w:tblPrEx>
        <w:tc>
          <w:tcPr>
            <w:tcW w:w="13592" w:type="dxa"/>
            <w:gridSpan w:val="4"/>
            <w:tcBorders>
              <w:top w:val="nil"/>
            </w:tcBorders>
          </w:tcPr>
          <w:p w14:paraId="540F157D" w14:textId="77777777" w:rsidR="0046352F" w:rsidRDefault="0046352F">
            <w:pPr>
              <w:pStyle w:val="ConsPlusNormal"/>
              <w:jc w:val="both"/>
            </w:pPr>
            <w:r>
              <w:t xml:space="preserve">(п. 5.16 введен </w:t>
            </w:r>
            <w:hyperlink r:id="rId225" w:history="1">
              <w:r>
                <w:rPr>
                  <w:color w:val="0000FF"/>
                </w:rPr>
                <w:t>Постановлением</w:t>
              </w:r>
            </w:hyperlink>
            <w:r>
              <w:t xml:space="preserve"> Правительства Новгородской области от 01.06.2020</w:t>
            </w:r>
          </w:p>
          <w:p w14:paraId="61B831AD" w14:textId="77777777" w:rsidR="0046352F" w:rsidRDefault="0046352F">
            <w:pPr>
              <w:pStyle w:val="ConsPlusNormal"/>
              <w:jc w:val="both"/>
            </w:pPr>
            <w:r>
              <w:t>N 241)</w:t>
            </w:r>
          </w:p>
        </w:tc>
      </w:tr>
    </w:tbl>
    <w:p w14:paraId="027D29CC" w14:textId="77777777" w:rsidR="0046352F" w:rsidRDefault="0046352F">
      <w:pPr>
        <w:sectPr w:rsidR="0046352F">
          <w:pgSz w:w="16838" w:h="11905" w:orient="landscape"/>
          <w:pgMar w:top="1701" w:right="1134" w:bottom="850" w:left="1134" w:header="0" w:footer="0" w:gutter="0"/>
          <w:cols w:space="720"/>
        </w:sectPr>
      </w:pPr>
    </w:p>
    <w:p w14:paraId="16B92E7C" w14:textId="77777777" w:rsidR="0046352F" w:rsidRDefault="0046352F">
      <w:pPr>
        <w:pStyle w:val="ConsPlusNormal"/>
        <w:jc w:val="both"/>
      </w:pPr>
    </w:p>
    <w:p w14:paraId="59390771" w14:textId="77777777" w:rsidR="0046352F" w:rsidRDefault="0046352F">
      <w:pPr>
        <w:pStyle w:val="ConsPlusNormal"/>
        <w:jc w:val="both"/>
      </w:pPr>
    </w:p>
    <w:p w14:paraId="7BDF53F6" w14:textId="77777777" w:rsidR="0046352F" w:rsidRDefault="0046352F">
      <w:pPr>
        <w:pStyle w:val="ConsPlusNormal"/>
        <w:jc w:val="both"/>
      </w:pPr>
    </w:p>
    <w:p w14:paraId="41A5035F" w14:textId="77777777" w:rsidR="0046352F" w:rsidRDefault="0046352F">
      <w:pPr>
        <w:pStyle w:val="ConsPlusNormal"/>
        <w:jc w:val="both"/>
      </w:pPr>
    </w:p>
    <w:p w14:paraId="727F28DA" w14:textId="77777777" w:rsidR="0046352F" w:rsidRDefault="0046352F">
      <w:pPr>
        <w:pStyle w:val="ConsPlusNormal"/>
        <w:jc w:val="both"/>
      </w:pPr>
    </w:p>
    <w:p w14:paraId="134F2F21" w14:textId="77777777" w:rsidR="0046352F" w:rsidRDefault="0046352F">
      <w:pPr>
        <w:pStyle w:val="ConsPlusNormal"/>
        <w:jc w:val="right"/>
        <w:outlineLvl w:val="1"/>
      </w:pPr>
      <w:r>
        <w:t>Приложение N 1</w:t>
      </w:r>
    </w:p>
    <w:p w14:paraId="5FCFC93F" w14:textId="77777777" w:rsidR="0046352F" w:rsidRDefault="0046352F">
      <w:pPr>
        <w:pStyle w:val="ConsPlusNormal"/>
        <w:jc w:val="right"/>
      </w:pPr>
      <w:r>
        <w:t>к государственной программе</w:t>
      </w:r>
    </w:p>
    <w:p w14:paraId="416861EF" w14:textId="77777777" w:rsidR="0046352F" w:rsidRDefault="0046352F">
      <w:pPr>
        <w:pStyle w:val="ConsPlusNormal"/>
        <w:jc w:val="right"/>
      </w:pPr>
      <w:r>
        <w:t>Новгородской области</w:t>
      </w:r>
    </w:p>
    <w:p w14:paraId="5C81E4D1" w14:textId="77777777" w:rsidR="0046352F" w:rsidRDefault="0046352F">
      <w:pPr>
        <w:pStyle w:val="ConsPlusNormal"/>
        <w:jc w:val="right"/>
      </w:pPr>
      <w:r>
        <w:t>"Обеспечение экономического</w:t>
      </w:r>
    </w:p>
    <w:p w14:paraId="7E33FB57" w14:textId="77777777" w:rsidR="0046352F" w:rsidRDefault="0046352F">
      <w:pPr>
        <w:pStyle w:val="ConsPlusNormal"/>
        <w:jc w:val="right"/>
      </w:pPr>
      <w:r>
        <w:t>развития Новгородской области</w:t>
      </w:r>
    </w:p>
    <w:p w14:paraId="2B3E3B82" w14:textId="77777777" w:rsidR="0046352F" w:rsidRDefault="0046352F">
      <w:pPr>
        <w:pStyle w:val="ConsPlusNormal"/>
        <w:jc w:val="right"/>
      </w:pPr>
      <w:r>
        <w:t>на 2019 - 2024 годы"</w:t>
      </w:r>
    </w:p>
    <w:p w14:paraId="0D7DAA4B" w14:textId="77777777" w:rsidR="0046352F" w:rsidRDefault="0046352F">
      <w:pPr>
        <w:pStyle w:val="ConsPlusNormal"/>
        <w:jc w:val="both"/>
      </w:pPr>
    </w:p>
    <w:p w14:paraId="28FABE56" w14:textId="77777777" w:rsidR="0046352F" w:rsidRDefault="0046352F">
      <w:pPr>
        <w:pStyle w:val="ConsPlusTitle"/>
        <w:jc w:val="center"/>
      </w:pPr>
      <w:r>
        <w:t>ПОРЯДОК</w:t>
      </w:r>
    </w:p>
    <w:p w14:paraId="3664C0D6" w14:textId="77777777" w:rsidR="0046352F" w:rsidRDefault="0046352F">
      <w:pPr>
        <w:pStyle w:val="ConsPlusTitle"/>
        <w:jc w:val="center"/>
      </w:pPr>
      <w:r>
        <w:t>ПРЕДОСТАВЛЕНИЯ СУБСИДИЙ БЮДЖЕТАМ МУНИЦИПАЛЬНЫХ РАЙОНОВ</w:t>
      </w:r>
    </w:p>
    <w:p w14:paraId="5246922E" w14:textId="77777777" w:rsidR="0046352F" w:rsidRDefault="0046352F">
      <w:pPr>
        <w:pStyle w:val="ConsPlusTitle"/>
        <w:jc w:val="center"/>
      </w:pPr>
      <w:r>
        <w:t>ОБЛАСТИ НА ПОДДЕРЖКУ СУБЪЕКТОВ МАЛОГО И СРЕДНЕГО</w:t>
      </w:r>
    </w:p>
    <w:p w14:paraId="7862D0A4" w14:textId="77777777" w:rsidR="0046352F" w:rsidRDefault="0046352F">
      <w:pPr>
        <w:pStyle w:val="ConsPlusTitle"/>
        <w:jc w:val="center"/>
      </w:pPr>
      <w:r>
        <w:t>ПРЕДПРИНИМАТЕЛЬСТВА В РАМКАХ РЕАЛИЗАЦИИ МУНИЦИПАЛЬНЫХ</w:t>
      </w:r>
    </w:p>
    <w:p w14:paraId="01EB0CEE" w14:textId="77777777" w:rsidR="0046352F" w:rsidRDefault="0046352F">
      <w:pPr>
        <w:pStyle w:val="ConsPlusTitle"/>
        <w:jc w:val="center"/>
      </w:pPr>
      <w:r>
        <w:t>ПРОГРАММ (ПОДПРОГРАММ) РАЗВИТИЯ МАЛОГО И СРЕДНЕГО</w:t>
      </w:r>
    </w:p>
    <w:p w14:paraId="315BC8EC" w14:textId="77777777" w:rsidR="0046352F" w:rsidRDefault="0046352F">
      <w:pPr>
        <w:pStyle w:val="ConsPlusTitle"/>
        <w:jc w:val="center"/>
      </w:pPr>
      <w:r>
        <w:t>ПРЕДПРИНИМАТЕЛЬСТВА В МОНОПРОФИЛЬНЫХ МУНИЦИПАЛЬНЫХ</w:t>
      </w:r>
    </w:p>
    <w:p w14:paraId="2937E400" w14:textId="77777777" w:rsidR="0046352F" w:rsidRDefault="0046352F">
      <w:pPr>
        <w:pStyle w:val="ConsPlusTitle"/>
        <w:jc w:val="center"/>
      </w:pPr>
      <w:r>
        <w:t>ОБРАЗОВАНИЯХ</w:t>
      </w:r>
    </w:p>
    <w:p w14:paraId="60328B72"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352F" w14:paraId="2A6F0D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C7E24"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1FE9DD"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15BCBBB" w14:textId="77777777" w:rsidR="0046352F" w:rsidRDefault="0046352F">
            <w:pPr>
              <w:pStyle w:val="ConsPlusNormal"/>
              <w:jc w:val="center"/>
            </w:pPr>
            <w:r>
              <w:rPr>
                <w:color w:val="392C69"/>
              </w:rPr>
              <w:t>Список изменяющих документов</w:t>
            </w:r>
          </w:p>
          <w:p w14:paraId="79A395EE" w14:textId="77777777" w:rsidR="0046352F" w:rsidRDefault="0046352F">
            <w:pPr>
              <w:pStyle w:val="ConsPlusNormal"/>
              <w:jc w:val="center"/>
            </w:pPr>
            <w:r>
              <w:rPr>
                <w:color w:val="392C69"/>
              </w:rPr>
              <w:t xml:space="preserve">(в ред. </w:t>
            </w:r>
            <w:hyperlink r:id="rId226" w:history="1">
              <w:r>
                <w:rPr>
                  <w:color w:val="0000FF"/>
                </w:rPr>
                <w:t>Постановления</w:t>
              </w:r>
            </w:hyperlink>
            <w:r>
              <w:rPr>
                <w:color w:val="392C69"/>
              </w:rPr>
              <w:t xml:space="preserve"> Правительства Новгородской области</w:t>
            </w:r>
          </w:p>
          <w:p w14:paraId="13BBB2DD" w14:textId="77777777" w:rsidR="0046352F" w:rsidRDefault="0046352F">
            <w:pPr>
              <w:pStyle w:val="ConsPlusNormal"/>
              <w:jc w:val="center"/>
            </w:pPr>
            <w:r>
              <w:rPr>
                <w:color w:val="392C69"/>
              </w:rPr>
              <w:t>от 01.06.2020 N 241)</w:t>
            </w:r>
          </w:p>
        </w:tc>
        <w:tc>
          <w:tcPr>
            <w:tcW w:w="113" w:type="dxa"/>
            <w:tcBorders>
              <w:top w:val="nil"/>
              <w:left w:val="nil"/>
              <w:bottom w:val="nil"/>
              <w:right w:val="nil"/>
            </w:tcBorders>
            <w:shd w:val="clear" w:color="auto" w:fill="F4F3F8"/>
            <w:tcMar>
              <w:top w:w="0" w:type="dxa"/>
              <w:left w:w="0" w:type="dxa"/>
              <w:bottom w:w="0" w:type="dxa"/>
              <w:right w:w="0" w:type="dxa"/>
            </w:tcMar>
          </w:tcPr>
          <w:p w14:paraId="22C9953D" w14:textId="77777777" w:rsidR="0046352F" w:rsidRDefault="0046352F">
            <w:pPr>
              <w:spacing w:after="1" w:line="0" w:lineRule="atLeast"/>
            </w:pPr>
          </w:p>
        </w:tc>
      </w:tr>
    </w:tbl>
    <w:p w14:paraId="016752CF" w14:textId="77777777" w:rsidR="0046352F" w:rsidRDefault="0046352F">
      <w:pPr>
        <w:pStyle w:val="ConsPlusNormal"/>
        <w:jc w:val="both"/>
      </w:pPr>
    </w:p>
    <w:p w14:paraId="73E08359" w14:textId="77777777" w:rsidR="0046352F" w:rsidRDefault="0046352F">
      <w:pPr>
        <w:pStyle w:val="ConsPlusNormal"/>
        <w:ind w:firstLine="540"/>
        <w:jc w:val="both"/>
      </w:pPr>
      <w:r>
        <w:t xml:space="preserve">1. Настоящий Порядок принят в соответствии со </w:t>
      </w:r>
      <w:hyperlink r:id="rId227" w:history="1">
        <w:r>
          <w:rPr>
            <w:color w:val="0000FF"/>
          </w:rPr>
          <w:t>статьями 139</w:t>
        </w:r>
      </w:hyperlink>
      <w:r>
        <w:t xml:space="preserve">, </w:t>
      </w:r>
      <w:hyperlink r:id="rId228" w:history="1">
        <w:r>
          <w:rPr>
            <w:color w:val="0000FF"/>
          </w:rPr>
          <w:t>179</w:t>
        </w:r>
      </w:hyperlink>
      <w:r>
        <w:t xml:space="preserve"> Бюджетного кодекса Российской Федерации и устанавливает цели и условия предоставления и расходования субсидий бюджетам муниципальных районов области в 2019 - 2020 годах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монопрофильных муниципальных образованиях (далее субсидии), критерии отбора муниципальных районов области для предоставления субсидий и методику расчета субсидий.</w:t>
      </w:r>
    </w:p>
    <w:p w14:paraId="071BD75C" w14:textId="77777777" w:rsidR="0046352F" w:rsidRDefault="0046352F">
      <w:pPr>
        <w:pStyle w:val="ConsPlusNormal"/>
        <w:spacing w:before="220"/>
        <w:ind w:firstLine="540"/>
        <w:jc w:val="both"/>
      </w:pPr>
      <w:r>
        <w:t xml:space="preserve">Субсидии предоставляются за счет средств областного бюджета, включая субсидии из федерального бюджета областному бюджету, предоставляемые в соответствии с </w:t>
      </w:r>
      <w:hyperlink r:id="rId229" w:history="1">
        <w:r>
          <w:rPr>
            <w:color w:val="0000FF"/>
          </w:rPr>
          <w:t>Постановлением</w:t>
        </w:r>
      </w:hyperlink>
      <w:r>
        <w:t xml:space="preserve">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w:t>
      </w:r>
    </w:p>
    <w:p w14:paraId="5221A456" w14:textId="77777777" w:rsidR="0046352F" w:rsidRDefault="0046352F">
      <w:pPr>
        <w:pStyle w:val="ConsPlusNormal"/>
        <w:spacing w:before="220"/>
        <w:ind w:firstLine="540"/>
        <w:jc w:val="both"/>
      </w:pPr>
      <w:r>
        <w:t>2. Органом, уполномоченным на распределение и предоставление субсидий, является министерство инвестиционной политики Новгородской области (далее министерство).</w:t>
      </w:r>
    </w:p>
    <w:p w14:paraId="6FAA4EC1" w14:textId="77777777" w:rsidR="0046352F" w:rsidRDefault="0046352F">
      <w:pPr>
        <w:pStyle w:val="ConsPlusNormal"/>
        <w:spacing w:before="220"/>
        <w:ind w:firstLine="540"/>
        <w:jc w:val="both"/>
      </w:pPr>
      <w:bookmarkStart w:id="1" w:name="P3892"/>
      <w:bookmarkEnd w:id="1"/>
      <w:r>
        <w:t>3. Критерием отбора муниципальных районов области для предоставления субсидий является наличие на территории муниципального района области монопрофильного муниципального образования.</w:t>
      </w:r>
    </w:p>
    <w:p w14:paraId="739C484F" w14:textId="77777777" w:rsidR="0046352F" w:rsidRDefault="0046352F">
      <w:pPr>
        <w:pStyle w:val="ConsPlusNormal"/>
        <w:spacing w:before="220"/>
        <w:ind w:firstLine="540"/>
        <w:jc w:val="both"/>
      </w:pPr>
      <w:r>
        <w:t>4. Целью предоставления и расходования субсидий является поддержка развития малого и среднего предпринимательства в монопрофильных муниципальных образованиях путем осуществления мероприятий, реализуемых в рамках муниципальных программ (подпрограмм).</w:t>
      </w:r>
    </w:p>
    <w:p w14:paraId="4D8EE4D3" w14:textId="77777777" w:rsidR="0046352F" w:rsidRDefault="0046352F">
      <w:pPr>
        <w:pStyle w:val="ConsPlusNormal"/>
        <w:spacing w:before="220"/>
        <w:ind w:firstLine="540"/>
        <w:jc w:val="both"/>
      </w:pPr>
      <w:r>
        <w:t>5. Субсидии предоставляются и расходуются при соблюдении следующих условий:</w:t>
      </w:r>
    </w:p>
    <w:p w14:paraId="7DED62AB" w14:textId="77777777" w:rsidR="0046352F" w:rsidRDefault="0046352F">
      <w:pPr>
        <w:pStyle w:val="ConsPlusNormal"/>
        <w:spacing w:before="220"/>
        <w:ind w:firstLine="540"/>
        <w:jc w:val="both"/>
      </w:pPr>
      <w:bookmarkStart w:id="2" w:name="P3895"/>
      <w:bookmarkEnd w:id="2"/>
      <w:r>
        <w:t xml:space="preserve">5.1. Наличие муниципальной программы (подпрограммы) развития малого и среднего предпринимательства в монопрофильном муниципальном образовании на текущий финансовый год (далее муниципальная программа), содержащей мероприятия, направленные на развитие </w:t>
      </w:r>
      <w:r>
        <w:lastRenderedPageBreak/>
        <w:t>малого и среднего предпринимательства в монопрофильном муниципальном образовании, в целях софинансирования которых предоставляются субсидии;</w:t>
      </w:r>
    </w:p>
    <w:p w14:paraId="16EF292B" w14:textId="77777777" w:rsidR="0046352F" w:rsidRDefault="0046352F">
      <w:pPr>
        <w:pStyle w:val="ConsPlusNormal"/>
        <w:spacing w:before="220"/>
        <w:ind w:firstLine="540"/>
        <w:jc w:val="both"/>
      </w:pPr>
      <w:bookmarkStart w:id="3" w:name="P3896"/>
      <w:bookmarkEnd w:id="3"/>
      <w:r>
        <w:t>5.2. Наличие в бюджете (сводной бюджетной росписи бюджета) муниципального района области бюджетных ассигнований на исполнение расходного обязательства муниципального района области, софинансирование которого осуществляется из областного бюджета;</w:t>
      </w:r>
    </w:p>
    <w:p w14:paraId="700B1196" w14:textId="77777777" w:rsidR="0046352F" w:rsidRDefault="0046352F">
      <w:pPr>
        <w:pStyle w:val="ConsPlusNormal"/>
        <w:spacing w:before="220"/>
        <w:ind w:firstLine="540"/>
        <w:jc w:val="both"/>
      </w:pPr>
      <w:r>
        <w:t>5.3. Заключение соглашения о предоставлении субсидии (далее соглашение).</w:t>
      </w:r>
    </w:p>
    <w:p w14:paraId="73AEA5D2" w14:textId="77777777" w:rsidR="0046352F" w:rsidRDefault="0046352F">
      <w:pPr>
        <w:pStyle w:val="ConsPlusNormal"/>
        <w:spacing w:before="220"/>
        <w:ind w:firstLine="540"/>
        <w:jc w:val="both"/>
      </w:pPr>
      <w:bookmarkStart w:id="4" w:name="P3898"/>
      <w:bookmarkEnd w:id="4"/>
      <w:r>
        <w:t xml:space="preserve">6. Администрации муниципальных районов области представляют в министерство </w:t>
      </w:r>
      <w:hyperlink w:anchor="P3970" w:history="1">
        <w:r>
          <w:rPr>
            <w:color w:val="0000FF"/>
          </w:rPr>
          <w:t>заявления</w:t>
        </w:r>
      </w:hyperlink>
      <w:r>
        <w:t xml:space="preserve"> о предоставлении субсидии по форме согласно приложению N 1 к настоящему Порядку. К заявлению прилагаются:</w:t>
      </w:r>
    </w:p>
    <w:p w14:paraId="0E1C4CB9" w14:textId="77777777" w:rsidR="0046352F" w:rsidRDefault="0046352F">
      <w:pPr>
        <w:pStyle w:val="ConsPlusNormal"/>
        <w:spacing w:before="220"/>
        <w:ind w:firstLine="540"/>
        <w:jc w:val="both"/>
      </w:pPr>
      <w:r>
        <w:t>заверенная выписка из муниципальной программы, содержащей мероприятия, направленные на развитие малого и среднего предпринимательства в монопрофильном муниципальном образовании;</w:t>
      </w:r>
    </w:p>
    <w:p w14:paraId="6EB80A2E" w14:textId="77777777" w:rsidR="0046352F" w:rsidRDefault="0046352F">
      <w:pPr>
        <w:pStyle w:val="ConsPlusNormal"/>
        <w:spacing w:before="220"/>
        <w:ind w:firstLine="540"/>
        <w:jc w:val="both"/>
      </w:pPr>
      <w:r>
        <w:t>заверенная копия муниципального правового акта, утверждающего муниципальную программу, содержащую мероприятия, направленные на развитие малого и среднего предпринимательства в монопрофильном муниципальном образовании;</w:t>
      </w:r>
    </w:p>
    <w:p w14:paraId="256B70A9" w14:textId="77777777" w:rsidR="0046352F" w:rsidRDefault="0046352F">
      <w:pPr>
        <w:pStyle w:val="ConsPlusNormal"/>
        <w:spacing w:before="220"/>
        <w:ind w:firstLine="540"/>
        <w:jc w:val="both"/>
      </w:pPr>
      <w:r>
        <w:t>заверенная выписка из бюджета (сводной бюджетной росписи бюджета) муниципального района области, подтверждающая наличие бюджетных ассигнований, направляемых на исполнение расходных обязательств муниципального района области, софинансирование которых осуществляется из областного бюджета.</w:t>
      </w:r>
    </w:p>
    <w:p w14:paraId="25CDD73E" w14:textId="77777777" w:rsidR="0046352F" w:rsidRDefault="0046352F">
      <w:pPr>
        <w:pStyle w:val="ConsPlusNormal"/>
        <w:spacing w:before="220"/>
        <w:ind w:firstLine="540"/>
        <w:jc w:val="both"/>
      </w:pPr>
      <w:r>
        <w:t xml:space="preserve">7. Срок представления заявления и документов, предусмотренных </w:t>
      </w:r>
      <w:hyperlink w:anchor="P3898" w:history="1">
        <w:r>
          <w:rPr>
            <w:color w:val="0000FF"/>
          </w:rPr>
          <w:t>пунктом 6</w:t>
        </w:r>
      </w:hyperlink>
      <w:r>
        <w:t xml:space="preserve"> настоящего Порядка, устанавливается приказом министерства. Приказ министерства размещается на официальном сайте министерства в информационно-телекоммуникационной сети "Интернет".</w:t>
      </w:r>
    </w:p>
    <w:p w14:paraId="64C722D0" w14:textId="77777777" w:rsidR="0046352F" w:rsidRDefault="0046352F">
      <w:pPr>
        <w:pStyle w:val="ConsPlusNormal"/>
        <w:spacing w:before="220"/>
        <w:ind w:firstLine="540"/>
        <w:jc w:val="both"/>
      </w:pPr>
      <w:r>
        <w:t>8. Министерство принимает заявления с прилагаемым пакетом документов и регистрирует их в журнале регистрации в день поступления.</w:t>
      </w:r>
    </w:p>
    <w:p w14:paraId="468F75BB" w14:textId="77777777" w:rsidR="0046352F" w:rsidRDefault="0046352F">
      <w:pPr>
        <w:pStyle w:val="ConsPlusNormal"/>
        <w:spacing w:before="220"/>
        <w:ind w:firstLine="540"/>
        <w:jc w:val="both"/>
      </w:pPr>
      <w:r>
        <w:t>9. Не позднее третьего рабочего дня со дня окончания приема заявлений министерство:</w:t>
      </w:r>
    </w:p>
    <w:p w14:paraId="08A45D8E" w14:textId="77777777" w:rsidR="0046352F" w:rsidRDefault="0046352F">
      <w:pPr>
        <w:pStyle w:val="ConsPlusNormal"/>
        <w:spacing w:before="220"/>
        <w:ind w:firstLine="540"/>
        <w:jc w:val="both"/>
      </w:pPr>
      <w:r>
        <w:t>осуществляет рассмотрение представленных заявлений и прилагаемых документов;</w:t>
      </w:r>
    </w:p>
    <w:p w14:paraId="24A5C32A" w14:textId="77777777" w:rsidR="0046352F" w:rsidRDefault="0046352F">
      <w:pPr>
        <w:pStyle w:val="ConsPlusNormal"/>
        <w:spacing w:before="220"/>
        <w:ind w:firstLine="540"/>
        <w:jc w:val="both"/>
      </w:pPr>
      <w:r>
        <w:t>принимает решение о предоставлении субсидии либо об отказе в предоставлении субсидии, которое оформляется приказом министерства.</w:t>
      </w:r>
    </w:p>
    <w:p w14:paraId="063CED0A" w14:textId="77777777" w:rsidR="0046352F" w:rsidRDefault="0046352F">
      <w:pPr>
        <w:pStyle w:val="ConsPlusNormal"/>
        <w:spacing w:before="220"/>
        <w:ind w:firstLine="540"/>
        <w:jc w:val="both"/>
      </w:pPr>
      <w:r>
        <w:t>10. Решение об отказе в предоставлении субсидии принимается министерством в случаях:</w:t>
      </w:r>
    </w:p>
    <w:p w14:paraId="6A5E56BF" w14:textId="77777777" w:rsidR="0046352F" w:rsidRDefault="0046352F">
      <w:pPr>
        <w:pStyle w:val="ConsPlusNormal"/>
        <w:spacing w:before="220"/>
        <w:ind w:firstLine="540"/>
        <w:jc w:val="both"/>
      </w:pPr>
      <w:r>
        <w:t xml:space="preserve">несоблюдения условий, предусмотренных </w:t>
      </w:r>
      <w:hyperlink w:anchor="P3895" w:history="1">
        <w:r>
          <w:rPr>
            <w:color w:val="0000FF"/>
          </w:rPr>
          <w:t>подпунктами 5.1</w:t>
        </w:r>
      </w:hyperlink>
      <w:r>
        <w:t xml:space="preserve">, </w:t>
      </w:r>
      <w:hyperlink w:anchor="P3896" w:history="1">
        <w:r>
          <w:rPr>
            <w:color w:val="0000FF"/>
          </w:rPr>
          <w:t>5.2</w:t>
        </w:r>
      </w:hyperlink>
      <w:r>
        <w:t xml:space="preserve"> настоящего Порядка;</w:t>
      </w:r>
    </w:p>
    <w:p w14:paraId="4032CD7B" w14:textId="77777777" w:rsidR="0046352F" w:rsidRDefault="0046352F">
      <w:pPr>
        <w:pStyle w:val="ConsPlusNormal"/>
        <w:spacing w:before="220"/>
        <w:ind w:firstLine="540"/>
        <w:jc w:val="both"/>
      </w:pPr>
      <w:r>
        <w:t xml:space="preserve">несоблюдения критерия, предусмотренного </w:t>
      </w:r>
      <w:hyperlink w:anchor="P3892" w:history="1">
        <w:r>
          <w:rPr>
            <w:color w:val="0000FF"/>
          </w:rPr>
          <w:t>пунктом 3</w:t>
        </w:r>
      </w:hyperlink>
      <w:r>
        <w:t xml:space="preserve"> настоящего Порядка;</w:t>
      </w:r>
    </w:p>
    <w:p w14:paraId="7801B754" w14:textId="77777777" w:rsidR="0046352F" w:rsidRDefault="0046352F">
      <w:pPr>
        <w:pStyle w:val="ConsPlusNormal"/>
        <w:spacing w:before="220"/>
        <w:ind w:firstLine="540"/>
        <w:jc w:val="both"/>
      </w:pPr>
      <w:r>
        <w:t xml:space="preserve">неполного представления документов, указанных в </w:t>
      </w:r>
      <w:hyperlink w:anchor="P3898" w:history="1">
        <w:r>
          <w:rPr>
            <w:color w:val="0000FF"/>
          </w:rPr>
          <w:t>пункте 6</w:t>
        </w:r>
      </w:hyperlink>
      <w:r>
        <w:t xml:space="preserve"> настоящего Порядка;</w:t>
      </w:r>
    </w:p>
    <w:p w14:paraId="74E314F0" w14:textId="77777777" w:rsidR="0046352F" w:rsidRDefault="0046352F">
      <w:pPr>
        <w:pStyle w:val="ConsPlusNormal"/>
        <w:spacing w:before="220"/>
        <w:ind w:firstLine="540"/>
        <w:jc w:val="both"/>
      </w:pPr>
      <w:r>
        <w:t>представления заявления с нарушением срока, установленного в приказе министерства.</w:t>
      </w:r>
    </w:p>
    <w:p w14:paraId="46A72C1B" w14:textId="77777777" w:rsidR="0046352F" w:rsidRDefault="0046352F">
      <w:pPr>
        <w:pStyle w:val="ConsPlusNormal"/>
        <w:spacing w:before="220"/>
        <w:ind w:firstLine="540"/>
        <w:jc w:val="both"/>
      </w:pPr>
      <w:r>
        <w:t>11. Министерство ежегодно утверждает своим приказом перечень мероприятий по поддержке малого и среднего предпринимательства в монопрофильных муниципальных образованиях, на реализацию которых могут быть направлены средства предоставляемых субсидий.</w:t>
      </w:r>
    </w:p>
    <w:p w14:paraId="1653D776" w14:textId="77777777" w:rsidR="0046352F" w:rsidRDefault="0046352F">
      <w:pPr>
        <w:pStyle w:val="ConsPlusNormal"/>
        <w:spacing w:before="220"/>
        <w:ind w:firstLine="540"/>
        <w:jc w:val="both"/>
      </w:pPr>
      <w:r>
        <w:t xml:space="preserve">12. Общий объем средств, предусмотренный для предоставления субсидий, а также их распределение между муниципальными районами области утверждаются областным законом об </w:t>
      </w:r>
      <w:r>
        <w:lastRenderedPageBreak/>
        <w:t>областном бюджете на очередной финансовый год и на плановый период.</w:t>
      </w:r>
    </w:p>
    <w:p w14:paraId="297D8091" w14:textId="77777777" w:rsidR="0046352F" w:rsidRDefault="0046352F">
      <w:pPr>
        <w:pStyle w:val="ConsPlusNormal"/>
        <w:spacing w:before="220"/>
        <w:ind w:firstLine="540"/>
        <w:jc w:val="both"/>
      </w:pPr>
      <w:r>
        <w:t>13. Объем софинансирования расходного обязательства муниципального образования области из областного бюджета составляет 98 %.</w:t>
      </w:r>
    </w:p>
    <w:p w14:paraId="4EBA0514" w14:textId="77777777" w:rsidR="0046352F" w:rsidRDefault="0046352F">
      <w:pPr>
        <w:pStyle w:val="ConsPlusNormal"/>
        <w:spacing w:before="220"/>
        <w:ind w:firstLine="540"/>
        <w:jc w:val="both"/>
      </w:pPr>
      <w:r>
        <w:t>14. Средства на предоставление субсидий распределяются между муниципальными районами области по следующей методике:</w:t>
      </w:r>
    </w:p>
    <w:p w14:paraId="5161B844" w14:textId="77777777" w:rsidR="0046352F" w:rsidRDefault="0046352F">
      <w:pPr>
        <w:pStyle w:val="ConsPlusNormal"/>
        <w:jc w:val="both"/>
      </w:pPr>
    </w:p>
    <w:p w14:paraId="2CE6E70A" w14:textId="77777777" w:rsidR="0046352F" w:rsidRDefault="0046352F">
      <w:pPr>
        <w:pStyle w:val="ConsPlusNormal"/>
        <w:jc w:val="center"/>
      </w:pPr>
      <w:r>
        <w:t>S = F / O, где:</w:t>
      </w:r>
    </w:p>
    <w:p w14:paraId="313A3869" w14:textId="77777777" w:rsidR="0046352F" w:rsidRDefault="004635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40"/>
        <w:gridCol w:w="7994"/>
      </w:tblGrid>
      <w:tr w:rsidR="0046352F" w14:paraId="3AEB7213" w14:textId="77777777">
        <w:tc>
          <w:tcPr>
            <w:tcW w:w="737" w:type="dxa"/>
            <w:tcBorders>
              <w:top w:val="nil"/>
              <w:left w:val="nil"/>
              <w:bottom w:val="nil"/>
              <w:right w:val="nil"/>
            </w:tcBorders>
          </w:tcPr>
          <w:p w14:paraId="2192DC74" w14:textId="77777777" w:rsidR="0046352F" w:rsidRDefault="0046352F">
            <w:pPr>
              <w:pStyle w:val="ConsPlusNormal"/>
              <w:jc w:val="both"/>
            </w:pPr>
            <w:r>
              <w:t>S</w:t>
            </w:r>
          </w:p>
        </w:tc>
        <w:tc>
          <w:tcPr>
            <w:tcW w:w="340" w:type="dxa"/>
            <w:tcBorders>
              <w:top w:val="nil"/>
              <w:left w:val="nil"/>
              <w:bottom w:val="nil"/>
              <w:right w:val="nil"/>
            </w:tcBorders>
          </w:tcPr>
          <w:p w14:paraId="1A200C7C" w14:textId="77777777" w:rsidR="0046352F" w:rsidRDefault="0046352F">
            <w:pPr>
              <w:pStyle w:val="ConsPlusNormal"/>
              <w:jc w:val="both"/>
            </w:pPr>
            <w:r>
              <w:t>-</w:t>
            </w:r>
          </w:p>
        </w:tc>
        <w:tc>
          <w:tcPr>
            <w:tcW w:w="7994" w:type="dxa"/>
            <w:tcBorders>
              <w:top w:val="nil"/>
              <w:left w:val="nil"/>
              <w:bottom w:val="nil"/>
              <w:right w:val="nil"/>
            </w:tcBorders>
          </w:tcPr>
          <w:p w14:paraId="5A8BA951" w14:textId="77777777" w:rsidR="0046352F" w:rsidRDefault="0046352F">
            <w:pPr>
              <w:pStyle w:val="ConsPlusNormal"/>
              <w:jc w:val="both"/>
            </w:pPr>
            <w:r>
              <w:t>объем субсидии бюджету муниципального района области;</w:t>
            </w:r>
          </w:p>
        </w:tc>
      </w:tr>
      <w:tr w:rsidR="0046352F" w14:paraId="301A6713" w14:textId="77777777">
        <w:tc>
          <w:tcPr>
            <w:tcW w:w="737" w:type="dxa"/>
            <w:tcBorders>
              <w:top w:val="nil"/>
              <w:left w:val="nil"/>
              <w:bottom w:val="nil"/>
              <w:right w:val="nil"/>
            </w:tcBorders>
          </w:tcPr>
          <w:p w14:paraId="75842116" w14:textId="77777777" w:rsidR="0046352F" w:rsidRDefault="0046352F">
            <w:pPr>
              <w:pStyle w:val="ConsPlusNormal"/>
              <w:jc w:val="both"/>
            </w:pPr>
            <w:r>
              <w:t>F</w:t>
            </w:r>
          </w:p>
        </w:tc>
        <w:tc>
          <w:tcPr>
            <w:tcW w:w="340" w:type="dxa"/>
            <w:tcBorders>
              <w:top w:val="nil"/>
              <w:left w:val="nil"/>
              <w:bottom w:val="nil"/>
              <w:right w:val="nil"/>
            </w:tcBorders>
          </w:tcPr>
          <w:p w14:paraId="68F62F31" w14:textId="77777777" w:rsidR="0046352F" w:rsidRDefault="0046352F">
            <w:pPr>
              <w:pStyle w:val="ConsPlusNormal"/>
              <w:jc w:val="both"/>
            </w:pPr>
            <w:r>
              <w:t>-</w:t>
            </w:r>
          </w:p>
        </w:tc>
        <w:tc>
          <w:tcPr>
            <w:tcW w:w="7994" w:type="dxa"/>
            <w:tcBorders>
              <w:top w:val="nil"/>
              <w:left w:val="nil"/>
              <w:bottom w:val="nil"/>
              <w:right w:val="nil"/>
            </w:tcBorders>
          </w:tcPr>
          <w:p w14:paraId="477D61B6" w14:textId="77777777" w:rsidR="0046352F" w:rsidRDefault="0046352F">
            <w:pPr>
              <w:pStyle w:val="ConsPlusNormal"/>
              <w:jc w:val="both"/>
            </w:pPr>
            <w:r>
              <w:t>объем средств, предусмотренных в областном законе об областном бюджете на очередной финансовый год и на плановый период на предоставление субсидий бюджетам муниципальных районов области на поддержку субъектов малого и среднего предпринимательства в рамках реализации муниципальных программ;</w:t>
            </w:r>
          </w:p>
        </w:tc>
      </w:tr>
      <w:tr w:rsidR="0046352F" w14:paraId="11325889" w14:textId="77777777">
        <w:tc>
          <w:tcPr>
            <w:tcW w:w="737" w:type="dxa"/>
            <w:tcBorders>
              <w:top w:val="nil"/>
              <w:left w:val="nil"/>
              <w:bottom w:val="nil"/>
              <w:right w:val="nil"/>
            </w:tcBorders>
          </w:tcPr>
          <w:p w14:paraId="7FF10337" w14:textId="77777777" w:rsidR="0046352F" w:rsidRDefault="0046352F">
            <w:pPr>
              <w:pStyle w:val="ConsPlusNormal"/>
              <w:jc w:val="both"/>
            </w:pPr>
            <w:r>
              <w:t>O</w:t>
            </w:r>
          </w:p>
        </w:tc>
        <w:tc>
          <w:tcPr>
            <w:tcW w:w="340" w:type="dxa"/>
            <w:tcBorders>
              <w:top w:val="nil"/>
              <w:left w:val="nil"/>
              <w:bottom w:val="nil"/>
              <w:right w:val="nil"/>
            </w:tcBorders>
          </w:tcPr>
          <w:p w14:paraId="5C15417A" w14:textId="77777777" w:rsidR="0046352F" w:rsidRDefault="0046352F">
            <w:pPr>
              <w:pStyle w:val="ConsPlusNormal"/>
              <w:jc w:val="both"/>
            </w:pPr>
            <w:r>
              <w:t>-</w:t>
            </w:r>
          </w:p>
        </w:tc>
        <w:tc>
          <w:tcPr>
            <w:tcW w:w="7994" w:type="dxa"/>
            <w:tcBorders>
              <w:top w:val="nil"/>
              <w:left w:val="nil"/>
              <w:bottom w:val="nil"/>
              <w:right w:val="nil"/>
            </w:tcBorders>
          </w:tcPr>
          <w:p w14:paraId="367DBFC2" w14:textId="77777777" w:rsidR="0046352F" w:rsidRDefault="0046352F">
            <w:pPr>
              <w:pStyle w:val="ConsPlusNormal"/>
              <w:jc w:val="both"/>
            </w:pPr>
            <w:r>
              <w:t>количество заявок администраций муниципальных районов области, в отношении которых принято решение о предоставлении субсидий.</w:t>
            </w:r>
          </w:p>
        </w:tc>
      </w:tr>
    </w:tbl>
    <w:p w14:paraId="537B3831" w14:textId="77777777" w:rsidR="0046352F" w:rsidRDefault="0046352F">
      <w:pPr>
        <w:pStyle w:val="ConsPlusNormal"/>
        <w:jc w:val="both"/>
      </w:pPr>
    </w:p>
    <w:p w14:paraId="39278106" w14:textId="77777777" w:rsidR="0046352F" w:rsidRDefault="0046352F">
      <w:pPr>
        <w:pStyle w:val="ConsPlusNormal"/>
        <w:ind w:firstLine="540"/>
        <w:jc w:val="both"/>
      </w:pPr>
      <w:r>
        <w:t>15. Министерство в течение 10 рабочих дней со дня принятия решения о предоставлении субсидии заключает с администрациями муниципальных районов области соглашения.</w:t>
      </w:r>
    </w:p>
    <w:p w14:paraId="3B8D991F" w14:textId="77777777" w:rsidR="0046352F" w:rsidRDefault="0046352F">
      <w:pPr>
        <w:pStyle w:val="ConsPlusNormal"/>
        <w:spacing w:before="220"/>
        <w:ind w:firstLine="540"/>
        <w:jc w:val="both"/>
      </w:pPr>
      <w:r>
        <w:t xml:space="preserve">16. Министерство заключает с Администрацией муниципального района области соглашение о предоставлении субсидии, которое подготавливается (формируется) и заключается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Федерации в соответствии с </w:t>
      </w:r>
      <w:hyperlink r:id="rId230"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Правила), и должно содержать в том числе условия, указанные в </w:t>
      </w:r>
      <w:hyperlink r:id="rId231" w:history="1">
        <w:r>
          <w:rPr>
            <w:color w:val="0000FF"/>
          </w:rPr>
          <w:t>подпункте "л(1)" пункта 10</w:t>
        </w:r>
      </w:hyperlink>
      <w:r>
        <w:t xml:space="preserve"> Правил.</w:t>
      </w:r>
    </w:p>
    <w:p w14:paraId="42382137" w14:textId="77777777" w:rsidR="0046352F" w:rsidRDefault="0046352F">
      <w:pPr>
        <w:pStyle w:val="ConsPlusNormal"/>
        <w:spacing w:before="220"/>
        <w:ind w:firstLine="540"/>
        <w:jc w:val="both"/>
      </w:pPr>
      <w:r>
        <w:t>Министерство заключает соглашение с Администрацией муниципального района области не позднее тридцатого дня со дня вступления в силу соглашения о предоставлении субсидии из федерального бюджета бюджету субъекта Российской Федерации, заключенного между Правительством Новгородской области и Министерством экономического развития Российской Федерации.</w:t>
      </w:r>
    </w:p>
    <w:p w14:paraId="7E5F047B" w14:textId="77777777" w:rsidR="0046352F" w:rsidRDefault="0046352F">
      <w:pPr>
        <w:pStyle w:val="ConsPlusNormal"/>
        <w:spacing w:before="220"/>
        <w:ind w:firstLine="540"/>
        <w:jc w:val="both"/>
      </w:pPr>
      <w:r>
        <w:t>17. В случае отказа от подписания соглашения министерство своим приказом отменяет принятое решение о предоставлении субсидии в течение 5 рабочих дней со дня поступления письменного отказа.</w:t>
      </w:r>
    </w:p>
    <w:p w14:paraId="1E3BEA28" w14:textId="77777777" w:rsidR="0046352F" w:rsidRDefault="0046352F">
      <w:pPr>
        <w:pStyle w:val="ConsPlusNormal"/>
        <w:spacing w:before="220"/>
        <w:ind w:firstLine="540"/>
        <w:jc w:val="both"/>
      </w:pPr>
      <w:r>
        <w:t>В случае отмены принятого решения о предоставлении субсидии министерство направляет Администрации муниципального района области уведомление о принятом решении в течение 5 рабочих дней со дня его принятия.</w:t>
      </w:r>
    </w:p>
    <w:p w14:paraId="7B92C397" w14:textId="77777777" w:rsidR="0046352F" w:rsidRDefault="0046352F">
      <w:pPr>
        <w:pStyle w:val="ConsPlusNormal"/>
        <w:spacing w:before="220"/>
        <w:ind w:firstLine="540"/>
        <w:jc w:val="both"/>
      </w:pPr>
      <w:r>
        <w:t>18. Перечисление субсидий осуществляется на счета, открытые территориальным органом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 Новгородской области.</w:t>
      </w:r>
    </w:p>
    <w:p w14:paraId="48666780" w14:textId="77777777" w:rsidR="0046352F" w:rsidRDefault="0046352F">
      <w:pPr>
        <w:pStyle w:val="ConsPlusNormal"/>
        <w:spacing w:before="220"/>
        <w:ind w:firstLine="540"/>
        <w:jc w:val="both"/>
      </w:pPr>
      <w:r>
        <w:t>19. Администрация муниципального района области представляет отчеты об использовании субсидии по форме и в сроки, установленные соглашением.</w:t>
      </w:r>
    </w:p>
    <w:p w14:paraId="1B9D65DB" w14:textId="77777777" w:rsidR="0046352F" w:rsidRDefault="0046352F">
      <w:pPr>
        <w:pStyle w:val="ConsPlusNormal"/>
        <w:spacing w:before="220"/>
        <w:ind w:firstLine="540"/>
        <w:jc w:val="both"/>
      </w:pPr>
      <w:r>
        <w:t xml:space="preserve">20. Оценка эффективности использования субсидий осуществляется посредством </w:t>
      </w:r>
      <w:r>
        <w:lastRenderedPageBreak/>
        <w:t xml:space="preserve">мониторинга достижения целевых </w:t>
      </w:r>
      <w:hyperlink w:anchor="P4032" w:history="1">
        <w:r>
          <w:rPr>
            <w:color w:val="0000FF"/>
          </w:rPr>
          <w:t>показателей</w:t>
        </w:r>
      </w:hyperlink>
      <w:r>
        <w:t xml:space="preserve"> результативности предоставления субсидии, предусмотренных соглашением, в соответствии с приложением N 2 к настоящему Порядку.</w:t>
      </w:r>
    </w:p>
    <w:p w14:paraId="0059398F" w14:textId="77777777" w:rsidR="0046352F" w:rsidRDefault="0046352F">
      <w:pPr>
        <w:pStyle w:val="ConsPlusNormal"/>
        <w:spacing w:before="220"/>
        <w:ind w:firstLine="540"/>
        <w:jc w:val="both"/>
      </w:pPr>
      <w:bookmarkStart w:id="5" w:name="P3937"/>
      <w:bookmarkEnd w:id="5"/>
      <w:r>
        <w:t xml:space="preserve">21. В случае если Администрацией муниципального района области по состоянию на 31 декабря года предоставления субсидии допущены нарушения обязательств, предусмотренных соглашением в части достижения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и срок возврата указанных средств определяются в соответствии с </w:t>
      </w:r>
      <w:hyperlink r:id="rId232" w:history="1">
        <w:r>
          <w:rPr>
            <w:color w:val="0000FF"/>
          </w:rPr>
          <w:t>пунктами 18</w:t>
        </w:r>
      </w:hyperlink>
      <w:r>
        <w:t xml:space="preserve"> - </w:t>
      </w:r>
      <w:hyperlink r:id="rId233" w:history="1">
        <w:r>
          <w:rPr>
            <w:color w:val="0000FF"/>
          </w:rPr>
          <w:t>21</w:t>
        </w:r>
      </w:hyperlink>
      <w: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 (далее Порядок формирования).</w:t>
      </w:r>
    </w:p>
    <w:p w14:paraId="7A01E2DC" w14:textId="77777777" w:rsidR="0046352F" w:rsidRDefault="0046352F">
      <w:pPr>
        <w:pStyle w:val="ConsPlusNormal"/>
        <w:spacing w:before="220"/>
        <w:ind w:firstLine="540"/>
        <w:jc w:val="both"/>
      </w:pPr>
      <w:bookmarkStart w:id="6" w:name="P3938"/>
      <w:bookmarkEnd w:id="6"/>
      <w:r>
        <w:t xml:space="preserve">22. В случае если Администрацией муниципального района области по состоянию на 31 декабря года предоставления субсидии допущены нарушения обязательств, предусмотренных соглашением в части соблюдения уровня софинансирования за счет бюджетных ассигнований, предусмотренных на исполнение расходных обязательств муниципального района области в бюджете муниципального района области, в целях софинансирования которых предоставляется субсидия, объем средств, подлежащий возврату из бюджета муниципального района области в областной бюджет, и срок возврата указанных средств определяются в соответствии с </w:t>
      </w:r>
      <w:hyperlink r:id="rId234" w:history="1">
        <w:r>
          <w:rPr>
            <w:color w:val="0000FF"/>
          </w:rPr>
          <w:t>пунктом 27</w:t>
        </w:r>
      </w:hyperlink>
      <w:r>
        <w:t xml:space="preserve"> Порядка формирования.</w:t>
      </w:r>
    </w:p>
    <w:p w14:paraId="35690FCE" w14:textId="77777777" w:rsidR="0046352F" w:rsidRDefault="0046352F">
      <w:pPr>
        <w:pStyle w:val="ConsPlusNormal"/>
        <w:spacing w:before="220"/>
        <w:ind w:firstLine="540"/>
        <w:jc w:val="both"/>
      </w:pPr>
      <w:r>
        <w:t xml:space="preserve">23. Основания и порядок освобождения Администрации муниципального района области от применения мер ответственности, предусмотренных </w:t>
      </w:r>
      <w:hyperlink w:anchor="P3937" w:history="1">
        <w:r>
          <w:rPr>
            <w:color w:val="0000FF"/>
          </w:rPr>
          <w:t>пунктами 21</w:t>
        </w:r>
      </w:hyperlink>
      <w:r>
        <w:t xml:space="preserve">, </w:t>
      </w:r>
      <w:hyperlink w:anchor="P3938" w:history="1">
        <w:r>
          <w:rPr>
            <w:color w:val="0000FF"/>
          </w:rPr>
          <w:t>22</w:t>
        </w:r>
      </w:hyperlink>
      <w:r>
        <w:t xml:space="preserve"> настоящего Порядка, определены </w:t>
      </w:r>
      <w:hyperlink r:id="rId235" w:history="1">
        <w:r>
          <w:rPr>
            <w:color w:val="0000FF"/>
          </w:rPr>
          <w:t>пунктом 23</w:t>
        </w:r>
      </w:hyperlink>
      <w:r>
        <w:t xml:space="preserve"> Порядка формирования.</w:t>
      </w:r>
    </w:p>
    <w:p w14:paraId="1A9019B2" w14:textId="77777777" w:rsidR="0046352F" w:rsidRDefault="0046352F">
      <w:pPr>
        <w:pStyle w:val="ConsPlusNormal"/>
        <w:spacing w:before="220"/>
        <w:ind w:firstLine="540"/>
        <w:jc w:val="both"/>
      </w:pPr>
      <w:r>
        <w:t xml:space="preserve">24. Субсидии носят целевой характер и не могут быть использованы на другие цели. В случае нецелевого использования субсидии и (или) нарушения муниципальным районом области условий ее предоставления (расходования), в том числе невозврата муниципальным районом области средств в областной бюджет в соответствии с </w:t>
      </w:r>
      <w:hyperlink r:id="rId236" w:history="1">
        <w:r>
          <w:rPr>
            <w:color w:val="0000FF"/>
          </w:rPr>
          <w:t>пунктами 18</w:t>
        </w:r>
      </w:hyperlink>
      <w:r>
        <w:t xml:space="preserve">, </w:t>
      </w:r>
      <w:hyperlink r:id="rId237" w:history="1">
        <w:r>
          <w:rPr>
            <w:color w:val="0000FF"/>
          </w:rPr>
          <w:t>27</w:t>
        </w:r>
      </w:hyperlink>
      <w:r>
        <w:t xml:space="preserve"> Порядка формирования, к нему применяются бюджетные меры принуждения, предусмотренные бюджетным законодательством Российской Федерации.</w:t>
      </w:r>
    </w:p>
    <w:p w14:paraId="25367C8F" w14:textId="77777777" w:rsidR="0046352F" w:rsidRDefault="0046352F">
      <w:pPr>
        <w:pStyle w:val="ConsPlusNormal"/>
        <w:spacing w:before="220"/>
        <w:ind w:firstLine="540"/>
        <w:jc w:val="both"/>
      </w:pPr>
      <w:r>
        <w:t>Решение о приостановлении перечисления (сокращении объема) субсидии бюджету муниципального района области не принимается в случае, если условия предоставления субсидии были не выполнены в силу обстоятельств непреодолимой силы.</w:t>
      </w:r>
    </w:p>
    <w:p w14:paraId="36554AF3" w14:textId="77777777" w:rsidR="0046352F" w:rsidRDefault="0046352F">
      <w:pPr>
        <w:pStyle w:val="ConsPlusNormal"/>
        <w:spacing w:before="220"/>
        <w:ind w:firstLine="540"/>
        <w:jc w:val="both"/>
      </w:pPr>
      <w:r>
        <w:t>25. Не использованные по состоянию на 1 января текущего финансового года субсидии подлежат возврату в доход областного бюджета.</w:t>
      </w:r>
    </w:p>
    <w:p w14:paraId="01290D52" w14:textId="77777777" w:rsidR="0046352F" w:rsidRDefault="0046352F">
      <w:pPr>
        <w:pStyle w:val="ConsPlusNormal"/>
        <w:spacing w:before="22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14:paraId="1EF0A961" w14:textId="77777777" w:rsidR="0046352F" w:rsidRDefault="0046352F">
      <w:pPr>
        <w:pStyle w:val="ConsPlusNormal"/>
        <w:spacing w:before="220"/>
        <w:ind w:firstLine="540"/>
        <w:jc w:val="both"/>
      </w:pPr>
      <w:r>
        <w:t>В соответствии с решением министерства о наличии потребности в субсидиях, не использованных в отчетном финансовом году, согласованным с министерством финансов Новгородской области, средства в объеме, не превышающем остатка субсидий, могут быть возвращены в текущем финансовом году в доход бюджета муниципального района области, которому они были ранее предоставлены, для финансового обеспечения расходов бюджета, соответствующих целям предоставления указанных субсидий.</w:t>
      </w:r>
    </w:p>
    <w:p w14:paraId="119EB6A0" w14:textId="77777777" w:rsidR="0046352F" w:rsidRDefault="0046352F">
      <w:pPr>
        <w:pStyle w:val="ConsPlusNormal"/>
        <w:spacing w:before="220"/>
        <w:ind w:firstLine="540"/>
        <w:jc w:val="both"/>
      </w:pPr>
      <w:r>
        <w:t>26. Контроль за соблюдением муниципальными районами области условий предоставления субсидий осуществляется в соответствии с бюджетным законодательством Российской Федерации.</w:t>
      </w:r>
    </w:p>
    <w:p w14:paraId="10D0C293" w14:textId="77777777" w:rsidR="0046352F" w:rsidRDefault="0046352F">
      <w:pPr>
        <w:pStyle w:val="ConsPlusNormal"/>
        <w:jc w:val="both"/>
      </w:pPr>
    </w:p>
    <w:p w14:paraId="33C54434" w14:textId="77777777" w:rsidR="0046352F" w:rsidRDefault="0046352F">
      <w:pPr>
        <w:pStyle w:val="ConsPlusNormal"/>
        <w:jc w:val="both"/>
      </w:pPr>
    </w:p>
    <w:p w14:paraId="31D642F7" w14:textId="77777777" w:rsidR="0046352F" w:rsidRDefault="0046352F">
      <w:pPr>
        <w:pStyle w:val="ConsPlusNormal"/>
        <w:jc w:val="both"/>
      </w:pPr>
    </w:p>
    <w:p w14:paraId="03D3C52E" w14:textId="77777777" w:rsidR="0046352F" w:rsidRDefault="0046352F">
      <w:pPr>
        <w:pStyle w:val="ConsPlusNormal"/>
        <w:jc w:val="both"/>
      </w:pPr>
    </w:p>
    <w:p w14:paraId="6E401D75" w14:textId="77777777" w:rsidR="0046352F" w:rsidRDefault="0046352F">
      <w:pPr>
        <w:pStyle w:val="ConsPlusNormal"/>
        <w:jc w:val="both"/>
      </w:pPr>
    </w:p>
    <w:p w14:paraId="2CB70C5A" w14:textId="77777777" w:rsidR="0046352F" w:rsidRDefault="0046352F">
      <w:pPr>
        <w:pStyle w:val="ConsPlusNormal"/>
        <w:jc w:val="right"/>
        <w:outlineLvl w:val="2"/>
      </w:pPr>
      <w:r>
        <w:t>Приложение N 1</w:t>
      </w:r>
    </w:p>
    <w:p w14:paraId="056197B7" w14:textId="77777777" w:rsidR="0046352F" w:rsidRDefault="0046352F">
      <w:pPr>
        <w:pStyle w:val="ConsPlusNormal"/>
        <w:jc w:val="right"/>
      </w:pPr>
      <w:r>
        <w:t>к Порядку</w:t>
      </w:r>
    </w:p>
    <w:p w14:paraId="0C05F1BE" w14:textId="77777777" w:rsidR="0046352F" w:rsidRDefault="0046352F">
      <w:pPr>
        <w:pStyle w:val="ConsPlusNormal"/>
        <w:jc w:val="right"/>
      </w:pPr>
      <w:r>
        <w:t>предоставления субсидий бюджетам</w:t>
      </w:r>
    </w:p>
    <w:p w14:paraId="5B17CA95" w14:textId="77777777" w:rsidR="0046352F" w:rsidRDefault="0046352F">
      <w:pPr>
        <w:pStyle w:val="ConsPlusNormal"/>
        <w:jc w:val="right"/>
      </w:pPr>
      <w:r>
        <w:t>муниципальных районов области</w:t>
      </w:r>
    </w:p>
    <w:p w14:paraId="3AC397B0" w14:textId="77777777" w:rsidR="0046352F" w:rsidRDefault="0046352F">
      <w:pPr>
        <w:pStyle w:val="ConsPlusNormal"/>
        <w:jc w:val="right"/>
      </w:pPr>
      <w:r>
        <w:t>на поддержку субъектов малого</w:t>
      </w:r>
    </w:p>
    <w:p w14:paraId="7C9F0171" w14:textId="77777777" w:rsidR="0046352F" w:rsidRDefault="0046352F">
      <w:pPr>
        <w:pStyle w:val="ConsPlusNormal"/>
        <w:jc w:val="right"/>
      </w:pPr>
      <w:r>
        <w:t>и среднего предпринимательства</w:t>
      </w:r>
    </w:p>
    <w:p w14:paraId="7B074954" w14:textId="77777777" w:rsidR="0046352F" w:rsidRDefault="0046352F">
      <w:pPr>
        <w:pStyle w:val="ConsPlusNormal"/>
        <w:jc w:val="right"/>
      </w:pPr>
      <w:r>
        <w:t>в рамках реализации муниципальных</w:t>
      </w:r>
    </w:p>
    <w:p w14:paraId="61951054" w14:textId="77777777" w:rsidR="0046352F" w:rsidRDefault="0046352F">
      <w:pPr>
        <w:pStyle w:val="ConsPlusNormal"/>
        <w:jc w:val="right"/>
      </w:pPr>
      <w:r>
        <w:t>программ (подпрограмм) развития</w:t>
      </w:r>
    </w:p>
    <w:p w14:paraId="2EA04740" w14:textId="77777777" w:rsidR="0046352F" w:rsidRDefault="0046352F">
      <w:pPr>
        <w:pStyle w:val="ConsPlusNormal"/>
        <w:jc w:val="right"/>
      </w:pPr>
      <w:r>
        <w:t>малого и среднего предпринимательства</w:t>
      </w:r>
    </w:p>
    <w:p w14:paraId="55DA28D5" w14:textId="77777777" w:rsidR="0046352F" w:rsidRDefault="0046352F">
      <w:pPr>
        <w:pStyle w:val="ConsPlusNormal"/>
        <w:jc w:val="right"/>
      </w:pPr>
      <w:r>
        <w:t>в монопрофильных муниципальных образованиях</w:t>
      </w:r>
    </w:p>
    <w:p w14:paraId="2D5D5144" w14:textId="77777777" w:rsidR="0046352F" w:rsidRDefault="004635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715"/>
        <w:gridCol w:w="851"/>
        <w:gridCol w:w="339"/>
        <w:gridCol w:w="340"/>
        <w:gridCol w:w="2382"/>
        <w:gridCol w:w="340"/>
        <w:gridCol w:w="1303"/>
        <w:gridCol w:w="340"/>
      </w:tblGrid>
      <w:tr w:rsidR="0046352F" w14:paraId="149468B9" w14:textId="77777777">
        <w:tc>
          <w:tcPr>
            <w:tcW w:w="4365" w:type="dxa"/>
            <w:gridSpan w:val="4"/>
            <w:vMerge w:val="restart"/>
            <w:tcBorders>
              <w:top w:val="nil"/>
              <w:left w:val="nil"/>
              <w:bottom w:val="nil"/>
              <w:right w:val="nil"/>
            </w:tcBorders>
          </w:tcPr>
          <w:p w14:paraId="70036808" w14:textId="77777777" w:rsidR="0046352F" w:rsidRDefault="0046352F">
            <w:pPr>
              <w:pStyle w:val="ConsPlusNormal"/>
            </w:pPr>
          </w:p>
        </w:tc>
        <w:tc>
          <w:tcPr>
            <w:tcW w:w="4705" w:type="dxa"/>
            <w:gridSpan w:val="5"/>
            <w:tcBorders>
              <w:top w:val="nil"/>
              <w:left w:val="nil"/>
              <w:bottom w:val="nil"/>
              <w:right w:val="nil"/>
            </w:tcBorders>
          </w:tcPr>
          <w:p w14:paraId="4DBADBF0" w14:textId="77777777" w:rsidR="0046352F" w:rsidRDefault="0046352F">
            <w:pPr>
              <w:pStyle w:val="ConsPlusNormal"/>
              <w:jc w:val="both"/>
            </w:pPr>
            <w:r>
              <w:t>Министерство инвестиционной политики Новгородской области</w:t>
            </w:r>
          </w:p>
        </w:tc>
      </w:tr>
      <w:tr w:rsidR="0046352F" w14:paraId="4D5B1C37" w14:textId="77777777">
        <w:tc>
          <w:tcPr>
            <w:tcW w:w="4365" w:type="dxa"/>
            <w:gridSpan w:val="4"/>
            <w:vMerge/>
            <w:tcBorders>
              <w:top w:val="nil"/>
              <w:left w:val="nil"/>
              <w:bottom w:val="nil"/>
              <w:right w:val="nil"/>
            </w:tcBorders>
          </w:tcPr>
          <w:p w14:paraId="1C822F37" w14:textId="77777777" w:rsidR="0046352F" w:rsidRDefault="0046352F">
            <w:pPr>
              <w:spacing w:after="1" w:line="0" w:lineRule="atLeast"/>
            </w:pPr>
          </w:p>
        </w:tc>
        <w:tc>
          <w:tcPr>
            <w:tcW w:w="340" w:type="dxa"/>
            <w:tcBorders>
              <w:top w:val="nil"/>
              <w:left w:val="nil"/>
              <w:bottom w:val="nil"/>
              <w:right w:val="nil"/>
            </w:tcBorders>
          </w:tcPr>
          <w:p w14:paraId="495A18B0" w14:textId="77777777" w:rsidR="0046352F" w:rsidRDefault="0046352F">
            <w:pPr>
              <w:pStyle w:val="ConsPlusNormal"/>
              <w:jc w:val="both"/>
            </w:pPr>
            <w:r>
              <w:t>от</w:t>
            </w:r>
          </w:p>
        </w:tc>
        <w:tc>
          <w:tcPr>
            <w:tcW w:w="4365" w:type="dxa"/>
            <w:gridSpan w:val="4"/>
            <w:tcBorders>
              <w:top w:val="nil"/>
              <w:left w:val="nil"/>
              <w:bottom w:val="single" w:sz="4" w:space="0" w:color="auto"/>
              <w:right w:val="nil"/>
            </w:tcBorders>
          </w:tcPr>
          <w:p w14:paraId="2071EB43" w14:textId="77777777" w:rsidR="0046352F" w:rsidRDefault="0046352F">
            <w:pPr>
              <w:pStyle w:val="ConsPlusNormal"/>
            </w:pPr>
          </w:p>
        </w:tc>
      </w:tr>
      <w:tr w:rsidR="0046352F" w14:paraId="55E83160" w14:textId="77777777">
        <w:tc>
          <w:tcPr>
            <w:tcW w:w="4365" w:type="dxa"/>
            <w:gridSpan w:val="4"/>
            <w:vMerge/>
            <w:tcBorders>
              <w:top w:val="nil"/>
              <w:left w:val="nil"/>
              <w:bottom w:val="nil"/>
              <w:right w:val="nil"/>
            </w:tcBorders>
          </w:tcPr>
          <w:p w14:paraId="3B5650A2" w14:textId="77777777" w:rsidR="0046352F" w:rsidRDefault="0046352F">
            <w:pPr>
              <w:spacing w:after="1" w:line="0" w:lineRule="atLeast"/>
            </w:pPr>
          </w:p>
        </w:tc>
        <w:tc>
          <w:tcPr>
            <w:tcW w:w="340" w:type="dxa"/>
            <w:tcBorders>
              <w:top w:val="nil"/>
              <w:left w:val="nil"/>
              <w:bottom w:val="nil"/>
              <w:right w:val="nil"/>
            </w:tcBorders>
          </w:tcPr>
          <w:p w14:paraId="79602AD8" w14:textId="77777777" w:rsidR="0046352F" w:rsidRDefault="0046352F">
            <w:pPr>
              <w:pStyle w:val="ConsPlusNormal"/>
            </w:pPr>
          </w:p>
        </w:tc>
        <w:tc>
          <w:tcPr>
            <w:tcW w:w="4365" w:type="dxa"/>
            <w:gridSpan w:val="4"/>
            <w:tcBorders>
              <w:top w:val="single" w:sz="4" w:space="0" w:color="auto"/>
              <w:left w:val="nil"/>
              <w:bottom w:val="nil"/>
              <w:right w:val="nil"/>
            </w:tcBorders>
          </w:tcPr>
          <w:p w14:paraId="7958920F" w14:textId="77777777" w:rsidR="0046352F" w:rsidRDefault="0046352F">
            <w:pPr>
              <w:pStyle w:val="ConsPlusNormal"/>
              <w:jc w:val="center"/>
            </w:pPr>
            <w:r>
              <w:t>(полное наименование заявителя)</w:t>
            </w:r>
          </w:p>
        </w:tc>
      </w:tr>
      <w:tr w:rsidR="0046352F" w14:paraId="47970C0E" w14:textId="77777777">
        <w:tc>
          <w:tcPr>
            <w:tcW w:w="4365" w:type="dxa"/>
            <w:gridSpan w:val="4"/>
            <w:vMerge/>
            <w:tcBorders>
              <w:top w:val="nil"/>
              <w:left w:val="nil"/>
              <w:bottom w:val="nil"/>
              <w:right w:val="nil"/>
            </w:tcBorders>
          </w:tcPr>
          <w:p w14:paraId="47BB0751" w14:textId="77777777" w:rsidR="0046352F" w:rsidRDefault="0046352F">
            <w:pPr>
              <w:spacing w:after="1" w:line="0" w:lineRule="atLeast"/>
            </w:pPr>
          </w:p>
        </w:tc>
        <w:tc>
          <w:tcPr>
            <w:tcW w:w="4705" w:type="dxa"/>
            <w:gridSpan w:val="5"/>
            <w:tcBorders>
              <w:top w:val="nil"/>
              <w:left w:val="nil"/>
              <w:bottom w:val="single" w:sz="4" w:space="0" w:color="auto"/>
              <w:right w:val="nil"/>
            </w:tcBorders>
          </w:tcPr>
          <w:p w14:paraId="6D14874A" w14:textId="77777777" w:rsidR="0046352F" w:rsidRDefault="0046352F">
            <w:pPr>
              <w:pStyle w:val="ConsPlusNormal"/>
            </w:pPr>
          </w:p>
        </w:tc>
      </w:tr>
      <w:tr w:rsidR="0046352F" w14:paraId="5737D229" w14:textId="77777777">
        <w:tc>
          <w:tcPr>
            <w:tcW w:w="9070" w:type="dxa"/>
            <w:gridSpan w:val="9"/>
            <w:tcBorders>
              <w:top w:val="nil"/>
              <w:left w:val="nil"/>
              <w:bottom w:val="nil"/>
              <w:right w:val="nil"/>
            </w:tcBorders>
          </w:tcPr>
          <w:p w14:paraId="08B65DC4" w14:textId="77777777" w:rsidR="0046352F" w:rsidRDefault="0046352F">
            <w:pPr>
              <w:pStyle w:val="ConsPlusNormal"/>
            </w:pPr>
          </w:p>
        </w:tc>
      </w:tr>
      <w:tr w:rsidR="0046352F" w14:paraId="25C2F661" w14:textId="77777777">
        <w:tc>
          <w:tcPr>
            <w:tcW w:w="9070" w:type="dxa"/>
            <w:gridSpan w:val="9"/>
            <w:tcBorders>
              <w:top w:val="nil"/>
              <w:left w:val="nil"/>
              <w:bottom w:val="nil"/>
              <w:right w:val="nil"/>
            </w:tcBorders>
          </w:tcPr>
          <w:p w14:paraId="1386644F" w14:textId="77777777" w:rsidR="0046352F" w:rsidRDefault="0046352F">
            <w:pPr>
              <w:pStyle w:val="ConsPlusNormal"/>
              <w:jc w:val="center"/>
            </w:pPr>
            <w:bookmarkStart w:id="7" w:name="P3970"/>
            <w:bookmarkEnd w:id="7"/>
            <w:r>
              <w:t>ЗАЯВЛЕНИЕ</w:t>
            </w:r>
          </w:p>
        </w:tc>
      </w:tr>
      <w:tr w:rsidR="0046352F" w14:paraId="2146D1E4" w14:textId="77777777">
        <w:tc>
          <w:tcPr>
            <w:tcW w:w="9070" w:type="dxa"/>
            <w:gridSpan w:val="9"/>
            <w:tcBorders>
              <w:top w:val="nil"/>
              <w:left w:val="nil"/>
              <w:bottom w:val="single" w:sz="4" w:space="0" w:color="auto"/>
              <w:right w:val="nil"/>
            </w:tcBorders>
          </w:tcPr>
          <w:p w14:paraId="4372AC3F" w14:textId="77777777" w:rsidR="0046352F" w:rsidRDefault="0046352F">
            <w:pPr>
              <w:pStyle w:val="ConsPlusNormal"/>
            </w:pPr>
          </w:p>
        </w:tc>
      </w:tr>
      <w:tr w:rsidR="0046352F" w14:paraId="4CDF889F" w14:textId="77777777">
        <w:tc>
          <w:tcPr>
            <w:tcW w:w="9070" w:type="dxa"/>
            <w:gridSpan w:val="9"/>
            <w:tcBorders>
              <w:top w:val="single" w:sz="4" w:space="0" w:color="auto"/>
              <w:left w:val="nil"/>
              <w:bottom w:val="nil"/>
              <w:right w:val="nil"/>
            </w:tcBorders>
          </w:tcPr>
          <w:p w14:paraId="34EEEBF9" w14:textId="77777777" w:rsidR="0046352F" w:rsidRDefault="0046352F">
            <w:pPr>
              <w:pStyle w:val="ConsPlusNormal"/>
              <w:jc w:val="center"/>
            </w:pPr>
            <w:r>
              <w:t>(наименование муниципального района области)</w:t>
            </w:r>
          </w:p>
        </w:tc>
      </w:tr>
      <w:tr w:rsidR="0046352F" w14:paraId="44EEBC88" w14:textId="77777777">
        <w:tc>
          <w:tcPr>
            <w:tcW w:w="9070" w:type="dxa"/>
            <w:gridSpan w:val="9"/>
            <w:tcBorders>
              <w:top w:val="nil"/>
              <w:left w:val="nil"/>
              <w:bottom w:val="single" w:sz="4" w:space="0" w:color="auto"/>
              <w:right w:val="nil"/>
            </w:tcBorders>
          </w:tcPr>
          <w:p w14:paraId="36891B72" w14:textId="77777777" w:rsidR="0046352F" w:rsidRDefault="0046352F">
            <w:pPr>
              <w:pStyle w:val="ConsPlusNormal"/>
            </w:pPr>
          </w:p>
        </w:tc>
      </w:tr>
      <w:tr w:rsidR="0046352F" w14:paraId="06E9676D" w14:textId="77777777">
        <w:tc>
          <w:tcPr>
            <w:tcW w:w="9070" w:type="dxa"/>
            <w:gridSpan w:val="9"/>
            <w:tcBorders>
              <w:top w:val="single" w:sz="4" w:space="0" w:color="auto"/>
              <w:left w:val="nil"/>
              <w:bottom w:val="nil"/>
              <w:right w:val="nil"/>
            </w:tcBorders>
          </w:tcPr>
          <w:p w14:paraId="15C37843" w14:textId="77777777" w:rsidR="0046352F" w:rsidRDefault="0046352F">
            <w:pPr>
              <w:pStyle w:val="ConsPlusNormal"/>
              <w:jc w:val="center"/>
            </w:pPr>
            <w:r>
              <w:t>(юридический адрес Администрации муниципального района области)</w:t>
            </w:r>
          </w:p>
        </w:tc>
      </w:tr>
      <w:tr w:rsidR="0046352F" w14:paraId="5DF66F47" w14:textId="77777777">
        <w:tc>
          <w:tcPr>
            <w:tcW w:w="9070" w:type="dxa"/>
            <w:gridSpan w:val="9"/>
            <w:tcBorders>
              <w:top w:val="nil"/>
              <w:left w:val="nil"/>
              <w:bottom w:val="nil"/>
              <w:right w:val="nil"/>
            </w:tcBorders>
          </w:tcPr>
          <w:p w14:paraId="43318635" w14:textId="77777777" w:rsidR="0046352F" w:rsidRDefault="0046352F">
            <w:pPr>
              <w:pStyle w:val="ConsPlusNormal"/>
              <w:jc w:val="both"/>
            </w:pPr>
            <w:r>
              <w:t>просит предоставить субсидию на поддержку субъектов малого и среднего</w:t>
            </w:r>
          </w:p>
        </w:tc>
      </w:tr>
      <w:tr w:rsidR="0046352F" w14:paraId="79534E81" w14:textId="77777777">
        <w:tc>
          <w:tcPr>
            <w:tcW w:w="2460" w:type="dxa"/>
            <w:tcBorders>
              <w:top w:val="nil"/>
              <w:left w:val="nil"/>
              <w:bottom w:val="nil"/>
              <w:right w:val="nil"/>
            </w:tcBorders>
          </w:tcPr>
          <w:p w14:paraId="5217D055" w14:textId="77777777" w:rsidR="0046352F" w:rsidRDefault="0046352F">
            <w:pPr>
              <w:pStyle w:val="ConsPlusNormal"/>
              <w:jc w:val="both"/>
            </w:pPr>
            <w:r>
              <w:t>предпринимательства</w:t>
            </w:r>
          </w:p>
        </w:tc>
        <w:tc>
          <w:tcPr>
            <w:tcW w:w="6610" w:type="dxa"/>
            <w:gridSpan w:val="8"/>
            <w:tcBorders>
              <w:top w:val="nil"/>
              <w:left w:val="nil"/>
              <w:bottom w:val="single" w:sz="4" w:space="0" w:color="auto"/>
              <w:right w:val="nil"/>
            </w:tcBorders>
          </w:tcPr>
          <w:p w14:paraId="76A0290A" w14:textId="77777777" w:rsidR="0046352F" w:rsidRDefault="0046352F">
            <w:pPr>
              <w:pStyle w:val="ConsPlusNormal"/>
            </w:pPr>
          </w:p>
        </w:tc>
      </w:tr>
      <w:tr w:rsidR="0046352F" w14:paraId="3576536D" w14:textId="77777777">
        <w:tc>
          <w:tcPr>
            <w:tcW w:w="9070" w:type="dxa"/>
            <w:gridSpan w:val="9"/>
            <w:tcBorders>
              <w:top w:val="nil"/>
              <w:left w:val="nil"/>
              <w:bottom w:val="single" w:sz="4" w:space="0" w:color="auto"/>
              <w:right w:val="nil"/>
            </w:tcBorders>
          </w:tcPr>
          <w:p w14:paraId="0BF79E08" w14:textId="77777777" w:rsidR="0046352F" w:rsidRDefault="0046352F">
            <w:pPr>
              <w:pStyle w:val="ConsPlusNormal"/>
            </w:pPr>
          </w:p>
        </w:tc>
      </w:tr>
      <w:tr w:rsidR="0046352F" w14:paraId="0B13C18C" w14:textId="77777777">
        <w:tc>
          <w:tcPr>
            <w:tcW w:w="9070" w:type="dxa"/>
            <w:gridSpan w:val="9"/>
            <w:tcBorders>
              <w:top w:val="single" w:sz="4" w:space="0" w:color="auto"/>
              <w:left w:val="nil"/>
              <w:bottom w:val="nil"/>
              <w:right w:val="nil"/>
            </w:tcBorders>
          </w:tcPr>
          <w:p w14:paraId="176B511F" w14:textId="77777777" w:rsidR="0046352F" w:rsidRDefault="0046352F">
            <w:pPr>
              <w:pStyle w:val="ConsPlusNormal"/>
              <w:jc w:val="center"/>
            </w:pPr>
            <w:r>
              <w:t>(наименование монопрофильного муниципального образования)</w:t>
            </w:r>
          </w:p>
        </w:tc>
      </w:tr>
      <w:tr w:rsidR="0046352F" w14:paraId="1E2134F0" w14:textId="77777777">
        <w:tc>
          <w:tcPr>
            <w:tcW w:w="2460" w:type="dxa"/>
            <w:tcBorders>
              <w:top w:val="nil"/>
              <w:left w:val="nil"/>
              <w:bottom w:val="nil"/>
              <w:right w:val="nil"/>
            </w:tcBorders>
          </w:tcPr>
          <w:p w14:paraId="0FF4BC94" w14:textId="77777777" w:rsidR="0046352F" w:rsidRDefault="0046352F">
            <w:pPr>
              <w:pStyle w:val="ConsPlusNormal"/>
              <w:jc w:val="both"/>
            </w:pPr>
            <w:r>
              <w:t>в рамках реализации</w:t>
            </w:r>
          </w:p>
        </w:tc>
        <w:tc>
          <w:tcPr>
            <w:tcW w:w="6610" w:type="dxa"/>
            <w:gridSpan w:val="8"/>
            <w:tcBorders>
              <w:top w:val="nil"/>
              <w:left w:val="nil"/>
              <w:bottom w:val="single" w:sz="4" w:space="0" w:color="auto"/>
              <w:right w:val="nil"/>
            </w:tcBorders>
          </w:tcPr>
          <w:p w14:paraId="3AF32D64" w14:textId="77777777" w:rsidR="0046352F" w:rsidRDefault="0046352F">
            <w:pPr>
              <w:pStyle w:val="ConsPlusNormal"/>
            </w:pPr>
          </w:p>
        </w:tc>
      </w:tr>
      <w:tr w:rsidR="0046352F" w14:paraId="3C11DF34" w14:textId="77777777">
        <w:tc>
          <w:tcPr>
            <w:tcW w:w="8730" w:type="dxa"/>
            <w:gridSpan w:val="8"/>
            <w:tcBorders>
              <w:top w:val="nil"/>
              <w:left w:val="nil"/>
              <w:bottom w:val="single" w:sz="4" w:space="0" w:color="auto"/>
              <w:right w:val="nil"/>
            </w:tcBorders>
          </w:tcPr>
          <w:p w14:paraId="7AF8AC55" w14:textId="77777777" w:rsidR="0046352F" w:rsidRDefault="0046352F">
            <w:pPr>
              <w:pStyle w:val="ConsPlusNormal"/>
            </w:pPr>
          </w:p>
        </w:tc>
        <w:tc>
          <w:tcPr>
            <w:tcW w:w="340" w:type="dxa"/>
            <w:tcBorders>
              <w:top w:val="single" w:sz="4" w:space="0" w:color="auto"/>
              <w:left w:val="nil"/>
              <w:bottom w:val="nil"/>
              <w:right w:val="nil"/>
            </w:tcBorders>
          </w:tcPr>
          <w:p w14:paraId="30F82E38" w14:textId="77777777" w:rsidR="0046352F" w:rsidRDefault="0046352F">
            <w:pPr>
              <w:pStyle w:val="ConsPlusNormal"/>
              <w:jc w:val="both"/>
            </w:pPr>
            <w:r>
              <w:t>,</w:t>
            </w:r>
          </w:p>
        </w:tc>
      </w:tr>
      <w:tr w:rsidR="0046352F" w14:paraId="6490FFBE" w14:textId="77777777">
        <w:tc>
          <w:tcPr>
            <w:tcW w:w="8730" w:type="dxa"/>
            <w:gridSpan w:val="8"/>
            <w:tcBorders>
              <w:top w:val="single" w:sz="4" w:space="0" w:color="auto"/>
              <w:left w:val="nil"/>
              <w:bottom w:val="nil"/>
              <w:right w:val="nil"/>
            </w:tcBorders>
          </w:tcPr>
          <w:p w14:paraId="14ACA4F6" w14:textId="77777777" w:rsidR="0046352F" w:rsidRDefault="0046352F">
            <w:pPr>
              <w:pStyle w:val="ConsPlusNormal"/>
              <w:jc w:val="center"/>
            </w:pPr>
            <w:r>
              <w:t>(наименование муниципальной программы (подпрограммы))</w:t>
            </w:r>
          </w:p>
        </w:tc>
        <w:tc>
          <w:tcPr>
            <w:tcW w:w="340" w:type="dxa"/>
            <w:tcBorders>
              <w:top w:val="nil"/>
              <w:left w:val="nil"/>
              <w:bottom w:val="nil"/>
              <w:right w:val="nil"/>
            </w:tcBorders>
          </w:tcPr>
          <w:p w14:paraId="3E412764" w14:textId="77777777" w:rsidR="0046352F" w:rsidRDefault="0046352F">
            <w:pPr>
              <w:pStyle w:val="ConsPlusNormal"/>
            </w:pPr>
          </w:p>
        </w:tc>
      </w:tr>
      <w:tr w:rsidR="0046352F" w14:paraId="60665AB6" w14:textId="77777777">
        <w:tc>
          <w:tcPr>
            <w:tcW w:w="9070" w:type="dxa"/>
            <w:gridSpan w:val="9"/>
            <w:tcBorders>
              <w:top w:val="nil"/>
              <w:left w:val="nil"/>
              <w:bottom w:val="single" w:sz="4" w:space="0" w:color="auto"/>
              <w:right w:val="nil"/>
            </w:tcBorders>
          </w:tcPr>
          <w:p w14:paraId="29B002C0" w14:textId="77777777" w:rsidR="0046352F" w:rsidRDefault="0046352F">
            <w:pPr>
              <w:pStyle w:val="ConsPlusNormal"/>
            </w:pPr>
          </w:p>
        </w:tc>
      </w:tr>
      <w:tr w:rsidR="0046352F" w14:paraId="4B18A697" w14:textId="77777777">
        <w:tc>
          <w:tcPr>
            <w:tcW w:w="9070" w:type="dxa"/>
            <w:gridSpan w:val="9"/>
            <w:tcBorders>
              <w:top w:val="single" w:sz="4" w:space="0" w:color="auto"/>
              <w:left w:val="nil"/>
              <w:bottom w:val="nil"/>
              <w:right w:val="nil"/>
            </w:tcBorders>
          </w:tcPr>
          <w:p w14:paraId="51B2E596" w14:textId="77777777" w:rsidR="0046352F" w:rsidRDefault="0046352F">
            <w:pPr>
              <w:pStyle w:val="ConsPlusNormal"/>
              <w:jc w:val="center"/>
            </w:pPr>
            <w:r>
              <w:t>(реквизиты нормативного правового акта, которым утверждена</w:t>
            </w:r>
          </w:p>
          <w:p w14:paraId="571E93CB" w14:textId="77777777" w:rsidR="0046352F" w:rsidRDefault="0046352F">
            <w:pPr>
              <w:pStyle w:val="ConsPlusNormal"/>
              <w:jc w:val="center"/>
            </w:pPr>
            <w:r>
              <w:t>муниципальная программа)</w:t>
            </w:r>
          </w:p>
        </w:tc>
      </w:tr>
      <w:tr w:rsidR="0046352F" w14:paraId="3F87B565" w14:textId="77777777">
        <w:tc>
          <w:tcPr>
            <w:tcW w:w="9070" w:type="dxa"/>
            <w:gridSpan w:val="9"/>
            <w:tcBorders>
              <w:top w:val="nil"/>
              <w:left w:val="nil"/>
              <w:bottom w:val="single" w:sz="4" w:space="0" w:color="auto"/>
              <w:right w:val="nil"/>
            </w:tcBorders>
          </w:tcPr>
          <w:p w14:paraId="0BBBD283" w14:textId="77777777" w:rsidR="0046352F" w:rsidRDefault="0046352F">
            <w:pPr>
              <w:pStyle w:val="ConsPlusNormal"/>
            </w:pPr>
          </w:p>
        </w:tc>
      </w:tr>
      <w:tr w:rsidR="0046352F" w14:paraId="48E7B68A" w14:textId="77777777">
        <w:tc>
          <w:tcPr>
            <w:tcW w:w="9070" w:type="dxa"/>
            <w:gridSpan w:val="9"/>
            <w:tcBorders>
              <w:top w:val="single" w:sz="4" w:space="0" w:color="auto"/>
              <w:left w:val="nil"/>
              <w:bottom w:val="nil"/>
              <w:right w:val="nil"/>
            </w:tcBorders>
          </w:tcPr>
          <w:p w14:paraId="5446BA4F" w14:textId="77777777" w:rsidR="0046352F" w:rsidRDefault="0046352F">
            <w:pPr>
              <w:pStyle w:val="ConsPlusNormal"/>
              <w:jc w:val="center"/>
            </w:pPr>
            <w:r>
              <w:lastRenderedPageBreak/>
              <w:t>(предполагаемая сумма расходов бюджета муниципального района</w:t>
            </w:r>
          </w:p>
          <w:p w14:paraId="386641A4" w14:textId="77777777" w:rsidR="0046352F" w:rsidRDefault="0046352F">
            <w:pPr>
              <w:pStyle w:val="ConsPlusNormal"/>
              <w:jc w:val="center"/>
            </w:pPr>
            <w:r>
              <w:t>области на реализацию мероприятий муниципальной программы</w:t>
            </w:r>
          </w:p>
          <w:p w14:paraId="45F0FB5B" w14:textId="77777777" w:rsidR="0046352F" w:rsidRDefault="0046352F">
            <w:pPr>
              <w:pStyle w:val="ConsPlusNormal"/>
              <w:jc w:val="center"/>
            </w:pPr>
            <w:r>
              <w:t>(подпрограммы) (тыс. рублей))</w:t>
            </w:r>
          </w:p>
        </w:tc>
      </w:tr>
      <w:tr w:rsidR="0046352F" w14:paraId="074C0EF0" w14:textId="77777777">
        <w:tc>
          <w:tcPr>
            <w:tcW w:w="9070" w:type="dxa"/>
            <w:gridSpan w:val="9"/>
            <w:tcBorders>
              <w:top w:val="nil"/>
              <w:left w:val="nil"/>
              <w:bottom w:val="single" w:sz="4" w:space="0" w:color="auto"/>
              <w:right w:val="nil"/>
            </w:tcBorders>
          </w:tcPr>
          <w:p w14:paraId="7C5295DC" w14:textId="77777777" w:rsidR="0046352F" w:rsidRDefault="0046352F">
            <w:pPr>
              <w:pStyle w:val="ConsPlusNormal"/>
            </w:pPr>
          </w:p>
        </w:tc>
      </w:tr>
      <w:tr w:rsidR="0046352F" w14:paraId="656A97D7" w14:textId="77777777">
        <w:tc>
          <w:tcPr>
            <w:tcW w:w="9070" w:type="dxa"/>
            <w:gridSpan w:val="9"/>
            <w:tcBorders>
              <w:top w:val="single" w:sz="4" w:space="0" w:color="auto"/>
              <w:left w:val="nil"/>
              <w:bottom w:val="nil"/>
              <w:right w:val="nil"/>
            </w:tcBorders>
          </w:tcPr>
          <w:p w14:paraId="0BE5C3F7" w14:textId="77777777" w:rsidR="0046352F" w:rsidRDefault="0046352F">
            <w:pPr>
              <w:pStyle w:val="ConsPlusNormal"/>
              <w:jc w:val="center"/>
            </w:pPr>
            <w:r>
              <w:t>(реквизиты нормативного правового акта представительного</w:t>
            </w:r>
          </w:p>
          <w:p w14:paraId="089B85BE" w14:textId="77777777" w:rsidR="0046352F" w:rsidRDefault="0046352F">
            <w:pPr>
              <w:pStyle w:val="ConsPlusNormal"/>
              <w:jc w:val="center"/>
            </w:pPr>
            <w:r>
              <w:t>органа муниципального района о бюджете муниципального</w:t>
            </w:r>
          </w:p>
          <w:p w14:paraId="5166878A" w14:textId="77777777" w:rsidR="0046352F" w:rsidRDefault="0046352F">
            <w:pPr>
              <w:pStyle w:val="ConsPlusNormal"/>
              <w:jc w:val="center"/>
            </w:pPr>
            <w:r>
              <w:t>района)</w:t>
            </w:r>
          </w:p>
        </w:tc>
      </w:tr>
      <w:tr w:rsidR="0046352F" w14:paraId="29ABAA46" w14:textId="77777777">
        <w:tc>
          <w:tcPr>
            <w:tcW w:w="9070" w:type="dxa"/>
            <w:gridSpan w:val="9"/>
            <w:tcBorders>
              <w:top w:val="nil"/>
              <w:left w:val="nil"/>
              <w:bottom w:val="single" w:sz="4" w:space="0" w:color="auto"/>
              <w:right w:val="nil"/>
            </w:tcBorders>
          </w:tcPr>
          <w:p w14:paraId="455003B9" w14:textId="77777777" w:rsidR="0046352F" w:rsidRDefault="0046352F">
            <w:pPr>
              <w:pStyle w:val="ConsPlusNormal"/>
            </w:pPr>
          </w:p>
        </w:tc>
      </w:tr>
      <w:tr w:rsidR="0046352F" w14:paraId="2FEF29F8" w14:textId="77777777">
        <w:tc>
          <w:tcPr>
            <w:tcW w:w="9070" w:type="dxa"/>
            <w:gridSpan w:val="9"/>
            <w:tcBorders>
              <w:top w:val="single" w:sz="4" w:space="0" w:color="auto"/>
              <w:left w:val="nil"/>
              <w:bottom w:val="nil"/>
              <w:right w:val="nil"/>
            </w:tcBorders>
          </w:tcPr>
          <w:p w14:paraId="39AFFFA5" w14:textId="77777777" w:rsidR="0046352F" w:rsidRDefault="0046352F">
            <w:pPr>
              <w:pStyle w:val="ConsPlusNormal"/>
              <w:jc w:val="center"/>
            </w:pPr>
            <w:r>
              <w:t>(ответственный сотрудник, контактные данные)</w:t>
            </w:r>
          </w:p>
        </w:tc>
      </w:tr>
      <w:tr w:rsidR="0046352F" w14:paraId="32477C9A" w14:textId="77777777">
        <w:tc>
          <w:tcPr>
            <w:tcW w:w="9070" w:type="dxa"/>
            <w:gridSpan w:val="9"/>
            <w:tcBorders>
              <w:top w:val="nil"/>
              <w:left w:val="nil"/>
              <w:bottom w:val="nil"/>
              <w:right w:val="nil"/>
            </w:tcBorders>
          </w:tcPr>
          <w:p w14:paraId="0529DE72" w14:textId="77777777" w:rsidR="0046352F" w:rsidRDefault="0046352F">
            <w:pPr>
              <w:pStyle w:val="ConsPlusNormal"/>
              <w:ind w:firstLine="283"/>
              <w:jc w:val="both"/>
            </w:pPr>
            <w:r>
              <w:t>Перечень прилагаемых документов:</w:t>
            </w:r>
          </w:p>
        </w:tc>
      </w:tr>
      <w:tr w:rsidR="0046352F" w14:paraId="113AA3E2" w14:textId="77777777">
        <w:tc>
          <w:tcPr>
            <w:tcW w:w="9070" w:type="dxa"/>
            <w:gridSpan w:val="9"/>
            <w:tcBorders>
              <w:top w:val="nil"/>
              <w:left w:val="nil"/>
              <w:bottom w:val="single" w:sz="4" w:space="0" w:color="auto"/>
              <w:right w:val="nil"/>
            </w:tcBorders>
          </w:tcPr>
          <w:p w14:paraId="7B83FAD4" w14:textId="77777777" w:rsidR="0046352F" w:rsidRDefault="0046352F">
            <w:pPr>
              <w:pStyle w:val="ConsPlusNormal"/>
            </w:pPr>
          </w:p>
        </w:tc>
      </w:tr>
      <w:tr w:rsidR="0046352F" w14:paraId="55BD875D" w14:textId="77777777">
        <w:tblPrEx>
          <w:tblBorders>
            <w:insideH w:val="single" w:sz="4" w:space="0" w:color="auto"/>
          </w:tblBorders>
        </w:tblPrEx>
        <w:tc>
          <w:tcPr>
            <w:tcW w:w="9070" w:type="dxa"/>
            <w:gridSpan w:val="9"/>
            <w:tcBorders>
              <w:top w:val="single" w:sz="4" w:space="0" w:color="auto"/>
              <w:left w:val="nil"/>
              <w:bottom w:val="single" w:sz="4" w:space="0" w:color="auto"/>
              <w:right w:val="nil"/>
            </w:tcBorders>
          </w:tcPr>
          <w:p w14:paraId="11ADDB2A" w14:textId="77777777" w:rsidR="0046352F" w:rsidRDefault="0046352F">
            <w:pPr>
              <w:pStyle w:val="ConsPlusNormal"/>
            </w:pPr>
          </w:p>
        </w:tc>
      </w:tr>
      <w:tr w:rsidR="0046352F" w14:paraId="672F78C6" w14:textId="77777777">
        <w:tblPrEx>
          <w:tblBorders>
            <w:insideH w:val="single" w:sz="4" w:space="0" w:color="auto"/>
          </w:tblBorders>
        </w:tblPrEx>
        <w:tc>
          <w:tcPr>
            <w:tcW w:w="9070" w:type="dxa"/>
            <w:gridSpan w:val="9"/>
            <w:tcBorders>
              <w:top w:val="single" w:sz="4" w:space="0" w:color="auto"/>
              <w:left w:val="nil"/>
              <w:bottom w:val="single" w:sz="4" w:space="0" w:color="auto"/>
              <w:right w:val="nil"/>
            </w:tcBorders>
          </w:tcPr>
          <w:p w14:paraId="62FEE1F6" w14:textId="77777777" w:rsidR="0046352F" w:rsidRDefault="0046352F">
            <w:pPr>
              <w:pStyle w:val="ConsPlusNormal"/>
            </w:pPr>
          </w:p>
        </w:tc>
      </w:tr>
      <w:tr w:rsidR="0046352F" w14:paraId="663426D1" w14:textId="77777777">
        <w:tc>
          <w:tcPr>
            <w:tcW w:w="9070" w:type="dxa"/>
            <w:gridSpan w:val="9"/>
            <w:tcBorders>
              <w:top w:val="single" w:sz="4" w:space="0" w:color="auto"/>
              <w:left w:val="nil"/>
              <w:bottom w:val="nil"/>
              <w:right w:val="nil"/>
            </w:tcBorders>
          </w:tcPr>
          <w:p w14:paraId="23393F0A" w14:textId="77777777" w:rsidR="0046352F" w:rsidRDefault="0046352F">
            <w:pPr>
              <w:pStyle w:val="ConsPlusNormal"/>
              <w:ind w:firstLine="283"/>
              <w:jc w:val="both"/>
            </w:pPr>
            <w:r>
              <w:t>С условиями предоставления субсидии ознакомлен и согласен.</w:t>
            </w:r>
          </w:p>
        </w:tc>
      </w:tr>
      <w:tr w:rsidR="0046352F" w14:paraId="2346D27A" w14:textId="77777777">
        <w:tc>
          <w:tcPr>
            <w:tcW w:w="9070" w:type="dxa"/>
            <w:gridSpan w:val="9"/>
            <w:tcBorders>
              <w:top w:val="nil"/>
              <w:left w:val="nil"/>
              <w:bottom w:val="nil"/>
              <w:right w:val="nil"/>
            </w:tcBorders>
          </w:tcPr>
          <w:p w14:paraId="79C20500" w14:textId="77777777" w:rsidR="0046352F" w:rsidRDefault="0046352F">
            <w:pPr>
              <w:pStyle w:val="ConsPlusNormal"/>
              <w:ind w:firstLine="283"/>
              <w:jc w:val="both"/>
            </w:pPr>
            <w:r>
              <w:t>Достоверность представленной информации гарантирую.</w:t>
            </w:r>
          </w:p>
        </w:tc>
      </w:tr>
      <w:tr w:rsidR="0046352F" w14:paraId="3D5B3AD8" w14:textId="77777777">
        <w:tc>
          <w:tcPr>
            <w:tcW w:w="9070" w:type="dxa"/>
            <w:gridSpan w:val="9"/>
            <w:tcBorders>
              <w:top w:val="nil"/>
              <w:left w:val="nil"/>
              <w:bottom w:val="nil"/>
              <w:right w:val="nil"/>
            </w:tcBorders>
          </w:tcPr>
          <w:p w14:paraId="6F05675D" w14:textId="77777777" w:rsidR="0046352F" w:rsidRDefault="0046352F">
            <w:pPr>
              <w:pStyle w:val="ConsPlusNormal"/>
            </w:pPr>
          </w:p>
        </w:tc>
      </w:tr>
      <w:tr w:rsidR="0046352F" w14:paraId="090308F4" w14:textId="77777777">
        <w:tc>
          <w:tcPr>
            <w:tcW w:w="3175" w:type="dxa"/>
            <w:gridSpan w:val="2"/>
            <w:tcBorders>
              <w:top w:val="nil"/>
              <w:left w:val="nil"/>
              <w:bottom w:val="nil"/>
              <w:right w:val="nil"/>
            </w:tcBorders>
          </w:tcPr>
          <w:p w14:paraId="6FED4536" w14:textId="77777777" w:rsidR="0046352F" w:rsidRDefault="0046352F">
            <w:pPr>
              <w:pStyle w:val="ConsPlusNormal"/>
            </w:pPr>
            <w:r>
              <w:t>Глава муниципального района области</w:t>
            </w:r>
          </w:p>
        </w:tc>
        <w:tc>
          <w:tcPr>
            <w:tcW w:w="851" w:type="dxa"/>
            <w:tcBorders>
              <w:top w:val="nil"/>
              <w:left w:val="nil"/>
              <w:bottom w:val="nil"/>
              <w:right w:val="nil"/>
            </w:tcBorders>
          </w:tcPr>
          <w:p w14:paraId="7C851329" w14:textId="77777777" w:rsidR="0046352F" w:rsidRDefault="0046352F">
            <w:pPr>
              <w:pStyle w:val="ConsPlusNormal"/>
            </w:pPr>
          </w:p>
        </w:tc>
        <w:tc>
          <w:tcPr>
            <w:tcW w:w="3061" w:type="dxa"/>
            <w:gridSpan w:val="3"/>
            <w:tcBorders>
              <w:top w:val="nil"/>
              <w:left w:val="nil"/>
              <w:bottom w:val="single" w:sz="4" w:space="0" w:color="auto"/>
              <w:right w:val="nil"/>
            </w:tcBorders>
          </w:tcPr>
          <w:p w14:paraId="183D177D" w14:textId="77777777" w:rsidR="0046352F" w:rsidRDefault="0046352F">
            <w:pPr>
              <w:pStyle w:val="ConsPlusNormal"/>
            </w:pPr>
          </w:p>
        </w:tc>
        <w:tc>
          <w:tcPr>
            <w:tcW w:w="340" w:type="dxa"/>
            <w:tcBorders>
              <w:top w:val="nil"/>
              <w:left w:val="nil"/>
              <w:bottom w:val="nil"/>
              <w:right w:val="nil"/>
            </w:tcBorders>
          </w:tcPr>
          <w:p w14:paraId="7ABAD92B" w14:textId="77777777" w:rsidR="0046352F" w:rsidRDefault="0046352F">
            <w:pPr>
              <w:pStyle w:val="ConsPlusNormal"/>
            </w:pPr>
          </w:p>
        </w:tc>
        <w:tc>
          <w:tcPr>
            <w:tcW w:w="1643" w:type="dxa"/>
            <w:gridSpan w:val="2"/>
            <w:tcBorders>
              <w:top w:val="nil"/>
              <w:left w:val="nil"/>
              <w:bottom w:val="nil"/>
              <w:right w:val="nil"/>
            </w:tcBorders>
            <w:vAlign w:val="bottom"/>
          </w:tcPr>
          <w:p w14:paraId="6D2A40C0" w14:textId="77777777" w:rsidR="0046352F" w:rsidRDefault="0046352F">
            <w:pPr>
              <w:pStyle w:val="ConsPlusNormal"/>
              <w:jc w:val="both"/>
            </w:pPr>
            <w:r>
              <w:t>И.О.Фамилия</w:t>
            </w:r>
          </w:p>
        </w:tc>
      </w:tr>
      <w:tr w:rsidR="0046352F" w14:paraId="0D5D2629" w14:textId="77777777">
        <w:tc>
          <w:tcPr>
            <w:tcW w:w="3175" w:type="dxa"/>
            <w:gridSpan w:val="2"/>
            <w:tcBorders>
              <w:top w:val="nil"/>
              <w:left w:val="nil"/>
              <w:bottom w:val="nil"/>
              <w:right w:val="nil"/>
            </w:tcBorders>
          </w:tcPr>
          <w:p w14:paraId="547B2E37" w14:textId="77777777" w:rsidR="0046352F" w:rsidRDefault="0046352F">
            <w:pPr>
              <w:pStyle w:val="ConsPlusNormal"/>
            </w:pPr>
          </w:p>
        </w:tc>
        <w:tc>
          <w:tcPr>
            <w:tcW w:w="851" w:type="dxa"/>
            <w:tcBorders>
              <w:top w:val="nil"/>
              <w:left w:val="nil"/>
              <w:bottom w:val="nil"/>
              <w:right w:val="nil"/>
            </w:tcBorders>
          </w:tcPr>
          <w:p w14:paraId="14A8C8F4" w14:textId="77777777" w:rsidR="0046352F" w:rsidRDefault="0046352F">
            <w:pPr>
              <w:pStyle w:val="ConsPlusNormal"/>
              <w:jc w:val="center"/>
            </w:pPr>
            <w:r>
              <w:t>МП</w:t>
            </w:r>
          </w:p>
        </w:tc>
        <w:tc>
          <w:tcPr>
            <w:tcW w:w="3061" w:type="dxa"/>
            <w:gridSpan w:val="3"/>
            <w:tcBorders>
              <w:top w:val="single" w:sz="4" w:space="0" w:color="auto"/>
              <w:left w:val="nil"/>
              <w:bottom w:val="nil"/>
              <w:right w:val="nil"/>
            </w:tcBorders>
          </w:tcPr>
          <w:p w14:paraId="2A31EB5E" w14:textId="77777777" w:rsidR="0046352F" w:rsidRDefault="0046352F">
            <w:pPr>
              <w:pStyle w:val="ConsPlusNormal"/>
              <w:jc w:val="center"/>
            </w:pPr>
            <w:r>
              <w:t>(подпись)</w:t>
            </w:r>
          </w:p>
        </w:tc>
        <w:tc>
          <w:tcPr>
            <w:tcW w:w="340" w:type="dxa"/>
            <w:tcBorders>
              <w:top w:val="nil"/>
              <w:left w:val="nil"/>
              <w:bottom w:val="nil"/>
              <w:right w:val="nil"/>
            </w:tcBorders>
          </w:tcPr>
          <w:p w14:paraId="581F4DDD" w14:textId="77777777" w:rsidR="0046352F" w:rsidRDefault="0046352F">
            <w:pPr>
              <w:pStyle w:val="ConsPlusNormal"/>
            </w:pPr>
          </w:p>
        </w:tc>
        <w:tc>
          <w:tcPr>
            <w:tcW w:w="1643" w:type="dxa"/>
            <w:gridSpan w:val="2"/>
            <w:tcBorders>
              <w:top w:val="nil"/>
              <w:left w:val="nil"/>
              <w:bottom w:val="nil"/>
              <w:right w:val="nil"/>
            </w:tcBorders>
          </w:tcPr>
          <w:p w14:paraId="43FAF386" w14:textId="77777777" w:rsidR="0046352F" w:rsidRDefault="0046352F">
            <w:pPr>
              <w:pStyle w:val="ConsPlusNormal"/>
            </w:pPr>
          </w:p>
        </w:tc>
      </w:tr>
    </w:tbl>
    <w:p w14:paraId="498DBB80" w14:textId="77777777" w:rsidR="0046352F" w:rsidRDefault="0046352F">
      <w:pPr>
        <w:pStyle w:val="ConsPlusNormal"/>
        <w:jc w:val="both"/>
      </w:pPr>
    </w:p>
    <w:p w14:paraId="5D5EF7B6" w14:textId="77777777" w:rsidR="0046352F" w:rsidRDefault="0046352F">
      <w:pPr>
        <w:pStyle w:val="ConsPlusNormal"/>
        <w:jc w:val="both"/>
      </w:pPr>
    </w:p>
    <w:p w14:paraId="1F51F5A2" w14:textId="77777777" w:rsidR="0046352F" w:rsidRDefault="0046352F">
      <w:pPr>
        <w:pStyle w:val="ConsPlusNormal"/>
        <w:jc w:val="both"/>
      </w:pPr>
    </w:p>
    <w:p w14:paraId="26490CA3" w14:textId="77777777" w:rsidR="0046352F" w:rsidRDefault="0046352F">
      <w:pPr>
        <w:pStyle w:val="ConsPlusNormal"/>
        <w:jc w:val="both"/>
      </w:pPr>
    </w:p>
    <w:p w14:paraId="5B769950" w14:textId="77777777" w:rsidR="0046352F" w:rsidRDefault="0046352F">
      <w:pPr>
        <w:pStyle w:val="ConsPlusNormal"/>
        <w:jc w:val="both"/>
      </w:pPr>
    </w:p>
    <w:p w14:paraId="6FE47291" w14:textId="77777777" w:rsidR="0046352F" w:rsidRDefault="0046352F">
      <w:pPr>
        <w:pStyle w:val="ConsPlusNormal"/>
        <w:jc w:val="right"/>
        <w:outlineLvl w:val="2"/>
      </w:pPr>
      <w:r>
        <w:t>Приложение N 2</w:t>
      </w:r>
    </w:p>
    <w:p w14:paraId="2A0C2315" w14:textId="77777777" w:rsidR="0046352F" w:rsidRDefault="0046352F">
      <w:pPr>
        <w:pStyle w:val="ConsPlusNormal"/>
        <w:jc w:val="right"/>
      </w:pPr>
      <w:r>
        <w:t>к Порядку</w:t>
      </w:r>
    </w:p>
    <w:p w14:paraId="2EAAA097" w14:textId="77777777" w:rsidR="0046352F" w:rsidRDefault="0046352F">
      <w:pPr>
        <w:pStyle w:val="ConsPlusNormal"/>
        <w:jc w:val="right"/>
      </w:pPr>
      <w:r>
        <w:t>предоставления субсидий бюджетам</w:t>
      </w:r>
    </w:p>
    <w:p w14:paraId="62DF9107" w14:textId="77777777" w:rsidR="0046352F" w:rsidRDefault="0046352F">
      <w:pPr>
        <w:pStyle w:val="ConsPlusNormal"/>
        <w:jc w:val="right"/>
      </w:pPr>
      <w:r>
        <w:t>муниципальных районов области</w:t>
      </w:r>
    </w:p>
    <w:p w14:paraId="35CBA105" w14:textId="77777777" w:rsidR="0046352F" w:rsidRDefault="0046352F">
      <w:pPr>
        <w:pStyle w:val="ConsPlusNormal"/>
        <w:jc w:val="right"/>
      </w:pPr>
      <w:r>
        <w:t>на поддержку субъектов малого</w:t>
      </w:r>
    </w:p>
    <w:p w14:paraId="5FED10BC" w14:textId="77777777" w:rsidR="0046352F" w:rsidRDefault="0046352F">
      <w:pPr>
        <w:pStyle w:val="ConsPlusNormal"/>
        <w:jc w:val="right"/>
      </w:pPr>
      <w:r>
        <w:t>и среднего предпринимательства</w:t>
      </w:r>
    </w:p>
    <w:p w14:paraId="24A7E6EC" w14:textId="77777777" w:rsidR="0046352F" w:rsidRDefault="0046352F">
      <w:pPr>
        <w:pStyle w:val="ConsPlusNormal"/>
        <w:jc w:val="right"/>
      </w:pPr>
      <w:r>
        <w:t>в рамках реализации муниципальных</w:t>
      </w:r>
    </w:p>
    <w:p w14:paraId="5852B16B" w14:textId="77777777" w:rsidR="0046352F" w:rsidRDefault="0046352F">
      <w:pPr>
        <w:pStyle w:val="ConsPlusNormal"/>
        <w:jc w:val="right"/>
      </w:pPr>
      <w:r>
        <w:t>программ (подпрограмм) развития</w:t>
      </w:r>
    </w:p>
    <w:p w14:paraId="776D2CDC" w14:textId="77777777" w:rsidR="0046352F" w:rsidRDefault="0046352F">
      <w:pPr>
        <w:pStyle w:val="ConsPlusNormal"/>
        <w:jc w:val="right"/>
      </w:pPr>
      <w:r>
        <w:t>малого и среднего предпринимательства</w:t>
      </w:r>
    </w:p>
    <w:p w14:paraId="325EEFB4" w14:textId="77777777" w:rsidR="0046352F" w:rsidRDefault="0046352F">
      <w:pPr>
        <w:pStyle w:val="ConsPlusNormal"/>
        <w:jc w:val="right"/>
      </w:pPr>
      <w:r>
        <w:t>в монопрофильных муниципальных образованиях</w:t>
      </w:r>
    </w:p>
    <w:p w14:paraId="7F1EA8EC" w14:textId="77777777" w:rsidR="0046352F" w:rsidRDefault="0046352F">
      <w:pPr>
        <w:pStyle w:val="ConsPlusNormal"/>
        <w:jc w:val="both"/>
      </w:pPr>
    </w:p>
    <w:p w14:paraId="56437273" w14:textId="77777777" w:rsidR="0046352F" w:rsidRDefault="0046352F">
      <w:pPr>
        <w:pStyle w:val="ConsPlusTitle"/>
        <w:jc w:val="center"/>
      </w:pPr>
      <w:bookmarkStart w:id="8" w:name="P4032"/>
      <w:bookmarkEnd w:id="8"/>
      <w:r>
        <w:t>ЦЕЛЕВЫЕ ПОКАЗАТЕЛИ</w:t>
      </w:r>
    </w:p>
    <w:p w14:paraId="748A8469" w14:textId="77777777" w:rsidR="0046352F" w:rsidRDefault="0046352F">
      <w:pPr>
        <w:pStyle w:val="ConsPlusTitle"/>
        <w:jc w:val="center"/>
      </w:pPr>
      <w:r>
        <w:t>РЕЗУЛЬТАТИВНОСТИ ПРЕДОСТАВЛЕНИЯ СУБСИДИЙ БЮДЖЕТАМ</w:t>
      </w:r>
    </w:p>
    <w:p w14:paraId="010699CC" w14:textId="77777777" w:rsidR="0046352F" w:rsidRDefault="0046352F">
      <w:pPr>
        <w:pStyle w:val="ConsPlusTitle"/>
        <w:jc w:val="center"/>
      </w:pPr>
      <w:r>
        <w:t>МУНИЦИПАЛЬНЫХ ОБРАЗОВАНИЙ ОБЛАСТИ ИЗ ОБЛАСТНОГО БЮДЖЕТА</w:t>
      </w:r>
    </w:p>
    <w:p w14:paraId="7546DF14"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794"/>
        <w:gridCol w:w="799"/>
        <w:gridCol w:w="799"/>
        <w:gridCol w:w="1304"/>
        <w:gridCol w:w="1474"/>
      </w:tblGrid>
      <w:tr w:rsidR="0046352F" w14:paraId="3AAE7673" w14:textId="77777777">
        <w:tc>
          <w:tcPr>
            <w:tcW w:w="510" w:type="dxa"/>
            <w:vMerge w:val="restart"/>
            <w:vAlign w:val="center"/>
          </w:tcPr>
          <w:p w14:paraId="3AE8F668" w14:textId="77777777" w:rsidR="0046352F" w:rsidRDefault="0046352F">
            <w:pPr>
              <w:pStyle w:val="ConsPlusNormal"/>
              <w:jc w:val="center"/>
            </w:pPr>
            <w:r>
              <w:t>N п/п</w:t>
            </w:r>
          </w:p>
        </w:tc>
        <w:tc>
          <w:tcPr>
            <w:tcW w:w="3345" w:type="dxa"/>
            <w:vMerge w:val="restart"/>
            <w:vAlign w:val="center"/>
          </w:tcPr>
          <w:p w14:paraId="1641C7A1" w14:textId="77777777" w:rsidR="0046352F" w:rsidRDefault="0046352F">
            <w:pPr>
              <w:pStyle w:val="ConsPlusNormal"/>
              <w:jc w:val="center"/>
            </w:pPr>
            <w:r>
              <w:t>Наименование целевого показателя результативности предоставления субсидии</w:t>
            </w:r>
          </w:p>
        </w:tc>
        <w:tc>
          <w:tcPr>
            <w:tcW w:w="794" w:type="dxa"/>
            <w:vMerge w:val="restart"/>
            <w:vAlign w:val="center"/>
          </w:tcPr>
          <w:p w14:paraId="749428C7" w14:textId="77777777" w:rsidR="0046352F" w:rsidRDefault="0046352F">
            <w:pPr>
              <w:pStyle w:val="ConsPlusNormal"/>
              <w:jc w:val="center"/>
            </w:pPr>
            <w:r>
              <w:t>Единица измер</w:t>
            </w:r>
            <w:r>
              <w:lastRenderedPageBreak/>
              <w:t>ения</w:t>
            </w:r>
          </w:p>
        </w:tc>
        <w:tc>
          <w:tcPr>
            <w:tcW w:w="1598" w:type="dxa"/>
            <w:gridSpan w:val="2"/>
            <w:vAlign w:val="center"/>
          </w:tcPr>
          <w:p w14:paraId="72ED4A75" w14:textId="77777777" w:rsidR="0046352F" w:rsidRDefault="0046352F">
            <w:pPr>
              <w:pStyle w:val="ConsPlusNormal"/>
              <w:jc w:val="center"/>
            </w:pPr>
            <w:r>
              <w:lastRenderedPageBreak/>
              <w:t xml:space="preserve">Значение целевого показателя </w:t>
            </w:r>
            <w:r>
              <w:lastRenderedPageBreak/>
              <w:t>результативности предоставления субсидии</w:t>
            </w:r>
          </w:p>
        </w:tc>
        <w:tc>
          <w:tcPr>
            <w:tcW w:w="1304" w:type="dxa"/>
            <w:vMerge w:val="restart"/>
            <w:vAlign w:val="center"/>
          </w:tcPr>
          <w:p w14:paraId="144E6790" w14:textId="77777777" w:rsidR="0046352F" w:rsidRDefault="0046352F">
            <w:pPr>
              <w:pStyle w:val="ConsPlusNormal"/>
              <w:jc w:val="center"/>
            </w:pPr>
            <w:r>
              <w:lastRenderedPageBreak/>
              <w:t xml:space="preserve">Итоговое значение целевого </w:t>
            </w:r>
            <w:r>
              <w:lastRenderedPageBreak/>
              <w:t>показателя результативности предоставления субсидии</w:t>
            </w:r>
          </w:p>
        </w:tc>
        <w:tc>
          <w:tcPr>
            <w:tcW w:w="1474" w:type="dxa"/>
            <w:vMerge w:val="restart"/>
            <w:vAlign w:val="center"/>
          </w:tcPr>
          <w:p w14:paraId="1EE7B8EF" w14:textId="77777777" w:rsidR="0046352F" w:rsidRDefault="0046352F">
            <w:pPr>
              <w:pStyle w:val="ConsPlusNormal"/>
              <w:jc w:val="center"/>
            </w:pPr>
            <w:r>
              <w:lastRenderedPageBreak/>
              <w:t xml:space="preserve">Срок достижения итогового </w:t>
            </w:r>
            <w:r>
              <w:lastRenderedPageBreak/>
              <w:t>целевого показателя результативности предоставления субсидии</w:t>
            </w:r>
          </w:p>
        </w:tc>
      </w:tr>
      <w:tr w:rsidR="0046352F" w14:paraId="13FE104C" w14:textId="77777777">
        <w:tc>
          <w:tcPr>
            <w:tcW w:w="510" w:type="dxa"/>
            <w:vMerge/>
          </w:tcPr>
          <w:p w14:paraId="5202FA82" w14:textId="77777777" w:rsidR="0046352F" w:rsidRDefault="0046352F">
            <w:pPr>
              <w:spacing w:after="1" w:line="0" w:lineRule="atLeast"/>
            </w:pPr>
          </w:p>
        </w:tc>
        <w:tc>
          <w:tcPr>
            <w:tcW w:w="3345" w:type="dxa"/>
            <w:vMerge/>
          </w:tcPr>
          <w:p w14:paraId="57513A2C" w14:textId="77777777" w:rsidR="0046352F" w:rsidRDefault="0046352F">
            <w:pPr>
              <w:spacing w:after="1" w:line="0" w:lineRule="atLeast"/>
            </w:pPr>
          </w:p>
        </w:tc>
        <w:tc>
          <w:tcPr>
            <w:tcW w:w="794" w:type="dxa"/>
            <w:vMerge/>
          </w:tcPr>
          <w:p w14:paraId="623187DE" w14:textId="77777777" w:rsidR="0046352F" w:rsidRDefault="0046352F">
            <w:pPr>
              <w:spacing w:after="1" w:line="0" w:lineRule="atLeast"/>
            </w:pPr>
          </w:p>
        </w:tc>
        <w:tc>
          <w:tcPr>
            <w:tcW w:w="799" w:type="dxa"/>
            <w:vAlign w:val="center"/>
          </w:tcPr>
          <w:p w14:paraId="21364058" w14:textId="77777777" w:rsidR="0046352F" w:rsidRDefault="0046352F">
            <w:pPr>
              <w:pStyle w:val="ConsPlusNormal"/>
              <w:jc w:val="center"/>
            </w:pPr>
            <w:r>
              <w:t>2019 год</w:t>
            </w:r>
          </w:p>
        </w:tc>
        <w:tc>
          <w:tcPr>
            <w:tcW w:w="799" w:type="dxa"/>
            <w:vAlign w:val="center"/>
          </w:tcPr>
          <w:p w14:paraId="394F2AA3" w14:textId="77777777" w:rsidR="0046352F" w:rsidRDefault="0046352F">
            <w:pPr>
              <w:pStyle w:val="ConsPlusNormal"/>
              <w:jc w:val="center"/>
            </w:pPr>
            <w:r>
              <w:t>2020 год</w:t>
            </w:r>
          </w:p>
        </w:tc>
        <w:tc>
          <w:tcPr>
            <w:tcW w:w="1304" w:type="dxa"/>
            <w:vMerge/>
          </w:tcPr>
          <w:p w14:paraId="2D2391AC" w14:textId="77777777" w:rsidR="0046352F" w:rsidRDefault="0046352F">
            <w:pPr>
              <w:spacing w:after="1" w:line="0" w:lineRule="atLeast"/>
            </w:pPr>
          </w:p>
        </w:tc>
        <w:tc>
          <w:tcPr>
            <w:tcW w:w="1474" w:type="dxa"/>
            <w:vMerge/>
          </w:tcPr>
          <w:p w14:paraId="489840E3" w14:textId="77777777" w:rsidR="0046352F" w:rsidRDefault="0046352F">
            <w:pPr>
              <w:spacing w:after="1" w:line="0" w:lineRule="atLeast"/>
            </w:pPr>
          </w:p>
        </w:tc>
      </w:tr>
      <w:tr w:rsidR="0046352F" w14:paraId="19AFDE4A" w14:textId="77777777">
        <w:tc>
          <w:tcPr>
            <w:tcW w:w="510" w:type="dxa"/>
          </w:tcPr>
          <w:p w14:paraId="14C3E032" w14:textId="77777777" w:rsidR="0046352F" w:rsidRDefault="0046352F">
            <w:pPr>
              <w:pStyle w:val="ConsPlusNormal"/>
              <w:jc w:val="center"/>
            </w:pPr>
            <w:r>
              <w:t>1</w:t>
            </w:r>
          </w:p>
        </w:tc>
        <w:tc>
          <w:tcPr>
            <w:tcW w:w="3345" w:type="dxa"/>
          </w:tcPr>
          <w:p w14:paraId="397C9490" w14:textId="77777777" w:rsidR="0046352F" w:rsidRDefault="0046352F">
            <w:pPr>
              <w:pStyle w:val="ConsPlusNormal"/>
              <w:jc w:val="center"/>
            </w:pPr>
            <w:r>
              <w:t>2</w:t>
            </w:r>
          </w:p>
        </w:tc>
        <w:tc>
          <w:tcPr>
            <w:tcW w:w="794" w:type="dxa"/>
          </w:tcPr>
          <w:p w14:paraId="7B5C2D34" w14:textId="77777777" w:rsidR="0046352F" w:rsidRDefault="0046352F">
            <w:pPr>
              <w:pStyle w:val="ConsPlusNormal"/>
              <w:jc w:val="center"/>
            </w:pPr>
            <w:r>
              <w:t>3</w:t>
            </w:r>
          </w:p>
        </w:tc>
        <w:tc>
          <w:tcPr>
            <w:tcW w:w="799" w:type="dxa"/>
          </w:tcPr>
          <w:p w14:paraId="1A3F1C61" w14:textId="77777777" w:rsidR="0046352F" w:rsidRDefault="0046352F">
            <w:pPr>
              <w:pStyle w:val="ConsPlusNormal"/>
              <w:jc w:val="center"/>
            </w:pPr>
            <w:r>
              <w:t>4</w:t>
            </w:r>
          </w:p>
        </w:tc>
        <w:tc>
          <w:tcPr>
            <w:tcW w:w="799" w:type="dxa"/>
          </w:tcPr>
          <w:p w14:paraId="02306BB7" w14:textId="77777777" w:rsidR="0046352F" w:rsidRDefault="0046352F">
            <w:pPr>
              <w:pStyle w:val="ConsPlusNormal"/>
              <w:jc w:val="center"/>
            </w:pPr>
            <w:r>
              <w:t>5</w:t>
            </w:r>
          </w:p>
        </w:tc>
        <w:tc>
          <w:tcPr>
            <w:tcW w:w="1304" w:type="dxa"/>
          </w:tcPr>
          <w:p w14:paraId="16A100FB" w14:textId="77777777" w:rsidR="0046352F" w:rsidRDefault="0046352F">
            <w:pPr>
              <w:pStyle w:val="ConsPlusNormal"/>
              <w:jc w:val="center"/>
            </w:pPr>
            <w:r>
              <w:t>6</w:t>
            </w:r>
          </w:p>
        </w:tc>
        <w:tc>
          <w:tcPr>
            <w:tcW w:w="1474" w:type="dxa"/>
          </w:tcPr>
          <w:p w14:paraId="39AF6B30" w14:textId="77777777" w:rsidR="0046352F" w:rsidRDefault="0046352F">
            <w:pPr>
              <w:pStyle w:val="ConsPlusNormal"/>
              <w:jc w:val="center"/>
            </w:pPr>
            <w:r>
              <w:t>7</w:t>
            </w:r>
          </w:p>
        </w:tc>
      </w:tr>
      <w:tr w:rsidR="0046352F" w14:paraId="54F8636C" w14:textId="77777777">
        <w:tc>
          <w:tcPr>
            <w:tcW w:w="510" w:type="dxa"/>
          </w:tcPr>
          <w:p w14:paraId="0AEF8C29" w14:textId="77777777" w:rsidR="0046352F" w:rsidRDefault="0046352F">
            <w:pPr>
              <w:pStyle w:val="ConsPlusNormal"/>
              <w:jc w:val="center"/>
            </w:pPr>
            <w:r>
              <w:t>1.</w:t>
            </w:r>
          </w:p>
        </w:tc>
        <w:tc>
          <w:tcPr>
            <w:tcW w:w="3345" w:type="dxa"/>
          </w:tcPr>
          <w:p w14:paraId="22E0BB1E" w14:textId="77777777" w:rsidR="0046352F" w:rsidRDefault="0046352F">
            <w:pPr>
              <w:pStyle w:val="ConsPlusNormal"/>
            </w:pPr>
            <w:r>
              <w:t>Количество субъектов малого и среднего предпринимательства, получивших государственную поддержку</w:t>
            </w:r>
          </w:p>
        </w:tc>
        <w:tc>
          <w:tcPr>
            <w:tcW w:w="794" w:type="dxa"/>
          </w:tcPr>
          <w:p w14:paraId="2277268C" w14:textId="77777777" w:rsidR="0046352F" w:rsidRDefault="0046352F">
            <w:pPr>
              <w:pStyle w:val="ConsPlusNormal"/>
              <w:jc w:val="center"/>
            </w:pPr>
            <w:r>
              <w:t>ед.</w:t>
            </w:r>
          </w:p>
        </w:tc>
        <w:tc>
          <w:tcPr>
            <w:tcW w:w="799" w:type="dxa"/>
          </w:tcPr>
          <w:p w14:paraId="500E889F" w14:textId="77777777" w:rsidR="0046352F" w:rsidRDefault="0046352F">
            <w:pPr>
              <w:pStyle w:val="ConsPlusNormal"/>
              <w:jc w:val="both"/>
            </w:pPr>
            <w:r>
              <w:t>1</w:t>
            </w:r>
          </w:p>
        </w:tc>
        <w:tc>
          <w:tcPr>
            <w:tcW w:w="799" w:type="dxa"/>
          </w:tcPr>
          <w:p w14:paraId="589C2BB4" w14:textId="77777777" w:rsidR="0046352F" w:rsidRDefault="0046352F">
            <w:pPr>
              <w:pStyle w:val="ConsPlusNormal"/>
              <w:jc w:val="both"/>
            </w:pPr>
            <w:r>
              <w:t>3</w:t>
            </w:r>
          </w:p>
        </w:tc>
        <w:tc>
          <w:tcPr>
            <w:tcW w:w="1304" w:type="dxa"/>
          </w:tcPr>
          <w:p w14:paraId="7A458076" w14:textId="77777777" w:rsidR="0046352F" w:rsidRDefault="0046352F">
            <w:pPr>
              <w:pStyle w:val="ConsPlusNormal"/>
              <w:jc w:val="both"/>
            </w:pPr>
            <w:r>
              <w:t>4</w:t>
            </w:r>
          </w:p>
        </w:tc>
        <w:tc>
          <w:tcPr>
            <w:tcW w:w="1474" w:type="dxa"/>
          </w:tcPr>
          <w:p w14:paraId="575E3A88" w14:textId="77777777" w:rsidR="0046352F" w:rsidRDefault="0046352F">
            <w:pPr>
              <w:pStyle w:val="ConsPlusNormal"/>
              <w:jc w:val="center"/>
            </w:pPr>
            <w:r>
              <w:t>2021 год</w:t>
            </w:r>
          </w:p>
        </w:tc>
      </w:tr>
      <w:tr w:rsidR="0046352F" w14:paraId="06B13535" w14:textId="77777777">
        <w:tc>
          <w:tcPr>
            <w:tcW w:w="510" w:type="dxa"/>
          </w:tcPr>
          <w:p w14:paraId="580B1547" w14:textId="77777777" w:rsidR="0046352F" w:rsidRDefault="0046352F">
            <w:pPr>
              <w:pStyle w:val="ConsPlusNormal"/>
              <w:jc w:val="center"/>
            </w:pPr>
            <w:r>
              <w:t>2.</w:t>
            </w:r>
          </w:p>
        </w:tc>
        <w:tc>
          <w:tcPr>
            <w:tcW w:w="3345" w:type="dxa"/>
          </w:tcPr>
          <w:p w14:paraId="3C3C25FA" w14:textId="77777777" w:rsidR="0046352F" w:rsidRDefault="0046352F">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794" w:type="dxa"/>
          </w:tcPr>
          <w:p w14:paraId="6A89B1D9" w14:textId="77777777" w:rsidR="0046352F" w:rsidRDefault="0046352F">
            <w:pPr>
              <w:pStyle w:val="ConsPlusNormal"/>
              <w:jc w:val="center"/>
            </w:pPr>
            <w:r>
              <w:t>ед.</w:t>
            </w:r>
          </w:p>
        </w:tc>
        <w:tc>
          <w:tcPr>
            <w:tcW w:w="799" w:type="dxa"/>
          </w:tcPr>
          <w:p w14:paraId="3F78BD5B" w14:textId="77777777" w:rsidR="0046352F" w:rsidRDefault="0046352F">
            <w:pPr>
              <w:pStyle w:val="ConsPlusNormal"/>
              <w:jc w:val="both"/>
            </w:pPr>
            <w:r>
              <w:t>1</w:t>
            </w:r>
          </w:p>
        </w:tc>
        <w:tc>
          <w:tcPr>
            <w:tcW w:w="799" w:type="dxa"/>
          </w:tcPr>
          <w:p w14:paraId="160518A3" w14:textId="77777777" w:rsidR="0046352F" w:rsidRDefault="0046352F">
            <w:pPr>
              <w:pStyle w:val="ConsPlusNormal"/>
              <w:jc w:val="both"/>
            </w:pPr>
            <w:r>
              <w:t>2</w:t>
            </w:r>
          </w:p>
        </w:tc>
        <w:tc>
          <w:tcPr>
            <w:tcW w:w="1304" w:type="dxa"/>
          </w:tcPr>
          <w:p w14:paraId="5C8EF11E" w14:textId="77777777" w:rsidR="0046352F" w:rsidRDefault="0046352F">
            <w:pPr>
              <w:pStyle w:val="ConsPlusNormal"/>
              <w:jc w:val="both"/>
            </w:pPr>
            <w:r>
              <w:t>3</w:t>
            </w:r>
          </w:p>
        </w:tc>
        <w:tc>
          <w:tcPr>
            <w:tcW w:w="1474" w:type="dxa"/>
          </w:tcPr>
          <w:p w14:paraId="72C4E5CF" w14:textId="77777777" w:rsidR="0046352F" w:rsidRDefault="0046352F">
            <w:pPr>
              <w:pStyle w:val="ConsPlusNormal"/>
              <w:jc w:val="center"/>
            </w:pPr>
            <w:r>
              <w:t>2021 год</w:t>
            </w:r>
          </w:p>
        </w:tc>
      </w:tr>
      <w:tr w:rsidR="0046352F" w14:paraId="5175335C" w14:textId="77777777">
        <w:tc>
          <w:tcPr>
            <w:tcW w:w="510" w:type="dxa"/>
          </w:tcPr>
          <w:p w14:paraId="5752E13C" w14:textId="77777777" w:rsidR="0046352F" w:rsidRDefault="0046352F">
            <w:pPr>
              <w:pStyle w:val="ConsPlusNormal"/>
              <w:jc w:val="center"/>
            </w:pPr>
            <w:r>
              <w:t>3.</w:t>
            </w:r>
          </w:p>
        </w:tc>
        <w:tc>
          <w:tcPr>
            <w:tcW w:w="3345" w:type="dxa"/>
          </w:tcPr>
          <w:p w14:paraId="2197905E" w14:textId="77777777" w:rsidR="0046352F" w:rsidRDefault="0046352F">
            <w:pPr>
              <w:pStyle w:val="ConsPlusNormal"/>
            </w:pPr>
            <w:r>
              <w:t>Исполнение расходных обязательств за счет субсидии, предоставленной в текущем финансовом году из областного бюджета</w:t>
            </w:r>
          </w:p>
        </w:tc>
        <w:tc>
          <w:tcPr>
            <w:tcW w:w="794" w:type="dxa"/>
          </w:tcPr>
          <w:p w14:paraId="4E8A2A42" w14:textId="77777777" w:rsidR="0046352F" w:rsidRDefault="0046352F">
            <w:pPr>
              <w:pStyle w:val="ConsPlusNormal"/>
              <w:jc w:val="center"/>
            </w:pPr>
            <w:r>
              <w:t>%</w:t>
            </w:r>
          </w:p>
        </w:tc>
        <w:tc>
          <w:tcPr>
            <w:tcW w:w="799" w:type="dxa"/>
          </w:tcPr>
          <w:p w14:paraId="25840417" w14:textId="77777777" w:rsidR="0046352F" w:rsidRDefault="0046352F">
            <w:pPr>
              <w:pStyle w:val="ConsPlusNormal"/>
              <w:jc w:val="both"/>
            </w:pPr>
            <w:r>
              <w:t>100</w:t>
            </w:r>
          </w:p>
        </w:tc>
        <w:tc>
          <w:tcPr>
            <w:tcW w:w="799" w:type="dxa"/>
          </w:tcPr>
          <w:p w14:paraId="549D9F3A" w14:textId="77777777" w:rsidR="0046352F" w:rsidRDefault="0046352F">
            <w:pPr>
              <w:pStyle w:val="ConsPlusNormal"/>
              <w:jc w:val="both"/>
            </w:pPr>
            <w:r>
              <w:t>100</w:t>
            </w:r>
          </w:p>
        </w:tc>
        <w:tc>
          <w:tcPr>
            <w:tcW w:w="1304" w:type="dxa"/>
          </w:tcPr>
          <w:p w14:paraId="3DF248BD" w14:textId="77777777" w:rsidR="0046352F" w:rsidRDefault="0046352F">
            <w:pPr>
              <w:pStyle w:val="ConsPlusNormal"/>
              <w:jc w:val="both"/>
            </w:pPr>
            <w:r>
              <w:t>100</w:t>
            </w:r>
          </w:p>
        </w:tc>
        <w:tc>
          <w:tcPr>
            <w:tcW w:w="1474" w:type="dxa"/>
          </w:tcPr>
          <w:p w14:paraId="12DD5E3E" w14:textId="77777777" w:rsidR="0046352F" w:rsidRDefault="0046352F">
            <w:pPr>
              <w:pStyle w:val="ConsPlusNormal"/>
              <w:jc w:val="center"/>
            </w:pPr>
            <w:r>
              <w:t>2021 год</w:t>
            </w:r>
          </w:p>
        </w:tc>
      </w:tr>
    </w:tbl>
    <w:p w14:paraId="18402B2A" w14:textId="77777777" w:rsidR="0046352F" w:rsidRDefault="0046352F">
      <w:pPr>
        <w:pStyle w:val="ConsPlusNormal"/>
        <w:jc w:val="both"/>
      </w:pPr>
    </w:p>
    <w:p w14:paraId="70C49C75" w14:textId="77777777" w:rsidR="0046352F" w:rsidRDefault="0046352F">
      <w:pPr>
        <w:pStyle w:val="ConsPlusNormal"/>
        <w:jc w:val="both"/>
      </w:pPr>
    </w:p>
    <w:p w14:paraId="41B3292B" w14:textId="77777777" w:rsidR="0046352F" w:rsidRDefault="0046352F">
      <w:pPr>
        <w:pStyle w:val="ConsPlusNormal"/>
        <w:jc w:val="both"/>
      </w:pPr>
    </w:p>
    <w:p w14:paraId="113F296C" w14:textId="77777777" w:rsidR="0046352F" w:rsidRDefault="0046352F">
      <w:pPr>
        <w:pStyle w:val="ConsPlusNormal"/>
        <w:jc w:val="both"/>
      </w:pPr>
    </w:p>
    <w:p w14:paraId="3F24BCB2" w14:textId="77777777" w:rsidR="0046352F" w:rsidRDefault="0046352F">
      <w:pPr>
        <w:pStyle w:val="ConsPlusNormal"/>
        <w:jc w:val="both"/>
      </w:pPr>
    </w:p>
    <w:p w14:paraId="7F67D5CC" w14:textId="77777777" w:rsidR="0046352F" w:rsidRDefault="0046352F">
      <w:pPr>
        <w:pStyle w:val="ConsPlusNormal"/>
        <w:jc w:val="right"/>
        <w:outlineLvl w:val="1"/>
      </w:pPr>
      <w:r>
        <w:t>Приложение N 2</w:t>
      </w:r>
    </w:p>
    <w:p w14:paraId="4D81EAD8" w14:textId="77777777" w:rsidR="0046352F" w:rsidRDefault="0046352F">
      <w:pPr>
        <w:pStyle w:val="ConsPlusNormal"/>
        <w:jc w:val="right"/>
      </w:pPr>
      <w:r>
        <w:t>к государственной программе</w:t>
      </w:r>
    </w:p>
    <w:p w14:paraId="0C1B4480" w14:textId="77777777" w:rsidR="0046352F" w:rsidRDefault="0046352F">
      <w:pPr>
        <w:pStyle w:val="ConsPlusNormal"/>
        <w:jc w:val="right"/>
      </w:pPr>
      <w:r>
        <w:t>Новгородской области "Обеспечение</w:t>
      </w:r>
    </w:p>
    <w:p w14:paraId="0D1FA8C9" w14:textId="77777777" w:rsidR="0046352F" w:rsidRDefault="0046352F">
      <w:pPr>
        <w:pStyle w:val="ConsPlusNormal"/>
        <w:jc w:val="right"/>
      </w:pPr>
      <w:r>
        <w:t>экономического развития</w:t>
      </w:r>
    </w:p>
    <w:p w14:paraId="129AE909" w14:textId="77777777" w:rsidR="0046352F" w:rsidRDefault="0046352F">
      <w:pPr>
        <w:pStyle w:val="ConsPlusNormal"/>
        <w:jc w:val="right"/>
      </w:pPr>
      <w:r>
        <w:t>Новгородской области</w:t>
      </w:r>
    </w:p>
    <w:p w14:paraId="5BEAB2B8" w14:textId="77777777" w:rsidR="0046352F" w:rsidRDefault="0046352F">
      <w:pPr>
        <w:pStyle w:val="ConsPlusNormal"/>
        <w:jc w:val="right"/>
      </w:pPr>
      <w:r>
        <w:t>на 2019 - 2024 годы"</w:t>
      </w:r>
    </w:p>
    <w:p w14:paraId="55D71C60" w14:textId="77777777" w:rsidR="0046352F" w:rsidRDefault="0046352F">
      <w:pPr>
        <w:pStyle w:val="ConsPlusNormal"/>
        <w:jc w:val="both"/>
      </w:pPr>
    </w:p>
    <w:p w14:paraId="38687F6B" w14:textId="77777777" w:rsidR="0046352F" w:rsidRDefault="0046352F">
      <w:pPr>
        <w:pStyle w:val="ConsPlusTitle"/>
        <w:jc w:val="center"/>
      </w:pPr>
      <w:r>
        <w:t>ПОРЯДОК</w:t>
      </w:r>
    </w:p>
    <w:p w14:paraId="1BECFEF8" w14:textId="77777777" w:rsidR="0046352F" w:rsidRDefault="0046352F">
      <w:pPr>
        <w:pStyle w:val="ConsPlusTitle"/>
        <w:jc w:val="center"/>
      </w:pPr>
      <w:r>
        <w:t>ПРЕДОСТАВЛЕНИЯ СУБСИДИИ БЮДЖЕТУ ГОРОДСКОГО ОКРУГА</w:t>
      </w:r>
    </w:p>
    <w:p w14:paraId="6DFE346D" w14:textId="77777777" w:rsidR="0046352F" w:rsidRDefault="0046352F">
      <w:pPr>
        <w:pStyle w:val="ConsPlusTitle"/>
        <w:jc w:val="center"/>
      </w:pPr>
      <w:r>
        <w:t>НОВГОРОДСКОЙ ОБЛАСТИ НА СОФИНАНСИРОВАНИЕ СТРОИТЕЛЬСТВА</w:t>
      </w:r>
    </w:p>
    <w:p w14:paraId="4C2E2C9D" w14:textId="77777777" w:rsidR="0046352F" w:rsidRDefault="0046352F">
      <w:pPr>
        <w:pStyle w:val="ConsPlusTitle"/>
        <w:jc w:val="center"/>
      </w:pPr>
      <w:r>
        <w:t>(РЕКОНСТРУКЦИИ) ОБЪЕКТОВ ОБЕСПЕЧИВАЮЩЕЙ ИНФРАСТРУКТУРЫ</w:t>
      </w:r>
    </w:p>
    <w:p w14:paraId="227255FC" w14:textId="77777777" w:rsidR="0046352F" w:rsidRDefault="0046352F">
      <w:pPr>
        <w:pStyle w:val="ConsPlusTitle"/>
        <w:jc w:val="center"/>
      </w:pPr>
      <w:r>
        <w:t>С ДЛИТЕЛЬНЫМ СРОКОМ ОКУПАЕМОСТИ, ВХОДЯЩИХ В СОСТАВ</w:t>
      </w:r>
    </w:p>
    <w:p w14:paraId="17595AF3" w14:textId="77777777" w:rsidR="0046352F" w:rsidRDefault="0046352F">
      <w:pPr>
        <w:pStyle w:val="ConsPlusTitle"/>
        <w:jc w:val="center"/>
      </w:pPr>
      <w:r>
        <w:t>ИНВЕСТИЦИОННЫХ ПРОЕКТОВ ПО СОЗДАНИЮ В СУБЪЕКТАХ</w:t>
      </w:r>
    </w:p>
    <w:p w14:paraId="5A02CACE" w14:textId="77777777" w:rsidR="0046352F" w:rsidRDefault="0046352F">
      <w:pPr>
        <w:pStyle w:val="ConsPlusTitle"/>
        <w:jc w:val="center"/>
      </w:pPr>
      <w:r>
        <w:t>РОССИЙСКОЙ ФЕДЕРАЦИИ ТУРИСТИЧЕСКИХ КЛАСТЕРОВ</w:t>
      </w:r>
    </w:p>
    <w:p w14:paraId="382B3952"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352F" w14:paraId="2CC4F0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42DB9F"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8F064FD"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95F0C0F" w14:textId="77777777" w:rsidR="0046352F" w:rsidRDefault="0046352F">
            <w:pPr>
              <w:pStyle w:val="ConsPlusNormal"/>
              <w:jc w:val="center"/>
            </w:pPr>
            <w:r>
              <w:rPr>
                <w:color w:val="392C69"/>
              </w:rPr>
              <w:t>Список изменяющих документов</w:t>
            </w:r>
          </w:p>
          <w:p w14:paraId="4E5E8699" w14:textId="77777777" w:rsidR="0046352F" w:rsidRDefault="0046352F">
            <w:pPr>
              <w:pStyle w:val="ConsPlusNormal"/>
              <w:jc w:val="center"/>
            </w:pPr>
            <w:r>
              <w:rPr>
                <w:color w:val="392C69"/>
              </w:rPr>
              <w:t xml:space="preserve">(введен </w:t>
            </w:r>
            <w:hyperlink r:id="rId238" w:history="1">
              <w:r>
                <w:rPr>
                  <w:color w:val="0000FF"/>
                </w:rPr>
                <w:t>Постановлением</w:t>
              </w:r>
            </w:hyperlink>
            <w:r>
              <w:rPr>
                <w:color w:val="392C69"/>
              </w:rPr>
              <w:t xml:space="preserve"> Правительства Новгородской области</w:t>
            </w:r>
          </w:p>
          <w:p w14:paraId="1B5E6BD5" w14:textId="77777777" w:rsidR="0046352F" w:rsidRDefault="0046352F">
            <w:pPr>
              <w:pStyle w:val="ConsPlusNormal"/>
              <w:jc w:val="center"/>
            </w:pPr>
            <w:r>
              <w:rPr>
                <w:color w:val="392C69"/>
              </w:rPr>
              <w:t>от 01.06.2020 N 241,</w:t>
            </w:r>
          </w:p>
          <w:p w14:paraId="105B9277" w14:textId="77777777" w:rsidR="0046352F" w:rsidRDefault="0046352F">
            <w:pPr>
              <w:pStyle w:val="ConsPlusNormal"/>
              <w:jc w:val="center"/>
            </w:pPr>
            <w:r>
              <w:rPr>
                <w:color w:val="392C69"/>
              </w:rPr>
              <w:lastRenderedPageBreak/>
              <w:t>в ред. постановлений Правительства Новгородской области</w:t>
            </w:r>
          </w:p>
          <w:p w14:paraId="240E88AB" w14:textId="77777777" w:rsidR="0046352F" w:rsidRDefault="0046352F">
            <w:pPr>
              <w:pStyle w:val="ConsPlusNormal"/>
              <w:jc w:val="center"/>
            </w:pPr>
            <w:r>
              <w:rPr>
                <w:color w:val="392C69"/>
              </w:rPr>
              <w:t xml:space="preserve">от 10.08.2020 </w:t>
            </w:r>
            <w:hyperlink r:id="rId239" w:history="1">
              <w:r>
                <w:rPr>
                  <w:color w:val="0000FF"/>
                </w:rPr>
                <w:t>N 375</w:t>
              </w:r>
            </w:hyperlink>
            <w:r>
              <w:rPr>
                <w:color w:val="392C69"/>
              </w:rPr>
              <w:t xml:space="preserve">, от 27.08.2021 </w:t>
            </w:r>
            <w:hyperlink r:id="rId240" w:history="1">
              <w:r>
                <w:rPr>
                  <w:color w:val="0000FF"/>
                </w:rPr>
                <w:t>N 252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9DCCC1" w14:textId="77777777" w:rsidR="0046352F" w:rsidRDefault="0046352F">
            <w:pPr>
              <w:spacing w:after="1" w:line="0" w:lineRule="atLeast"/>
            </w:pPr>
          </w:p>
        </w:tc>
      </w:tr>
    </w:tbl>
    <w:p w14:paraId="1A5085F8" w14:textId="77777777" w:rsidR="0046352F" w:rsidRDefault="0046352F">
      <w:pPr>
        <w:pStyle w:val="ConsPlusNormal"/>
        <w:jc w:val="both"/>
      </w:pPr>
    </w:p>
    <w:p w14:paraId="1E302C06" w14:textId="77777777" w:rsidR="0046352F" w:rsidRDefault="0046352F">
      <w:pPr>
        <w:pStyle w:val="ConsPlusNormal"/>
        <w:ind w:firstLine="540"/>
        <w:jc w:val="both"/>
      </w:pPr>
      <w:r>
        <w:t>1. Настоящий Порядок устанавливает цели, условия предоставления и расходования субсидии бюджету городского округа Новгородской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туристических кластеров, в рамках государственной программы Новгородской области "Обеспечение экономического развития Новгородской области на 2019 - 2024 годы", утвержденной постановлением Правительства Новгородской области от 24.06.2019 N 235 (далее субсидия, государственная программа).</w:t>
      </w:r>
    </w:p>
    <w:p w14:paraId="3915AD1C" w14:textId="77777777" w:rsidR="0046352F" w:rsidRDefault="0046352F">
      <w:pPr>
        <w:pStyle w:val="ConsPlusNormal"/>
        <w:spacing w:before="220"/>
        <w:ind w:firstLine="540"/>
        <w:jc w:val="both"/>
      </w:pPr>
      <w:r>
        <w:t xml:space="preserve">Субсидии предоставляются за счет средств областного бюджета, включая субсидии из федерального бюджета областному бюджету, предоставляемые в соответствии с </w:t>
      </w:r>
      <w:hyperlink r:id="rId241" w:history="1">
        <w:r>
          <w:rPr>
            <w:color w:val="0000FF"/>
          </w:rPr>
          <w:t>Постановлением</w:t>
        </w:r>
      </w:hyperlink>
      <w:r>
        <w:t xml:space="preserve"> Правительства Российской Федерации от 15 апреля 2014 года N 316 "Об утверждении государственной программы Российской Федерации "Экономическое развитие и инновационная экономика".</w:t>
      </w:r>
    </w:p>
    <w:p w14:paraId="0F9ED73A" w14:textId="77777777" w:rsidR="0046352F" w:rsidRDefault="0046352F">
      <w:pPr>
        <w:pStyle w:val="ConsPlusNormal"/>
        <w:spacing w:before="220"/>
        <w:ind w:firstLine="540"/>
        <w:jc w:val="both"/>
      </w:pPr>
      <w:bookmarkStart w:id="9" w:name="P4099"/>
      <w:bookmarkEnd w:id="9"/>
      <w:r>
        <w:t>2. Субсидия предоставляется за счет средств федерального и областного бюджетов бюджету городского округа Новгородской области в целях софинансирования расходных обязательств, возникающих при реализации мероприятий по созданию туристского кластера "Исторический центр Великого Новгорода". Использование субсидии на иные цели не допускается.</w:t>
      </w:r>
    </w:p>
    <w:p w14:paraId="5BB38D8E" w14:textId="77777777" w:rsidR="0046352F" w:rsidRDefault="0046352F">
      <w:pPr>
        <w:pStyle w:val="ConsPlusNormal"/>
        <w:spacing w:before="220"/>
        <w:ind w:firstLine="540"/>
        <w:jc w:val="both"/>
      </w:pPr>
      <w:r>
        <w:t>3. Условиями предоставления и расходования субсидии являются:</w:t>
      </w:r>
    </w:p>
    <w:p w14:paraId="124A775A" w14:textId="77777777" w:rsidR="0046352F" w:rsidRDefault="0046352F">
      <w:pPr>
        <w:pStyle w:val="ConsPlusNormal"/>
        <w:spacing w:before="220"/>
        <w:ind w:firstLine="540"/>
        <w:jc w:val="both"/>
      </w:pPr>
      <w:bookmarkStart w:id="10" w:name="P4101"/>
      <w:bookmarkEnd w:id="10"/>
      <w:r>
        <w:t>наличие утвержденной муниципальной программы, предусматривающей мероприятия по созданию туристского кластера "Исторический центр Великого Новгорода";</w:t>
      </w:r>
    </w:p>
    <w:p w14:paraId="4DD16759" w14:textId="77777777" w:rsidR="0046352F" w:rsidRDefault="0046352F">
      <w:pPr>
        <w:pStyle w:val="ConsPlusNormal"/>
        <w:spacing w:before="220"/>
        <w:ind w:firstLine="540"/>
        <w:jc w:val="both"/>
      </w:pPr>
      <w:r>
        <w:t>заключение соглашения между Администрацией Великого Новгорода (далее Администрация) и министерством строительства, архитектуры и имущественных отношений Новгородской области (далее министерство) о предоставлении субсидии (далее соглашение);</w:t>
      </w:r>
    </w:p>
    <w:p w14:paraId="7576AF40" w14:textId="77777777" w:rsidR="0046352F" w:rsidRDefault="0046352F">
      <w:pPr>
        <w:pStyle w:val="ConsPlusNormal"/>
        <w:jc w:val="both"/>
      </w:pPr>
      <w:r>
        <w:t xml:space="preserve">(в ред. </w:t>
      </w:r>
      <w:hyperlink r:id="rId242" w:history="1">
        <w:r>
          <w:rPr>
            <w:color w:val="0000FF"/>
          </w:rPr>
          <w:t>Постановления</w:t>
        </w:r>
      </w:hyperlink>
      <w:r>
        <w:t xml:space="preserve"> Правительства Новгородской области от 10.08.2020 N 375)</w:t>
      </w:r>
    </w:p>
    <w:p w14:paraId="652E15FF" w14:textId="77777777" w:rsidR="0046352F" w:rsidRDefault="0046352F">
      <w:pPr>
        <w:pStyle w:val="ConsPlusNormal"/>
        <w:spacing w:before="220"/>
        <w:ind w:firstLine="540"/>
        <w:jc w:val="both"/>
      </w:pPr>
      <w:bookmarkStart w:id="11" w:name="P4104"/>
      <w:bookmarkEnd w:id="11"/>
      <w:r>
        <w:t>наличие в бюджете (сводной бюджетной росписи) городского округа Новгородской области средств в размере не менее 0,01 % от общего объема средств, указанных в соглашении;</w:t>
      </w:r>
    </w:p>
    <w:p w14:paraId="340EB945" w14:textId="77777777" w:rsidR="0046352F" w:rsidRDefault="0046352F">
      <w:pPr>
        <w:pStyle w:val="ConsPlusNormal"/>
        <w:spacing w:before="220"/>
        <w:ind w:firstLine="540"/>
        <w:jc w:val="both"/>
      </w:pPr>
      <w:bookmarkStart w:id="12" w:name="P4105"/>
      <w:bookmarkEnd w:id="12"/>
      <w:r>
        <w:t>наличие гарантийного письма Администрации, согласованного с представительным органом городского округа Новгородской области, об осуществлении дополнительных расходов в случае их возникновения, в том числе в связи с увеличением сметной стоимости строительства (реконструкции)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p>
    <w:p w14:paraId="33E6598B" w14:textId="77777777" w:rsidR="0046352F" w:rsidRDefault="0046352F">
      <w:pPr>
        <w:pStyle w:val="ConsPlusNormal"/>
        <w:spacing w:before="220"/>
        <w:ind w:firstLine="540"/>
        <w:jc w:val="both"/>
      </w:pPr>
      <w:r>
        <w:t>представление в министерство ежеквартально подписанной отчетности по формам и в сроки:</w:t>
      </w:r>
    </w:p>
    <w:p w14:paraId="2705FC4B" w14:textId="77777777" w:rsidR="0046352F" w:rsidRDefault="0046352F">
      <w:pPr>
        <w:pStyle w:val="ConsPlusNormal"/>
        <w:spacing w:before="220"/>
        <w:ind w:firstLine="540"/>
        <w:jc w:val="both"/>
      </w:pPr>
      <w:r>
        <w:t>сведения о ходе строительства строек и объектов, форма N С-2 (не позднее 10 числа месяца, следующего за отчетным кварталом);</w:t>
      </w:r>
    </w:p>
    <w:p w14:paraId="2BAC9812" w14:textId="77777777" w:rsidR="0046352F" w:rsidRDefault="0046352F">
      <w:pPr>
        <w:pStyle w:val="ConsPlusNormal"/>
        <w:spacing w:before="220"/>
        <w:ind w:firstLine="540"/>
        <w:jc w:val="both"/>
      </w:pPr>
      <w:r>
        <w:t>справки о стоимости выполненных работ и затрат по объектам капитального строительства, форма N КС-3, заверенная копия (не позднее 10 числа месяца, следующего за отчетным кварталом);</w:t>
      </w:r>
    </w:p>
    <w:p w14:paraId="1752C7AE" w14:textId="77777777" w:rsidR="0046352F" w:rsidRDefault="0046352F">
      <w:pPr>
        <w:pStyle w:val="ConsPlusNormal"/>
        <w:spacing w:before="220"/>
        <w:ind w:firstLine="540"/>
        <w:jc w:val="both"/>
      </w:pPr>
      <w:r>
        <w:t>акты о приемке выполненных работ, форма N КС-2, заверенная копия (не позднее 10 числа месяца, следующего за отчетным кварталом);</w:t>
      </w:r>
    </w:p>
    <w:p w14:paraId="5DC30938" w14:textId="77777777" w:rsidR="0046352F" w:rsidRDefault="0046352F">
      <w:pPr>
        <w:pStyle w:val="ConsPlusNormal"/>
        <w:spacing w:before="220"/>
        <w:ind w:firstLine="540"/>
        <w:jc w:val="both"/>
      </w:pPr>
      <w:r>
        <w:t xml:space="preserve">реестр платежных поручений, один экземпляр, заверенная копия (не позднее 10 числа </w:t>
      </w:r>
      <w:r>
        <w:lastRenderedPageBreak/>
        <w:t>месяца, следующего за отчетным кварталом);</w:t>
      </w:r>
    </w:p>
    <w:p w14:paraId="1E458D3A" w14:textId="77777777" w:rsidR="0046352F" w:rsidRDefault="0046352F">
      <w:pPr>
        <w:pStyle w:val="ConsPlusNormal"/>
        <w:spacing w:before="220"/>
        <w:ind w:firstLine="540"/>
        <w:jc w:val="both"/>
      </w:pPr>
      <w:r>
        <w:t>отчет о выполнении мероприятий (не позднее 10 числа месяца, следующего за отчетным кварталом).</w:t>
      </w:r>
    </w:p>
    <w:p w14:paraId="6D47A26A" w14:textId="77777777" w:rsidR="0046352F" w:rsidRDefault="0046352F">
      <w:pPr>
        <w:pStyle w:val="ConsPlusNormal"/>
        <w:spacing w:before="220"/>
        <w:ind w:firstLine="540"/>
        <w:jc w:val="both"/>
      </w:pPr>
      <w:r>
        <w:t>По итогам года отчетность представляется не позднее 10 числа месяца, следующего за отчетным периодом.</w:t>
      </w:r>
    </w:p>
    <w:p w14:paraId="702EAD1F" w14:textId="77777777" w:rsidR="0046352F" w:rsidRDefault="0046352F">
      <w:pPr>
        <w:pStyle w:val="ConsPlusNormal"/>
        <w:spacing w:before="220"/>
        <w:ind w:firstLine="540"/>
        <w:jc w:val="both"/>
      </w:pPr>
      <w:r>
        <w:t>4. Критериями отбора для предоставления субсидии являются:</w:t>
      </w:r>
    </w:p>
    <w:p w14:paraId="49B47EC3" w14:textId="77777777" w:rsidR="0046352F" w:rsidRDefault="0046352F">
      <w:pPr>
        <w:pStyle w:val="ConsPlusNormal"/>
        <w:spacing w:before="220"/>
        <w:ind w:firstLine="540"/>
        <w:jc w:val="both"/>
      </w:pPr>
      <w:r>
        <w:t>наличие утвержденной проектно-сметной документации в отношении объектов, входящих в туристский кластер "Исторический центр Великого Новгорода";</w:t>
      </w:r>
    </w:p>
    <w:p w14:paraId="2C6FEC76" w14:textId="77777777" w:rsidR="0046352F" w:rsidRDefault="0046352F">
      <w:pPr>
        <w:pStyle w:val="ConsPlusNormal"/>
        <w:spacing w:before="220"/>
        <w:ind w:firstLine="540"/>
        <w:jc w:val="both"/>
      </w:pPr>
      <w:r>
        <w:t>наличие письма Администрации, подтверждающего обязательство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14:paraId="5CCF3ABD" w14:textId="77777777" w:rsidR="0046352F" w:rsidRDefault="0046352F">
      <w:pPr>
        <w:pStyle w:val="ConsPlusNormal"/>
        <w:spacing w:before="220"/>
        <w:ind w:firstLine="540"/>
        <w:jc w:val="both"/>
      </w:pPr>
      <w:r>
        <w:t>5. Распределение субсидий бюджету городского округа Новгородской области утверждается областным законом об областном бюджете на текущий финансовый год и на плановый период.</w:t>
      </w:r>
    </w:p>
    <w:p w14:paraId="150D56A1" w14:textId="77777777" w:rsidR="0046352F" w:rsidRDefault="0046352F">
      <w:pPr>
        <w:pStyle w:val="ConsPlusNormal"/>
        <w:spacing w:before="220"/>
        <w:ind w:firstLine="540"/>
        <w:jc w:val="both"/>
      </w:pPr>
      <w:r>
        <w:t>6. Органом, уполномоченным на предоставление субсидии, является министерство.</w:t>
      </w:r>
    </w:p>
    <w:p w14:paraId="3BC11C88" w14:textId="77777777" w:rsidR="0046352F" w:rsidRDefault="0046352F">
      <w:pPr>
        <w:pStyle w:val="ConsPlusNormal"/>
        <w:spacing w:before="220"/>
        <w:ind w:firstLine="540"/>
        <w:jc w:val="both"/>
      </w:pPr>
      <w:bookmarkStart w:id="13" w:name="P4118"/>
      <w:bookmarkEnd w:id="13"/>
      <w:r>
        <w:t>7. Для получения субсидии Администрация представляет в министерство заявку на предоставление субсидии (далее заявка) не позднее 8 июля текущего года.</w:t>
      </w:r>
    </w:p>
    <w:p w14:paraId="7A70502A" w14:textId="77777777" w:rsidR="0046352F" w:rsidRDefault="0046352F">
      <w:pPr>
        <w:pStyle w:val="ConsPlusNormal"/>
        <w:spacing w:before="220"/>
        <w:ind w:firstLine="540"/>
        <w:jc w:val="both"/>
      </w:pPr>
      <w:r>
        <w:t>К заявке прилагаются следующие документы:</w:t>
      </w:r>
    </w:p>
    <w:p w14:paraId="41C05564" w14:textId="77777777" w:rsidR="0046352F" w:rsidRDefault="0046352F">
      <w:pPr>
        <w:pStyle w:val="ConsPlusNormal"/>
        <w:spacing w:before="220"/>
        <w:ind w:firstLine="540"/>
        <w:jc w:val="both"/>
      </w:pPr>
      <w:r>
        <w:t>заверенная копия утвержденной муниципальной программы;</w:t>
      </w:r>
    </w:p>
    <w:p w14:paraId="0A98BA2B" w14:textId="77777777" w:rsidR="0046352F" w:rsidRDefault="0046352F">
      <w:pPr>
        <w:pStyle w:val="ConsPlusNormal"/>
        <w:spacing w:before="220"/>
        <w:ind w:firstLine="540"/>
        <w:jc w:val="both"/>
      </w:pPr>
      <w:r>
        <w:t>копия заключения государственной экспертизы на проектно-сметную документацию по строительству (реконструкции) объектов, входящих в туристский кластер "Исторический центр Великого Новгорода" (прошивается отдельно от заявки и скрепляется печатью Администрации);</w:t>
      </w:r>
    </w:p>
    <w:p w14:paraId="202AB91F" w14:textId="77777777" w:rsidR="0046352F" w:rsidRDefault="0046352F">
      <w:pPr>
        <w:pStyle w:val="ConsPlusNormal"/>
        <w:spacing w:before="220"/>
        <w:ind w:firstLine="540"/>
        <w:jc w:val="both"/>
      </w:pPr>
      <w:r>
        <w:t>выписка из бюджета (сводной бюджетной росписи) городского округа Новгородской области;</w:t>
      </w:r>
    </w:p>
    <w:p w14:paraId="220CA844" w14:textId="77777777" w:rsidR="0046352F" w:rsidRDefault="0046352F">
      <w:pPr>
        <w:pStyle w:val="ConsPlusNormal"/>
        <w:spacing w:before="220"/>
        <w:ind w:firstLine="540"/>
        <w:jc w:val="both"/>
      </w:pPr>
      <w:r>
        <w:t>гарантийное письмо Администрации, согласованное с представительным органом городского округа Новгородской области, об осуществлении дополнительных расходов в случае их возникновения, в том числе в связи с увеличением сметной стоимости строительства (реконструкции)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p>
    <w:p w14:paraId="5A9FEF8D" w14:textId="77777777" w:rsidR="0046352F" w:rsidRDefault="0046352F">
      <w:pPr>
        <w:pStyle w:val="ConsPlusNormal"/>
        <w:spacing w:before="220"/>
        <w:ind w:firstLine="540"/>
        <w:jc w:val="both"/>
      </w:pPr>
      <w:r>
        <w:t>письмо Администрации, подтверждающее обязательство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14:paraId="44B5CC90" w14:textId="77777777" w:rsidR="0046352F" w:rsidRDefault="0046352F">
      <w:pPr>
        <w:pStyle w:val="ConsPlusNormal"/>
        <w:spacing w:before="220"/>
        <w:ind w:firstLine="540"/>
        <w:jc w:val="both"/>
      </w:pPr>
      <w:bookmarkStart w:id="14" w:name="P4125"/>
      <w:bookmarkEnd w:id="14"/>
      <w:r>
        <w:t xml:space="preserve">8. Заявка с прилагаемыми документами, указанными в </w:t>
      </w:r>
      <w:hyperlink w:anchor="P4118" w:history="1">
        <w:r>
          <w:rPr>
            <w:color w:val="0000FF"/>
          </w:rPr>
          <w:t>пункте 7</w:t>
        </w:r>
      </w:hyperlink>
      <w:r>
        <w:t xml:space="preserve"> настоящего Порядка, должна быть подписана Главой городского округа Новгородской области, прошита и скреплена печатью Администрации, содержать информацию об общем размере средств, объеме запрашиваемой суммы субсидии.</w:t>
      </w:r>
    </w:p>
    <w:p w14:paraId="0D759013" w14:textId="77777777" w:rsidR="0046352F" w:rsidRDefault="0046352F">
      <w:pPr>
        <w:pStyle w:val="ConsPlusNormal"/>
        <w:spacing w:before="220"/>
        <w:ind w:firstLine="540"/>
        <w:jc w:val="both"/>
      </w:pPr>
      <w:r>
        <w:t>9. Министерство:</w:t>
      </w:r>
    </w:p>
    <w:p w14:paraId="7224E19F" w14:textId="77777777" w:rsidR="0046352F" w:rsidRDefault="0046352F">
      <w:pPr>
        <w:pStyle w:val="ConsPlusNormal"/>
        <w:spacing w:before="220"/>
        <w:ind w:firstLine="540"/>
        <w:jc w:val="both"/>
      </w:pPr>
      <w:r>
        <w:t>9.1. Регистрирует заявку в день ее поступления с использованием системы электронного документооборота органов исполнительной власти Новгородской области;</w:t>
      </w:r>
    </w:p>
    <w:p w14:paraId="0BF07DDC" w14:textId="77777777" w:rsidR="0046352F" w:rsidRDefault="0046352F">
      <w:pPr>
        <w:pStyle w:val="ConsPlusNormal"/>
        <w:spacing w:before="220"/>
        <w:ind w:firstLine="540"/>
        <w:jc w:val="both"/>
      </w:pPr>
      <w:r>
        <w:lastRenderedPageBreak/>
        <w:t xml:space="preserve">9.2. В течение 3 рабочих дней со дня регистрации заявки проверяет полноту и правильность оформления представленных документов и принимает решение о предоставлении субсидии или об отказе в предоставлении субсидии в соответствии с </w:t>
      </w:r>
      <w:hyperlink w:anchor="P4135" w:history="1">
        <w:r>
          <w:rPr>
            <w:color w:val="0000FF"/>
          </w:rPr>
          <w:t>пунктом 10</w:t>
        </w:r>
      </w:hyperlink>
      <w:r>
        <w:t xml:space="preserve"> настоящего Порядка, которое оформляется приказом министерства;</w:t>
      </w:r>
    </w:p>
    <w:p w14:paraId="24192662" w14:textId="77777777" w:rsidR="0046352F" w:rsidRDefault="0046352F">
      <w:pPr>
        <w:pStyle w:val="ConsPlusNormal"/>
        <w:spacing w:before="220"/>
        <w:ind w:firstLine="540"/>
        <w:jc w:val="both"/>
      </w:pPr>
      <w:r>
        <w:t>9.3. В течение 3 рабочих дней со дня принятия решения о предоставлении субсидии или об отказе в предоставлении субсидии направляет почтовым отправлением в адрес Администрации:</w:t>
      </w:r>
    </w:p>
    <w:p w14:paraId="73E23FAF" w14:textId="77777777" w:rsidR="0046352F" w:rsidRDefault="0046352F">
      <w:pPr>
        <w:pStyle w:val="ConsPlusNormal"/>
        <w:spacing w:before="220"/>
        <w:ind w:firstLine="540"/>
        <w:jc w:val="both"/>
      </w:pPr>
      <w:r>
        <w:t>копию приказа о предоставлении субсидии, заверенную министерством, и проект соглашения о предоставлении субсидии (в случае принятия решения о предоставлении субсидии);</w:t>
      </w:r>
    </w:p>
    <w:p w14:paraId="49B224B8" w14:textId="77777777" w:rsidR="0046352F" w:rsidRDefault="0046352F">
      <w:pPr>
        <w:pStyle w:val="ConsPlusNormal"/>
        <w:spacing w:before="220"/>
        <w:ind w:firstLine="540"/>
        <w:jc w:val="both"/>
      </w:pPr>
      <w:r>
        <w:t>копию приказа об отказе в предоставлении субсидии, заверенную министерством (в случае принятия решения об отказе в предоставлении субсидии);</w:t>
      </w:r>
    </w:p>
    <w:p w14:paraId="52378255" w14:textId="77777777" w:rsidR="0046352F" w:rsidRDefault="0046352F">
      <w:pPr>
        <w:pStyle w:val="ConsPlusNormal"/>
        <w:spacing w:before="220"/>
        <w:ind w:firstLine="540"/>
        <w:jc w:val="both"/>
      </w:pPr>
      <w:bookmarkStart w:id="15" w:name="P4132"/>
      <w:bookmarkEnd w:id="15"/>
      <w:r>
        <w:t xml:space="preserve">9.4. Заключает соглашение до 1 сентября текущего года в государственной интегрированной информационной системе управления общественными финансами "Электронный бюджет" (далее система "Электронный бюджет") по форме, аналогичной установленной Министерством финансов Российской Федерации в соответствии с </w:t>
      </w:r>
      <w:hyperlink r:id="rId243"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Правила), которое должно содержать в том числе условия, указанные в </w:t>
      </w:r>
      <w:hyperlink r:id="rId244" w:history="1">
        <w:r>
          <w:rPr>
            <w:color w:val="0000FF"/>
          </w:rPr>
          <w:t>подпункте "л(1)" пункта 10</w:t>
        </w:r>
      </w:hyperlink>
      <w:r>
        <w:t xml:space="preserve"> Правил;</w:t>
      </w:r>
    </w:p>
    <w:p w14:paraId="368FC867" w14:textId="77777777" w:rsidR="0046352F" w:rsidRDefault="0046352F">
      <w:pPr>
        <w:pStyle w:val="ConsPlusNormal"/>
        <w:spacing w:before="220"/>
        <w:ind w:firstLine="540"/>
        <w:jc w:val="both"/>
      </w:pPr>
      <w:r>
        <w:t>9.5. В случае принятия решения о предоставлении субсидии перечисляет Администрации финансовые средства в порядке и сроки, установленные в соглашении.</w:t>
      </w:r>
    </w:p>
    <w:p w14:paraId="4507E2DF" w14:textId="77777777" w:rsidR="0046352F" w:rsidRDefault="0046352F">
      <w:pPr>
        <w:pStyle w:val="ConsPlusNormal"/>
        <w:spacing w:before="220"/>
        <w:ind w:firstLine="540"/>
        <w:jc w:val="both"/>
      </w:pPr>
      <w:r>
        <w:t xml:space="preserve">В составе документов, подтверждающих выполнение этапов работ, представляются справки об объеме и стоимости выполненных работ с приложением в качестве информационных материалов копий справок о стоимости выполненных работ и затрат (оформленных по унифицированной </w:t>
      </w:r>
      <w:hyperlink r:id="rId245" w:history="1">
        <w:r>
          <w:rPr>
            <w:color w:val="0000FF"/>
          </w:rPr>
          <w:t>форме N КС-3</w:t>
        </w:r>
      </w:hyperlink>
      <w:r>
        <w:t>, утвержденной Постановлением Государственного комитета Российской Федерации по статистике от 11 ноября 1999 года N 100).</w:t>
      </w:r>
    </w:p>
    <w:p w14:paraId="5A975B7A" w14:textId="77777777" w:rsidR="0046352F" w:rsidRDefault="0046352F">
      <w:pPr>
        <w:pStyle w:val="ConsPlusNormal"/>
        <w:spacing w:before="220"/>
        <w:ind w:firstLine="540"/>
        <w:jc w:val="both"/>
      </w:pPr>
      <w:bookmarkStart w:id="16" w:name="P4135"/>
      <w:bookmarkEnd w:id="16"/>
      <w:r>
        <w:t>10. Решение об отказе в предоставлении субсидии принимается министерством в случаях:</w:t>
      </w:r>
    </w:p>
    <w:p w14:paraId="7B9D48AF" w14:textId="77777777" w:rsidR="0046352F" w:rsidRDefault="0046352F">
      <w:pPr>
        <w:pStyle w:val="ConsPlusNormal"/>
        <w:spacing w:before="220"/>
        <w:ind w:firstLine="540"/>
        <w:jc w:val="both"/>
      </w:pPr>
      <w:r>
        <w:t xml:space="preserve">нарушения срока подачи заявки, установленного </w:t>
      </w:r>
      <w:hyperlink w:anchor="P4118" w:history="1">
        <w:r>
          <w:rPr>
            <w:color w:val="0000FF"/>
          </w:rPr>
          <w:t>пунктом 7</w:t>
        </w:r>
      </w:hyperlink>
      <w:r>
        <w:t xml:space="preserve"> настоящего Порядка;</w:t>
      </w:r>
    </w:p>
    <w:p w14:paraId="5BFA5AF5" w14:textId="77777777" w:rsidR="0046352F" w:rsidRDefault="0046352F">
      <w:pPr>
        <w:pStyle w:val="ConsPlusNormal"/>
        <w:spacing w:before="220"/>
        <w:ind w:firstLine="540"/>
        <w:jc w:val="both"/>
      </w:pPr>
      <w:r>
        <w:t xml:space="preserve">несоблюдения условий предоставления и расходования субсидии, установленных во </w:t>
      </w:r>
      <w:hyperlink w:anchor="P4101" w:history="1">
        <w:r>
          <w:rPr>
            <w:color w:val="0000FF"/>
          </w:rPr>
          <w:t>втором</w:t>
        </w:r>
      </w:hyperlink>
      <w:r>
        <w:t xml:space="preserve">, </w:t>
      </w:r>
      <w:hyperlink w:anchor="P4104" w:history="1">
        <w:r>
          <w:rPr>
            <w:color w:val="0000FF"/>
          </w:rPr>
          <w:t>четвертом</w:t>
        </w:r>
      </w:hyperlink>
      <w:r>
        <w:t xml:space="preserve">, </w:t>
      </w:r>
      <w:hyperlink w:anchor="P4105" w:history="1">
        <w:r>
          <w:rPr>
            <w:color w:val="0000FF"/>
          </w:rPr>
          <w:t>пятом абзацах пункта 3</w:t>
        </w:r>
      </w:hyperlink>
      <w:r>
        <w:t xml:space="preserve"> настоящего Порядка;</w:t>
      </w:r>
    </w:p>
    <w:p w14:paraId="2E804CBC" w14:textId="77777777" w:rsidR="0046352F" w:rsidRDefault="0046352F">
      <w:pPr>
        <w:pStyle w:val="ConsPlusNormal"/>
        <w:spacing w:before="220"/>
        <w:ind w:firstLine="540"/>
        <w:jc w:val="both"/>
      </w:pPr>
      <w:r>
        <w:t xml:space="preserve">несоответствия заявки и прилагаемых к ней документов требованиям, указанным в </w:t>
      </w:r>
      <w:hyperlink w:anchor="P4118" w:history="1">
        <w:r>
          <w:rPr>
            <w:color w:val="0000FF"/>
          </w:rPr>
          <w:t>пунктах 7</w:t>
        </w:r>
      </w:hyperlink>
      <w:r>
        <w:t xml:space="preserve">, </w:t>
      </w:r>
      <w:hyperlink w:anchor="P4125" w:history="1">
        <w:r>
          <w:rPr>
            <w:color w:val="0000FF"/>
          </w:rPr>
          <w:t>8</w:t>
        </w:r>
      </w:hyperlink>
      <w:r>
        <w:t xml:space="preserve"> настоящего Порядка.</w:t>
      </w:r>
    </w:p>
    <w:p w14:paraId="0B0C9913" w14:textId="77777777" w:rsidR="0046352F" w:rsidRDefault="0046352F">
      <w:pPr>
        <w:pStyle w:val="ConsPlusNormal"/>
        <w:spacing w:before="220"/>
        <w:ind w:firstLine="540"/>
        <w:jc w:val="both"/>
      </w:pPr>
      <w:r>
        <w:t>10-1. Администрация вправе отказаться от получения субсидии путем направления в министерство соответствующего письменного уведомления.</w:t>
      </w:r>
    </w:p>
    <w:p w14:paraId="7D591A08" w14:textId="77777777" w:rsidR="0046352F" w:rsidRDefault="0046352F">
      <w:pPr>
        <w:pStyle w:val="ConsPlusNormal"/>
        <w:spacing w:before="220"/>
        <w:ind w:firstLine="540"/>
        <w:jc w:val="both"/>
      </w:pPr>
      <w:r>
        <w:t>Министерство в течение 5 рабочих дней со дня получения соответствующего письменного уведомления принимает решение об отказе в предоставлении субсидии, которое оформляется приказом министерства, о чем уведомляет Администрацию путем направления почтового отправления или иным способом, обеспечивающим подтверждение получения данного уведомления.</w:t>
      </w:r>
    </w:p>
    <w:p w14:paraId="5E48A495" w14:textId="77777777" w:rsidR="0046352F" w:rsidRDefault="0046352F">
      <w:pPr>
        <w:pStyle w:val="ConsPlusNormal"/>
        <w:jc w:val="both"/>
      </w:pPr>
      <w:r>
        <w:t xml:space="preserve">(п. 10-1 введен </w:t>
      </w:r>
      <w:hyperlink r:id="rId246" w:history="1">
        <w:r>
          <w:rPr>
            <w:color w:val="0000FF"/>
          </w:rPr>
          <w:t>Постановлением</w:t>
        </w:r>
      </w:hyperlink>
      <w:r>
        <w:t xml:space="preserve"> Правительства Новгородской области от 27.08.2021 N 252)</w:t>
      </w:r>
    </w:p>
    <w:p w14:paraId="23DED5C0" w14:textId="77777777" w:rsidR="0046352F" w:rsidRDefault="0046352F">
      <w:pPr>
        <w:pStyle w:val="ConsPlusNormal"/>
        <w:spacing w:before="220"/>
        <w:ind w:firstLine="540"/>
        <w:jc w:val="both"/>
      </w:pPr>
      <w:r>
        <w:t xml:space="preserve">11. Субсидия предоставляется бюджету городского округа Новгородской области при условии заключения соглашения в срок, установленный </w:t>
      </w:r>
      <w:hyperlink w:anchor="P4132" w:history="1">
        <w:r>
          <w:rPr>
            <w:color w:val="0000FF"/>
          </w:rPr>
          <w:t>подпунктом 9.4</w:t>
        </w:r>
      </w:hyperlink>
      <w:r>
        <w:t xml:space="preserve"> настоящего Порядка.</w:t>
      </w:r>
    </w:p>
    <w:p w14:paraId="36BAF6A0" w14:textId="77777777" w:rsidR="0046352F" w:rsidRDefault="0046352F">
      <w:pPr>
        <w:pStyle w:val="ConsPlusNormal"/>
        <w:spacing w:before="220"/>
        <w:ind w:firstLine="540"/>
        <w:jc w:val="both"/>
      </w:pPr>
      <w:r>
        <w:t xml:space="preserve">11-1. Предельный уровень софинансирования объема расходных обязательств городского </w:t>
      </w:r>
      <w:r>
        <w:lastRenderedPageBreak/>
        <w:t>округа Новгородской области, в целях софинансирования которых предоставляется субсидия, устанавливается в размере не более 99,9 %.</w:t>
      </w:r>
    </w:p>
    <w:p w14:paraId="3D9423BA" w14:textId="77777777" w:rsidR="0046352F" w:rsidRDefault="0046352F">
      <w:pPr>
        <w:pStyle w:val="ConsPlusNormal"/>
        <w:jc w:val="both"/>
      </w:pPr>
      <w:r>
        <w:t xml:space="preserve">(п. 11-1 введен </w:t>
      </w:r>
      <w:hyperlink r:id="rId247" w:history="1">
        <w:r>
          <w:rPr>
            <w:color w:val="0000FF"/>
          </w:rPr>
          <w:t>Постановлением</w:t>
        </w:r>
      </w:hyperlink>
      <w:r>
        <w:t xml:space="preserve"> Правительства Новгородской области от 27.08.2021 N 252)</w:t>
      </w:r>
    </w:p>
    <w:p w14:paraId="772B7AF9" w14:textId="77777777" w:rsidR="0046352F" w:rsidRDefault="0046352F">
      <w:pPr>
        <w:pStyle w:val="ConsPlusNormal"/>
        <w:spacing w:before="220"/>
        <w:ind w:firstLine="540"/>
        <w:jc w:val="both"/>
      </w:pPr>
      <w:r>
        <w:t>12. Перечисление субсидии осуществляется на единые счета, открытые в Федеральном казначействе для учета поступлений и для последующего перечисления в установленном порядке в бюджет городского округа Новгородской области, в течение 10 рабочих дней со дня, следующего за днем поступления финансовых средств на счет министерства.</w:t>
      </w:r>
    </w:p>
    <w:p w14:paraId="5A198B95" w14:textId="77777777" w:rsidR="0046352F" w:rsidRDefault="0046352F">
      <w:pPr>
        <w:pStyle w:val="ConsPlusNormal"/>
        <w:jc w:val="both"/>
      </w:pPr>
      <w:r>
        <w:t xml:space="preserve">(п. 12 в ред. </w:t>
      </w:r>
      <w:hyperlink r:id="rId248" w:history="1">
        <w:r>
          <w:rPr>
            <w:color w:val="0000FF"/>
          </w:rPr>
          <w:t>Постановления</w:t>
        </w:r>
      </w:hyperlink>
      <w:r>
        <w:t xml:space="preserve"> Правительства Новгородской области от 27.08.2021 N 252)</w:t>
      </w:r>
    </w:p>
    <w:p w14:paraId="210CA6FA" w14:textId="77777777" w:rsidR="0046352F" w:rsidRDefault="0046352F">
      <w:pPr>
        <w:pStyle w:val="ConsPlusNormal"/>
        <w:spacing w:before="220"/>
        <w:ind w:firstLine="540"/>
        <w:jc w:val="both"/>
      </w:pPr>
      <w:r>
        <w:t>13. Субсидия имеет целевое назначение и не может быть использована на другие цели.</w:t>
      </w:r>
    </w:p>
    <w:p w14:paraId="7D6E821C" w14:textId="77777777" w:rsidR="0046352F" w:rsidRDefault="0046352F">
      <w:pPr>
        <w:pStyle w:val="ConsPlusNormal"/>
        <w:spacing w:before="220"/>
        <w:ind w:firstLine="540"/>
        <w:jc w:val="both"/>
      </w:pPr>
      <w:r>
        <w:t>В случае нецелевого использования субсидии городским округом Новгородской области к нему применяются бюджетные меры принуждения, предусмотренные бюджетным законодательством Российской Федерации.</w:t>
      </w:r>
    </w:p>
    <w:p w14:paraId="13825C58" w14:textId="77777777" w:rsidR="0046352F" w:rsidRDefault="0046352F">
      <w:pPr>
        <w:pStyle w:val="ConsPlusNormal"/>
        <w:jc w:val="both"/>
      </w:pPr>
      <w:r>
        <w:t xml:space="preserve">(п. 13 в ред. </w:t>
      </w:r>
      <w:hyperlink r:id="rId249" w:history="1">
        <w:r>
          <w:rPr>
            <w:color w:val="0000FF"/>
          </w:rPr>
          <w:t>Постановления</w:t>
        </w:r>
      </w:hyperlink>
      <w:r>
        <w:t xml:space="preserve"> Правительства Новгородской области от 27.08.2021 N 252)</w:t>
      </w:r>
    </w:p>
    <w:p w14:paraId="0B1D4C4D" w14:textId="77777777" w:rsidR="0046352F" w:rsidRDefault="0046352F">
      <w:pPr>
        <w:pStyle w:val="ConsPlusNormal"/>
        <w:spacing w:before="220"/>
        <w:ind w:firstLine="540"/>
        <w:jc w:val="both"/>
      </w:pPr>
      <w:r>
        <w:t>14. Не использованная на 1 января текущего финансового года субсидия подлежит возврату в доход областного бюджета.</w:t>
      </w:r>
    </w:p>
    <w:p w14:paraId="7E04DF84" w14:textId="77777777" w:rsidR="0046352F" w:rsidRDefault="0046352F">
      <w:pPr>
        <w:pStyle w:val="ConsPlusNormal"/>
        <w:spacing w:before="220"/>
        <w:ind w:firstLine="540"/>
        <w:jc w:val="both"/>
      </w:pPr>
      <w:r>
        <w:t>В случае если неиспользованный остаток межбюджетных трансфертов, полученных в форме субсидии,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14:paraId="1BFFB7FA" w14:textId="77777777" w:rsidR="0046352F" w:rsidRDefault="0046352F">
      <w:pPr>
        <w:pStyle w:val="ConsPlusNormal"/>
        <w:spacing w:before="220"/>
        <w:ind w:firstLine="540"/>
        <w:jc w:val="both"/>
      </w:pPr>
      <w:r>
        <w:t>В соответствии с решением министерства о наличии потребности в межбюджетных трансфертах, полученных в форме субсидии, не использованных в отчетном финансовом году, согласованным с министерством финансов Новгородской области, средства в объеме, не превышающем остатка субсидии, могут быть возвращены в текущем финансовом году в доход бюджета городского округа Новгородской области, которому они были ранее предоставлены, для финансового обеспечения расходов бюджета, соответствующих целям предоставления указанной субсидии.</w:t>
      </w:r>
    </w:p>
    <w:p w14:paraId="3C41B063" w14:textId="77777777" w:rsidR="0046352F" w:rsidRDefault="0046352F">
      <w:pPr>
        <w:pStyle w:val="ConsPlusNormal"/>
        <w:jc w:val="both"/>
      </w:pPr>
      <w:r>
        <w:t xml:space="preserve">(п. 14 в ред. </w:t>
      </w:r>
      <w:hyperlink r:id="rId250" w:history="1">
        <w:r>
          <w:rPr>
            <w:color w:val="0000FF"/>
          </w:rPr>
          <w:t>Постановления</w:t>
        </w:r>
      </w:hyperlink>
      <w:r>
        <w:t xml:space="preserve"> Правительства Новгородской области от 27.08.2021 N 252)</w:t>
      </w:r>
    </w:p>
    <w:p w14:paraId="3F189324" w14:textId="77777777" w:rsidR="0046352F" w:rsidRDefault="0046352F">
      <w:pPr>
        <w:pStyle w:val="ConsPlusNormal"/>
        <w:spacing w:before="220"/>
        <w:ind w:firstLine="540"/>
        <w:jc w:val="both"/>
      </w:pPr>
      <w:r>
        <w:t>15. Результат использования субсидии устанавливается соглашением.</w:t>
      </w:r>
    </w:p>
    <w:p w14:paraId="2CD1A95E" w14:textId="77777777" w:rsidR="0046352F" w:rsidRDefault="0046352F">
      <w:pPr>
        <w:pStyle w:val="ConsPlusNormal"/>
        <w:spacing w:before="220"/>
        <w:ind w:firstLine="540"/>
        <w:jc w:val="both"/>
      </w:pPr>
      <w:r>
        <w:t>Оценка эффективности результатов использования субсидии осуществляется министерством путем сравнения установленных значений результата использования субсидии и значений данного результата, фактически достигнутых по итогам отчетного периода.</w:t>
      </w:r>
    </w:p>
    <w:p w14:paraId="025B3419" w14:textId="77777777" w:rsidR="0046352F" w:rsidRDefault="0046352F">
      <w:pPr>
        <w:pStyle w:val="ConsPlusNormal"/>
        <w:spacing w:before="220"/>
        <w:ind w:firstLine="540"/>
        <w:jc w:val="both"/>
      </w:pPr>
      <w:r>
        <w:t>Результаты использования субсидии с указанием значений, которые должны быть достигнуты в целом по Новгородской области в результате предоставления субсидии, определены в приложении к настоящему Порядку.</w:t>
      </w:r>
    </w:p>
    <w:p w14:paraId="7FEA585A" w14:textId="77777777" w:rsidR="0046352F" w:rsidRDefault="0046352F">
      <w:pPr>
        <w:pStyle w:val="ConsPlusNormal"/>
        <w:jc w:val="both"/>
      </w:pPr>
      <w:r>
        <w:t xml:space="preserve">(п. 15 в ред. </w:t>
      </w:r>
      <w:hyperlink r:id="rId251" w:history="1">
        <w:r>
          <w:rPr>
            <w:color w:val="0000FF"/>
          </w:rPr>
          <w:t>Постановления</w:t>
        </w:r>
      </w:hyperlink>
      <w:r>
        <w:t xml:space="preserve"> Правительства Новгородской области от 27.08.2021 N 252)</w:t>
      </w:r>
    </w:p>
    <w:p w14:paraId="5C4C7A85"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352F" w14:paraId="7FC9CD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051A9A"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7DA816D"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A419A0" w14:textId="77777777" w:rsidR="0046352F" w:rsidRDefault="0046352F">
            <w:pPr>
              <w:pStyle w:val="ConsPlusNormal"/>
              <w:jc w:val="both"/>
            </w:pPr>
            <w:hyperlink r:id="rId252" w:history="1">
              <w:r>
                <w:rPr>
                  <w:color w:val="0000FF"/>
                </w:rPr>
                <w:t>Постановлением</w:t>
              </w:r>
            </w:hyperlink>
            <w:r>
              <w:rPr>
                <w:color w:val="392C69"/>
              </w:rPr>
              <w:t xml:space="preserve"> Правительства Новгородской области от 27.08.2021 N 252 действие п. 16 приостановлено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4677DF99" w14:textId="77777777" w:rsidR="0046352F" w:rsidRDefault="0046352F">
            <w:pPr>
              <w:spacing w:after="1" w:line="0" w:lineRule="atLeast"/>
            </w:pPr>
          </w:p>
        </w:tc>
      </w:tr>
    </w:tbl>
    <w:p w14:paraId="7BE01D79" w14:textId="77777777" w:rsidR="0046352F" w:rsidRDefault="0046352F">
      <w:pPr>
        <w:pStyle w:val="ConsPlusNormal"/>
        <w:spacing w:before="280"/>
        <w:ind w:firstLine="540"/>
        <w:jc w:val="both"/>
      </w:pPr>
      <w:r>
        <w:t>16. В случае если Администрацией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в соответствии с соглашением в году, следующем за годом предоставления субсидии, указанные нарушения не устранены, объем средств, подлежащих возврату в областной бюджет до 1 июля года, следующего за годом предоставления субсидии (V</w:t>
      </w:r>
      <w:r>
        <w:rPr>
          <w:vertAlign w:val="subscript"/>
        </w:rPr>
        <w:t>возврата</w:t>
      </w:r>
      <w:r>
        <w:t>), рассчитывается по формуле:</w:t>
      </w:r>
    </w:p>
    <w:p w14:paraId="5FD79714" w14:textId="77777777" w:rsidR="0046352F" w:rsidRDefault="0046352F">
      <w:pPr>
        <w:pStyle w:val="ConsPlusNormal"/>
        <w:jc w:val="both"/>
      </w:pPr>
      <w:r>
        <w:lastRenderedPageBreak/>
        <w:t xml:space="preserve">(в ред. </w:t>
      </w:r>
      <w:hyperlink r:id="rId253" w:history="1">
        <w:r>
          <w:rPr>
            <w:color w:val="0000FF"/>
          </w:rPr>
          <w:t>Постановления</w:t>
        </w:r>
      </w:hyperlink>
      <w:r>
        <w:t xml:space="preserve"> Правительства Новгородской области от 27.08.2021 N 252)</w:t>
      </w:r>
    </w:p>
    <w:p w14:paraId="6CCBB84C" w14:textId="77777777" w:rsidR="0046352F" w:rsidRDefault="0046352F">
      <w:pPr>
        <w:pStyle w:val="ConsPlusNormal"/>
        <w:jc w:val="both"/>
      </w:pPr>
    </w:p>
    <w:p w14:paraId="5E6A3A3D" w14:textId="77777777" w:rsidR="0046352F" w:rsidRDefault="0046352F">
      <w:pPr>
        <w:pStyle w:val="ConsPlusNormal"/>
        <w:jc w:val="center"/>
      </w:pPr>
      <w:r>
        <w:t>V</w:t>
      </w:r>
      <w:r>
        <w:rPr>
          <w:vertAlign w:val="subscript"/>
        </w:rPr>
        <w:t>возврата</w:t>
      </w:r>
      <w:r>
        <w:t xml:space="preserve"> = (V</w:t>
      </w:r>
      <w:r>
        <w:rPr>
          <w:vertAlign w:val="subscript"/>
        </w:rPr>
        <w:t>субсидии</w:t>
      </w:r>
      <w:r>
        <w:t xml:space="preserve"> x k x m / n) x 0,1, где:</w:t>
      </w:r>
    </w:p>
    <w:p w14:paraId="2C490F1A" w14:textId="77777777" w:rsidR="0046352F" w:rsidRDefault="004635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40"/>
        <w:gridCol w:w="7597"/>
      </w:tblGrid>
      <w:tr w:rsidR="0046352F" w14:paraId="5DE04645" w14:textId="77777777">
        <w:tc>
          <w:tcPr>
            <w:tcW w:w="1134" w:type="dxa"/>
            <w:tcBorders>
              <w:top w:val="nil"/>
              <w:left w:val="nil"/>
              <w:bottom w:val="nil"/>
              <w:right w:val="nil"/>
            </w:tcBorders>
          </w:tcPr>
          <w:p w14:paraId="09D5233A" w14:textId="77777777" w:rsidR="0046352F" w:rsidRDefault="0046352F">
            <w:pPr>
              <w:pStyle w:val="ConsPlusNormal"/>
              <w:jc w:val="both"/>
            </w:pPr>
            <w:r>
              <w:t>V</w:t>
            </w:r>
            <w:r>
              <w:rPr>
                <w:vertAlign w:val="subscript"/>
              </w:rPr>
              <w:t>субсидии</w:t>
            </w:r>
          </w:p>
        </w:tc>
        <w:tc>
          <w:tcPr>
            <w:tcW w:w="340" w:type="dxa"/>
            <w:tcBorders>
              <w:top w:val="nil"/>
              <w:left w:val="nil"/>
              <w:bottom w:val="nil"/>
              <w:right w:val="nil"/>
            </w:tcBorders>
          </w:tcPr>
          <w:p w14:paraId="50B5262F" w14:textId="77777777" w:rsidR="0046352F" w:rsidRDefault="0046352F">
            <w:pPr>
              <w:pStyle w:val="ConsPlusNormal"/>
              <w:jc w:val="both"/>
            </w:pPr>
            <w:r>
              <w:t>-</w:t>
            </w:r>
          </w:p>
        </w:tc>
        <w:tc>
          <w:tcPr>
            <w:tcW w:w="7597" w:type="dxa"/>
            <w:tcBorders>
              <w:top w:val="nil"/>
              <w:left w:val="nil"/>
              <w:bottom w:val="nil"/>
              <w:right w:val="nil"/>
            </w:tcBorders>
          </w:tcPr>
          <w:p w14:paraId="5086C92B" w14:textId="77777777" w:rsidR="0046352F" w:rsidRDefault="0046352F">
            <w:pPr>
              <w:pStyle w:val="ConsPlusNormal"/>
              <w:jc w:val="both"/>
            </w:pPr>
            <w:r>
              <w:t>размер субсидии, предоставленной бюджету городского округа Новгородской области в отчетном финансовом году;</w:t>
            </w:r>
          </w:p>
        </w:tc>
      </w:tr>
      <w:tr w:rsidR="0046352F" w14:paraId="5925EEB8" w14:textId="77777777">
        <w:tc>
          <w:tcPr>
            <w:tcW w:w="1134" w:type="dxa"/>
            <w:tcBorders>
              <w:top w:val="nil"/>
              <w:left w:val="nil"/>
              <w:bottom w:val="nil"/>
              <w:right w:val="nil"/>
            </w:tcBorders>
          </w:tcPr>
          <w:p w14:paraId="7FF4A220" w14:textId="77777777" w:rsidR="0046352F" w:rsidRDefault="0046352F">
            <w:pPr>
              <w:pStyle w:val="ConsPlusNormal"/>
              <w:jc w:val="both"/>
            </w:pPr>
            <w:r>
              <w:t>k</w:t>
            </w:r>
          </w:p>
        </w:tc>
        <w:tc>
          <w:tcPr>
            <w:tcW w:w="340" w:type="dxa"/>
            <w:tcBorders>
              <w:top w:val="nil"/>
              <w:left w:val="nil"/>
              <w:bottom w:val="nil"/>
              <w:right w:val="nil"/>
            </w:tcBorders>
          </w:tcPr>
          <w:p w14:paraId="66FC9664" w14:textId="77777777" w:rsidR="0046352F" w:rsidRDefault="0046352F">
            <w:pPr>
              <w:pStyle w:val="ConsPlusNormal"/>
              <w:jc w:val="both"/>
            </w:pPr>
            <w:r>
              <w:t>-</w:t>
            </w:r>
          </w:p>
        </w:tc>
        <w:tc>
          <w:tcPr>
            <w:tcW w:w="7597" w:type="dxa"/>
            <w:tcBorders>
              <w:top w:val="nil"/>
              <w:left w:val="nil"/>
              <w:bottom w:val="nil"/>
              <w:right w:val="nil"/>
            </w:tcBorders>
          </w:tcPr>
          <w:p w14:paraId="03226268" w14:textId="77777777" w:rsidR="0046352F" w:rsidRDefault="0046352F">
            <w:pPr>
              <w:pStyle w:val="ConsPlusNormal"/>
              <w:jc w:val="both"/>
            </w:pPr>
            <w:r>
              <w:t>коэффициент возврата субсидии;</w:t>
            </w:r>
          </w:p>
        </w:tc>
      </w:tr>
      <w:tr w:rsidR="0046352F" w14:paraId="14841979" w14:textId="77777777">
        <w:tc>
          <w:tcPr>
            <w:tcW w:w="1134" w:type="dxa"/>
            <w:tcBorders>
              <w:top w:val="nil"/>
              <w:left w:val="nil"/>
              <w:bottom w:val="nil"/>
              <w:right w:val="nil"/>
            </w:tcBorders>
          </w:tcPr>
          <w:p w14:paraId="1F43F8DE" w14:textId="77777777" w:rsidR="0046352F" w:rsidRDefault="0046352F">
            <w:pPr>
              <w:pStyle w:val="ConsPlusNormal"/>
              <w:jc w:val="both"/>
            </w:pPr>
            <w:r>
              <w:t>m</w:t>
            </w:r>
          </w:p>
        </w:tc>
        <w:tc>
          <w:tcPr>
            <w:tcW w:w="340" w:type="dxa"/>
            <w:tcBorders>
              <w:top w:val="nil"/>
              <w:left w:val="nil"/>
              <w:bottom w:val="nil"/>
              <w:right w:val="nil"/>
            </w:tcBorders>
          </w:tcPr>
          <w:p w14:paraId="0DAF15F9" w14:textId="77777777" w:rsidR="0046352F" w:rsidRDefault="0046352F">
            <w:pPr>
              <w:pStyle w:val="ConsPlusNormal"/>
              <w:jc w:val="both"/>
            </w:pPr>
            <w:r>
              <w:t>-</w:t>
            </w:r>
          </w:p>
        </w:tc>
        <w:tc>
          <w:tcPr>
            <w:tcW w:w="7597" w:type="dxa"/>
            <w:tcBorders>
              <w:top w:val="nil"/>
              <w:left w:val="nil"/>
              <w:bottom w:val="nil"/>
              <w:right w:val="nil"/>
            </w:tcBorders>
          </w:tcPr>
          <w:p w14:paraId="10EAA336" w14:textId="77777777" w:rsidR="0046352F" w:rsidRDefault="0046352F">
            <w:pPr>
              <w:pStyle w:val="ConsPlusNormal"/>
              <w:jc w:val="both"/>
            </w:pPr>
            <w:r>
              <w:t>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tc>
      </w:tr>
      <w:tr w:rsidR="0046352F" w14:paraId="54BEF79B" w14:textId="77777777">
        <w:tc>
          <w:tcPr>
            <w:tcW w:w="9071" w:type="dxa"/>
            <w:gridSpan w:val="3"/>
            <w:tcBorders>
              <w:top w:val="nil"/>
              <w:left w:val="nil"/>
              <w:bottom w:val="nil"/>
              <w:right w:val="nil"/>
            </w:tcBorders>
          </w:tcPr>
          <w:p w14:paraId="2AD1FC0B" w14:textId="77777777" w:rsidR="0046352F" w:rsidRDefault="0046352F">
            <w:pPr>
              <w:pStyle w:val="ConsPlusNormal"/>
              <w:jc w:val="both"/>
            </w:pPr>
            <w:r>
              <w:t xml:space="preserve">(в ред. </w:t>
            </w:r>
            <w:hyperlink r:id="rId254" w:history="1">
              <w:r>
                <w:rPr>
                  <w:color w:val="0000FF"/>
                </w:rPr>
                <w:t>Постановления</w:t>
              </w:r>
            </w:hyperlink>
            <w:r>
              <w:t xml:space="preserve"> Правительства Новгородской области от 27.08.2021 N 252)</w:t>
            </w:r>
          </w:p>
        </w:tc>
      </w:tr>
      <w:tr w:rsidR="0046352F" w14:paraId="262CECC8" w14:textId="77777777">
        <w:tc>
          <w:tcPr>
            <w:tcW w:w="1134" w:type="dxa"/>
            <w:tcBorders>
              <w:top w:val="nil"/>
              <w:left w:val="nil"/>
              <w:bottom w:val="nil"/>
              <w:right w:val="nil"/>
            </w:tcBorders>
          </w:tcPr>
          <w:p w14:paraId="3D2DC555" w14:textId="77777777" w:rsidR="0046352F" w:rsidRDefault="0046352F">
            <w:pPr>
              <w:pStyle w:val="ConsPlusNormal"/>
              <w:jc w:val="both"/>
            </w:pPr>
            <w:r>
              <w:t>n</w:t>
            </w:r>
          </w:p>
        </w:tc>
        <w:tc>
          <w:tcPr>
            <w:tcW w:w="340" w:type="dxa"/>
            <w:tcBorders>
              <w:top w:val="nil"/>
              <w:left w:val="nil"/>
              <w:bottom w:val="nil"/>
              <w:right w:val="nil"/>
            </w:tcBorders>
          </w:tcPr>
          <w:p w14:paraId="1FF8276C" w14:textId="77777777" w:rsidR="0046352F" w:rsidRDefault="0046352F">
            <w:pPr>
              <w:pStyle w:val="ConsPlusNormal"/>
              <w:jc w:val="both"/>
            </w:pPr>
            <w:r>
              <w:t>-</w:t>
            </w:r>
          </w:p>
        </w:tc>
        <w:tc>
          <w:tcPr>
            <w:tcW w:w="7597" w:type="dxa"/>
            <w:tcBorders>
              <w:top w:val="nil"/>
              <w:left w:val="nil"/>
              <w:bottom w:val="nil"/>
              <w:right w:val="nil"/>
            </w:tcBorders>
          </w:tcPr>
          <w:p w14:paraId="0E0D1009" w14:textId="77777777" w:rsidR="0046352F" w:rsidRDefault="0046352F">
            <w:pPr>
              <w:pStyle w:val="ConsPlusNormal"/>
              <w:jc w:val="both"/>
            </w:pPr>
            <w:bookmarkStart w:id="17" w:name="P4176"/>
            <w:bookmarkEnd w:id="17"/>
            <w:r>
              <w:t>общее количество результатов использования субсидии.</w:t>
            </w:r>
          </w:p>
        </w:tc>
      </w:tr>
      <w:tr w:rsidR="0046352F" w14:paraId="0A646672" w14:textId="77777777">
        <w:tc>
          <w:tcPr>
            <w:tcW w:w="9071" w:type="dxa"/>
            <w:gridSpan w:val="3"/>
            <w:tcBorders>
              <w:top w:val="nil"/>
              <w:left w:val="nil"/>
              <w:bottom w:val="nil"/>
              <w:right w:val="nil"/>
            </w:tcBorders>
          </w:tcPr>
          <w:p w14:paraId="24848163" w14:textId="77777777" w:rsidR="0046352F" w:rsidRDefault="0046352F">
            <w:pPr>
              <w:pStyle w:val="ConsPlusNormal"/>
              <w:jc w:val="both"/>
            </w:pPr>
            <w:r>
              <w:t xml:space="preserve">(в ред. </w:t>
            </w:r>
            <w:hyperlink r:id="rId255" w:history="1">
              <w:r>
                <w:rPr>
                  <w:color w:val="0000FF"/>
                </w:rPr>
                <w:t>Постановления</w:t>
              </w:r>
            </w:hyperlink>
            <w:r>
              <w:t xml:space="preserve"> Правительства Новгородской области от 27.08.2021 N 252)</w:t>
            </w:r>
          </w:p>
        </w:tc>
      </w:tr>
    </w:tbl>
    <w:p w14:paraId="48BACEB9" w14:textId="77777777" w:rsidR="0046352F" w:rsidRDefault="0046352F">
      <w:pPr>
        <w:pStyle w:val="ConsPlusNormal"/>
        <w:jc w:val="both"/>
      </w:pPr>
    </w:p>
    <w:p w14:paraId="41996899" w14:textId="77777777" w:rsidR="0046352F" w:rsidRDefault="0046352F">
      <w:pPr>
        <w:pStyle w:val="ConsPlusNormal"/>
        <w:ind w:firstLine="540"/>
        <w:jc w:val="both"/>
      </w:pPr>
      <w:r>
        <w:t>При расчете объема средств, подлежащих возврату из бюджета городского округа Новгородской области в областной бюджет, в размере субсидии, предоставленной бюджету городского округа Новгородской области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субсидии.</w:t>
      </w:r>
    </w:p>
    <w:p w14:paraId="354E83CF" w14:textId="77777777" w:rsidR="0046352F" w:rsidRDefault="0046352F">
      <w:pPr>
        <w:pStyle w:val="ConsPlusNormal"/>
        <w:spacing w:before="220"/>
        <w:ind w:firstLine="540"/>
        <w:jc w:val="both"/>
      </w:pPr>
      <w:r>
        <w:t>Коэффициент возврата субсидии рассчитывается по формуле:</w:t>
      </w:r>
    </w:p>
    <w:p w14:paraId="202367F4" w14:textId="77777777" w:rsidR="0046352F" w:rsidRDefault="0046352F">
      <w:pPr>
        <w:pStyle w:val="ConsPlusNormal"/>
        <w:jc w:val="both"/>
      </w:pPr>
    </w:p>
    <w:p w14:paraId="0957C79F" w14:textId="77777777" w:rsidR="0046352F" w:rsidRDefault="0046352F">
      <w:pPr>
        <w:pStyle w:val="ConsPlusNormal"/>
        <w:jc w:val="center"/>
      </w:pPr>
      <w:r w:rsidRPr="0031781C">
        <w:rPr>
          <w:position w:val="-11"/>
        </w:rPr>
        <w:pict w14:anchorId="23C0AAE5">
          <v:shape id="_x0000_i1025" style="width:102pt;height:22.5pt" coordsize="" o:spt="100" adj="0,,0" path="" filled="f" stroked="f">
            <v:stroke joinstyle="miter"/>
            <v:imagedata r:id="rId256" o:title="base_23706_97734_32768"/>
            <v:formulas/>
            <v:path o:connecttype="segments"/>
          </v:shape>
        </w:pict>
      </w:r>
    </w:p>
    <w:p w14:paraId="0791D949" w14:textId="77777777" w:rsidR="0046352F" w:rsidRDefault="004635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360"/>
        <w:gridCol w:w="7994"/>
      </w:tblGrid>
      <w:tr w:rsidR="0046352F" w14:paraId="07269DBA" w14:textId="77777777">
        <w:tc>
          <w:tcPr>
            <w:tcW w:w="709" w:type="dxa"/>
            <w:tcBorders>
              <w:top w:val="nil"/>
              <w:left w:val="nil"/>
              <w:bottom w:val="nil"/>
              <w:right w:val="nil"/>
            </w:tcBorders>
          </w:tcPr>
          <w:p w14:paraId="014973AE" w14:textId="77777777" w:rsidR="0046352F" w:rsidRDefault="0046352F">
            <w:pPr>
              <w:pStyle w:val="ConsPlusNormal"/>
              <w:jc w:val="both"/>
            </w:pPr>
            <w:r>
              <w:t>D</w:t>
            </w:r>
            <w:r>
              <w:rPr>
                <w:vertAlign w:val="subscript"/>
              </w:rPr>
              <w:t>i</w:t>
            </w:r>
          </w:p>
        </w:tc>
        <w:tc>
          <w:tcPr>
            <w:tcW w:w="360" w:type="dxa"/>
            <w:tcBorders>
              <w:top w:val="nil"/>
              <w:left w:val="nil"/>
              <w:bottom w:val="nil"/>
              <w:right w:val="nil"/>
            </w:tcBorders>
          </w:tcPr>
          <w:p w14:paraId="79E7897D" w14:textId="77777777" w:rsidR="0046352F" w:rsidRDefault="0046352F">
            <w:pPr>
              <w:pStyle w:val="ConsPlusNormal"/>
              <w:jc w:val="both"/>
            </w:pPr>
            <w:r>
              <w:t>-</w:t>
            </w:r>
          </w:p>
        </w:tc>
        <w:tc>
          <w:tcPr>
            <w:tcW w:w="7994" w:type="dxa"/>
            <w:tcBorders>
              <w:top w:val="nil"/>
              <w:left w:val="nil"/>
              <w:bottom w:val="nil"/>
              <w:right w:val="nil"/>
            </w:tcBorders>
          </w:tcPr>
          <w:p w14:paraId="429271DA" w14:textId="77777777" w:rsidR="0046352F" w:rsidRDefault="0046352F">
            <w:pPr>
              <w:pStyle w:val="ConsPlusNormal"/>
            </w:pPr>
            <w:r>
              <w:t>индекс, отражающий уровень недостижения i-го результата использования субсидии.</w:t>
            </w:r>
          </w:p>
        </w:tc>
      </w:tr>
      <w:tr w:rsidR="0046352F" w14:paraId="418D61E2" w14:textId="77777777">
        <w:tc>
          <w:tcPr>
            <w:tcW w:w="9063" w:type="dxa"/>
            <w:gridSpan w:val="3"/>
            <w:tcBorders>
              <w:top w:val="nil"/>
              <w:left w:val="nil"/>
              <w:bottom w:val="nil"/>
              <w:right w:val="nil"/>
            </w:tcBorders>
          </w:tcPr>
          <w:p w14:paraId="6F7DA0C4" w14:textId="77777777" w:rsidR="0046352F" w:rsidRDefault="0046352F">
            <w:pPr>
              <w:pStyle w:val="ConsPlusNormal"/>
              <w:jc w:val="both"/>
            </w:pPr>
            <w:r>
              <w:t xml:space="preserve">(в ред. </w:t>
            </w:r>
            <w:hyperlink r:id="rId257" w:history="1">
              <w:r>
                <w:rPr>
                  <w:color w:val="0000FF"/>
                </w:rPr>
                <w:t>Постановления</w:t>
              </w:r>
            </w:hyperlink>
            <w:r>
              <w:t xml:space="preserve"> Правительства Новгородской области от 27.08.2021 N 252)</w:t>
            </w:r>
          </w:p>
        </w:tc>
      </w:tr>
    </w:tbl>
    <w:p w14:paraId="67F0FD7B" w14:textId="77777777" w:rsidR="0046352F" w:rsidRDefault="0046352F">
      <w:pPr>
        <w:pStyle w:val="ConsPlusNormal"/>
        <w:jc w:val="both"/>
      </w:pPr>
    </w:p>
    <w:p w14:paraId="2339447B" w14:textId="77777777" w:rsidR="0046352F" w:rsidRDefault="0046352F">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14:paraId="6704F2A1" w14:textId="77777777" w:rsidR="0046352F" w:rsidRDefault="0046352F">
      <w:pPr>
        <w:pStyle w:val="ConsPlusNormal"/>
        <w:jc w:val="both"/>
      </w:pPr>
      <w:r>
        <w:t xml:space="preserve">(в ред. </w:t>
      </w:r>
      <w:hyperlink r:id="rId258" w:history="1">
        <w:r>
          <w:rPr>
            <w:color w:val="0000FF"/>
          </w:rPr>
          <w:t>Постановления</w:t>
        </w:r>
      </w:hyperlink>
      <w:r>
        <w:t xml:space="preserve"> Правительства Новгородской области от 27.08.2021 N 252)</w:t>
      </w:r>
    </w:p>
    <w:p w14:paraId="43DD036C" w14:textId="77777777" w:rsidR="0046352F" w:rsidRDefault="0046352F">
      <w:pPr>
        <w:pStyle w:val="ConsPlusNormal"/>
        <w:spacing w:before="220"/>
        <w:ind w:firstLine="540"/>
        <w:jc w:val="both"/>
      </w:pPr>
      <w:r>
        <w:t>Индекс, отражающий уровень недостижения i-го результата использования субсидии, определяется:</w:t>
      </w:r>
    </w:p>
    <w:p w14:paraId="10D92685" w14:textId="77777777" w:rsidR="0046352F" w:rsidRDefault="0046352F">
      <w:pPr>
        <w:pStyle w:val="ConsPlusNormal"/>
        <w:jc w:val="both"/>
      </w:pPr>
      <w:r>
        <w:t xml:space="preserve">(в ред. </w:t>
      </w:r>
      <w:hyperlink r:id="rId259" w:history="1">
        <w:r>
          <w:rPr>
            <w:color w:val="0000FF"/>
          </w:rPr>
          <w:t>Постановления</w:t>
        </w:r>
      </w:hyperlink>
      <w:r>
        <w:t xml:space="preserve"> Правительства Новгородской области от 27.08.2021 N 252)</w:t>
      </w:r>
    </w:p>
    <w:p w14:paraId="75A77F73" w14:textId="77777777" w:rsidR="0046352F" w:rsidRDefault="0046352F">
      <w:pPr>
        <w:pStyle w:val="ConsPlusNormal"/>
        <w:spacing w:before="220"/>
        <w:ind w:firstLine="540"/>
        <w:jc w:val="both"/>
      </w:pPr>
      <w:r>
        <w:t>для результатов использования субсидии, по которым большее значение фактически достигнутого значения отражает большую эффективность предоставления субсидии, по формуле:</w:t>
      </w:r>
    </w:p>
    <w:p w14:paraId="35D15564" w14:textId="77777777" w:rsidR="0046352F" w:rsidRDefault="0046352F">
      <w:pPr>
        <w:pStyle w:val="ConsPlusNormal"/>
        <w:jc w:val="both"/>
      </w:pPr>
      <w:r>
        <w:t xml:space="preserve">(в ред. </w:t>
      </w:r>
      <w:hyperlink r:id="rId260" w:history="1">
        <w:r>
          <w:rPr>
            <w:color w:val="0000FF"/>
          </w:rPr>
          <w:t>Постановления</w:t>
        </w:r>
      </w:hyperlink>
      <w:r>
        <w:t xml:space="preserve"> Правительства Новгородской области от 27.08.2021 N 252)</w:t>
      </w:r>
    </w:p>
    <w:p w14:paraId="3AC5A57C" w14:textId="77777777" w:rsidR="0046352F" w:rsidRDefault="0046352F">
      <w:pPr>
        <w:pStyle w:val="ConsPlusNormal"/>
        <w:jc w:val="both"/>
      </w:pPr>
    </w:p>
    <w:p w14:paraId="4B6A5CD0" w14:textId="77777777" w:rsidR="0046352F" w:rsidRDefault="0046352F">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14:paraId="4A777E70" w14:textId="77777777" w:rsidR="0046352F" w:rsidRDefault="004635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7"/>
        <w:gridCol w:w="360"/>
        <w:gridCol w:w="8050"/>
      </w:tblGrid>
      <w:tr w:rsidR="0046352F" w14:paraId="042AB6FF" w14:textId="77777777">
        <w:tc>
          <w:tcPr>
            <w:tcW w:w="647" w:type="dxa"/>
            <w:tcBorders>
              <w:top w:val="nil"/>
              <w:left w:val="nil"/>
              <w:bottom w:val="nil"/>
              <w:right w:val="nil"/>
            </w:tcBorders>
          </w:tcPr>
          <w:p w14:paraId="653A7796" w14:textId="77777777" w:rsidR="0046352F" w:rsidRDefault="0046352F">
            <w:pPr>
              <w:pStyle w:val="ConsPlusNormal"/>
              <w:jc w:val="both"/>
            </w:pPr>
            <w:r>
              <w:t>T</w:t>
            </w:r>
            <w:r>
              <w:rPr>
                <w:vertAlign w:val="subscript"/>
              </w:rPr>
              <w:t>i</w:t>
            </w:r>
          </w:p>
        </w:tc>
        <w:tc>
          <w:tcPr>
            <w:tcW w:w="360" w:type="dxa"/>
            <w:tcBorders>
              <w:top w:val="nil"/>
              <w:left w:val="nil"/>
              <w:bottom w:val="nil"/>
              <w:right w:val="nil"/>
            </w:tcBorders>
          </w:tcPr>
          <w:p w14:paraId="0F0A9AB9" w14:textId="77777777" w:rsidR="0046352F" w:rsidRDefault="0046352F">
            <w:pPr>
              <w:pStyle w:val="ConsPlusNormal"/>
              <w:jc w:val="both"/>
            </w:pPr>
            <w:r>
              <w:t>-</w:t>
            </w:r>
          </w:p>
        </w:tc>
        <w:tc>
          <w:tcPr>
            <w:tcW w:w="8050" w:type="dxa"/>
            <w:tcBorders>
              <w:top w:val="nil"/>
              <w:left w:val="nil"/>
              <w:bottom w:val="nil"/>
              <w:right w:val="nil"/>
            </w:tcBorders>
          </w:tcPr>
          <w:p w14:paraId="24DE6DE5" w14:textId="77777777" w:rsidR="0046352F" w:rsidRDefault="0046352F">
            <w:pPr>
              <w:pStyle w:val="ConsPlusNormal"/>
            </w:pPr>
            <w:r>
              <w:t>фактически достигнутое значение i-го результата использования субсидии на отчетную дату;</w:t>
            </w:r>
          </w:p>
        </w:tc>
      </w:tr>
      <w:tr w:rsidR="0046352F" w14:paraId="243E662F" w14:textId="77777777">
        <w:tc>
          <w:tcPr>
            <w:tcW w:w="9057" w:type="dxa"/>
            <w:gridSpan w:val="3"/>
            <w:tcBorders>
              <w:top w:val="nil"/>
              <w:left w:val="nil"/>
              <w:bottom w:val="nil"/>
              <w:right w:val="nil"/>
            </w:tcBorders>
          </w:tcPr>
          <w:p w14:paraId="75BB0F14" w14:textId="77777777" w:rsidR="0046352F" w:rsidRDefault="0046352F">
            <w:pPr>
              <w:pStyle w:val="ConsPlusNormal"/>
              <w:jc w:val="both"/>
            </w:pPr>
            <w:r>
              <w:lastRenderedPageBreak/>
              <w:t xml:space="preserve">(в ред. </w:t>
            </w:r>
            <w:hyperlink r:id="rId261" w:history="1">
              <w:r>
                <w:rPr>
                  <w:color w:val="0000FF"/>
                </w:rPr>
                <w:t>Постановления</w:t>
              </w:r>
            </w:hyperlink>
            <w:r>
              <w:t xml:space="preserve"> Правительства Новгородской области от 27.08.2021 N 252)</w:t>
            </w:r>
          </w:p>
        </w:tc>
      </w:tr>
      <w:tr w:rsidR="0046352F" w14:paraId="66A0626D" w14:textId="77777777">
        <w:tc>
          <w:tcPr>
            <w:tcW w:w="647" w:type="dxa"/>
            <w:tcBorders>
              <w:top w:val="nil"/>
              <w:left w:val="nil"/>
              <w:bottom w:val="nil"/>
              <w:right w:val="nil"/>
            </w:tcBorders>
          </w:tcPr>
          <w:p w14:paraId="08E2CC8E" w14:textId="77777777" w:rsidR="0046352F" w:rsidRDefault="0046352F">
            <w:pPr>
              <w:pStyle w:val="ConsPlusNormal"/>
              <w:jc w:val="both"/>
            </w:pPr>
            <w:r>
              <w:t>S</w:t>
            </w:r>
            <w:r>
              <w:rPr>
                <w:vertAlign w:val="subscript"/>
              </w:rPr>
              <w:t>i</w:t>
            </w:r>
          </w:p>
        </w:tc>
        <w:tc>
          <w:tcPr>
            <w:tcW w:w="360" w:type="dxa"/>
            <w:tcBorders>
              <w:top w:val="nil"/>
              <w:left w:val="nil"/>
              <w:bottom w:val="nil"/>
              <w:right w:val="nil"/>
            </w:tcBorders>
          </w:tcPr>
          <w:p w14:paraId="7FCE0EE4" w14:textId="77777777" w:rsidR="0046352F" w:rsidRDefault="0046352F">
            <w:pPr>
              <w:pStyle w:val="ConsPlusNormal"/>
              <w:jc w:val="both"/>
            </w:pPr>
            <w:r>
              <w:t>-</w:t>
            </w:r>
          </w:p>
        </w:tc>
        <w:tc>
          <w:tcPr>
            <w:tcW w:w="8050" w:type="dxa"/>
            <w:tcBorders>
              <w:top w:val="nil"/>
              <w:left w:val="nil"/>
              <w:bottom w:val="nil"/>
              <w:right w:val="nil"/>
            </w:tcBorders>
          </w:tcPr>
          <w:p w14:paraId="1F1E4095" w14:textId="77777777" w:rsidR="0046352F" w:rsidRDefault="0046352F">
            <w:pPr>
              <w:pStyle w:val="ConsPlusNormal"/>
            </w:pPr>
            <w:r>
              <w:t>плановое значение i-го результата использования субсидии, установленное соглашением;</w:t>
            </w:r>
          </w:p>
        </w:tc>
      </w:tr>
      <w:tr w:rsidR="0046352F" w14:paraId="68A7496E" w14:textId="77777777">
        <w:tc>
          <w:tcPr>
            <w:tcW w:w="9057" w:type="dxa"/>
            <w:gridSpan w:val="3"/>
            <w:tcBorders>
              <w:top w:val="nil"/>
              <w:left w:val="nil"/>
              <w:bottom w:val="nil"/>
              <w:right w:val="nil"/>
            </w:tcBorders>
          </w:tcPr>
          <w:p w14:paraId="31ECE8AF" w14:textId="77777777" w:rsidR="0046352F" w:rsidRDefault="0046352F">
            <w:pPr>
              <w:pStyle w:val="ConsPlusNormal"/>
              <w:jc w:val="both"/>
            </w:pPr>
            <w:r>
              <w:t xml:space="preserve">(в ред. </w:t>
            </w:r>
            <w:hyperlink r:id="rId262" w:history="1">
              <w:r>
                <w:rPr>
                  <w:color w:val="0000FF"/>
                </w:rPr>
                <w:t>Постановления</w:t>
              </w:r>
            </w:hyperlink>
            <w:r>
              <w:t xml:space="preserve"> Правительства Новгородской области от 27.08.2021 N 252)</w:t>
            </w:r>
          </w:p>
        </w:tc>
      </w:tr>
    </w:tbl>
    <w:p w14:paraId="74B8E237" w14:textId="77777777" w:rsidR="0046352F" w:rsidRDefault="0046352F">
      <w:pPr>
        <w:pStyle w:val="ConsPlusNormal"/>
        <w:jc w:val="both"/>
      </w:pPr>
    </w:p>
    <w:p w14:paraId="73CB4F57" w14:textId="77777777" w:rsidR="0046352F" w:rsidRDefault="0046352F">
      <w:pPr>
        <w:pStyle w:val="ConsPlusNormal"/>
        <w:ind w:firstLine="540"/>
        <w:jc w:val="both"/>
      </w:pPr>
      <w:r>
        <w:t>для результатов использования субсидии, по которым большее значение фактически достигнутого значения отражает меньшую эффективность предоставления субсидии, по формуле:</w:t>
      </w:r>
    </w:p>
    <w:p w14:paraId="59AFA415" w14:textId="77777777" w:rsidR="0046352F" w:rsidRDefault="0046352F">
      <w:pPr>
        <w:pStyle w:val="ConsPlusNormal"/>
        <w:jc w:val="both"/>
      </w:pPr>
      <w:r>
        <w:t xml:space="preserve">(в ред. </w:t>
      </w:r>
      <w:hyperlink r:id="rId263" w:history="1">
        <w:r>
          <w:rPr>
            <w:color w:val="0000FF"/>
          </w:rPr>
          <w:t>Постановления</w:t>
        </w:r>
      </w:hyperlink>
      <w:r>
        <w:t xml:space="preserve"> Правительства Новгородской области от 27.08.2021 N 252)</w:t>
      </w:r>
    </w:p>
    <w:p w14:paraId="42368DA0" w14:textId="77777777" w:rsidR="0046352F" w:rsidRDefault="0046352F">
      <w:pPr>
        <w:pStyle w:val="ConsPlusNormal"/>
        <w:jc w:val="both"/>
      </w:pPr>
    </w:p>
    <w:p w14:paraId="41E3FE5A" w14:textId="77777777" w:rsidR="0046352F" w:rsidRDefault="0046352F">
      <w:pPr>
        <w:pStyle w:val="ConsPlusNormal"/>
        <w:jc w:val="center"/>
      </w:pPr>
      <w:r>
        <w:t>D</w:t>
      </w:r>
      <w:r>
        <w:rPr>
          <w:vertAlign w:val="subscript"/>
        </w:rPr>
        <w:t>i</w:t>
      </w:r>
      <w:r>
        <w:t xml:space="preserve"> = 1 - S</w:t>
      </w:r>
      <w:r>
        <w:rPr>
          <w:vertAlign w:val="subscript"/>
        </w:rPr>
        <w:t>i</w:t>
      </w:r>
      <w:r>
        <w:t xml:space="preserve"> / T</w:t>
      </w:r>
      <w:r>
        <w:rPr>
          <w:vertAlign w:val="subscript"/>
        </w:rPr>
        <w:t>i</w:t>
      </w:r>
    </w:p>
    <w:p w14:paraId="62A1AA9E" w14:textId="77777777" w:rsidR="0046352F" w:rsidRDefault="0046352F">
      <w:pPr>
        <w:pStyle w:val="ConsPlusNormal"/>
        <w:jc w:val="both"/>
      </w:pPr>
    </w:p>
    <w:p w14:paraId="6F1B6D20" w14:textId="77777777" w:rsidR="0046352F" w:rsidRDefault="0046352F">
      <w:pPr>
        <w:pStyle w:val="ConsPlusNormal"/>
        <w:ind w:firstLine="540"/>
        <w:jc w:val="both"/>
      </w:pPr>
      <w:r>
        <w:t>В случае если Администрацией по состоянию на 31 декабря года предоставления субсидии допущены нарушения обязательств по соблюдению графика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(далее график), и до 1 апреля года, следующего за годом предоставления субсидии, указанные нарушения не устранены, объем средств, соответствующий 10 % объема средств, предусмотренного на год, в котором допущены нарушения указанных обязательств, по которым допущено нарушение графика, без учета размера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бюджета городского округа Новгородской области в доход областного бюджета до 1 мая года, следующего за годом предоставления субсидии, если Администрацией не позднее 15 апреля года, следующего за годом предоставления субсидии, не представлены документы, подтверждающие наступление обстоятельств непреодолимой силы, вследствие которых соответствующие обязательства не исполнены.</w:t>
      </w:r>
    </w:p>
    <w:p w14:paraId="0A365CE3" w14:textId="77777777" w:rsidR="0046352F" w:rsidRDefault="0046352F">
      <w:pPr>
        <w:pStyle w:val="ConsPlusNormal"/>
        <w:spacing w:before="220"/>
        <w:ind w:firstLine="540"/>
        <w:jc w:val="both"/>
      </w:pPr>
      <w:r>
        <w:t xml:space="preserve">В случае одновременного нарушения Администрацией предусмотренных соглашением обязательств по достижению значений результатов использования субсидии и по соблюдению графика выполнения мероприятий, возврату подлежит объем средств, соответствующий размеру субсидии на софинансирование расходов по развитию комплекса обеспечивающей инфраструктуры кластера, определенный в соответствии с </w:t>
      </w:r>
      <w:hyperlink w:anchor="P4176" w:history="1">
        <w:r>
          <w:rPr>
            <w:color w:val="0000FF"/>
          </w:rPr>
          <w:t>шестым абзацем</w:t>
        </w:r>
      </w:hyperlink>
      <w:r>
        <w:t xml:space="preserve"> настоящего пункта.</w:t>
      </w:r>
    </w:p>
    <w:p w14:paraId="62963878" w14:textId="77777777" w:rsidR="0046352F" w:rsidRDefault="0046352F">
      <w:pPr>
        <w:pStyle w:val="ConsPlusNormal"/>
        <w:jc w:val="both"/>
      </w:pPr>
      <w:r>
        <w:t xml:space="preserve">(в ред. </w:t>
      </w:r>
      <w:hyperlink r:id="rId264" w:history="1">
        <w:r>
          <w:rPr>
            <w:color w:val="0000FF"/>
          </w:rPr>
          <w:t>Постановления</w:t>
        </w:r>
      </w:hyperlink>
      <w:r>
        <w:t xml:space="preserve"> Правительства Новгородской области от 27.08.2021 N 252)</w:t>
      </w:r>
    </w:p>
    <w:p w14:paraId="380142CA" w14:textId="77777777" w:rsidR="0046352F" w:rsidRDefault="0046352F">
      <w:pPr>
        <w:pStyle w:val="ConsPlusNormal"/>
        <w:spacing w:before="220"/>
        <w:ind w:firstLine="540"/>
        <w:jc w:val="both"/>
      </w:pPr>
      <w:r>
        <w:t>Основанием для освобождения Администрации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236C0824" w14:textId="77777777" w:rsidR="0046352F" w:rsidRDefault="0046352F">
      <w:pPr>
        <w:pStyle w:val="ConsPlusNormal"/>
        <w:spacing w:before="220"/>
        <w:ind w:firstLine="540"/>
        <w:jc w:val="both"/>
      </w:pPr>
      <w:r>
        <w:t xml:space="preserve">17. Если размер средств, предусмотренных в бюджете городского округа Новгородской области на финансирование мероприятий, указанных в </w:t>
      </w:r>
      <w:hyperlink w:anchor="P4099" w:history="1">
        <w:r>
          <w:rPr>
            <w:color w:val="0000FF"/>
          </w:rPr>
          <w:t>пункте 2</w:t>
        </w:r>
      </w:hyperlink>
      <w:r>
        <w:t xml:space="preserve"> настоящего Порядка, не обеспечивает уровень софинансирования из областного бюджета, то размер субсидии, предоставляемой бюджету городского округа Новгородской области, подлежит сокращению до размера, обеспечивающего соответствующий уровень софинансирования.</w:t>
      </w:r>
    </w:p>
    <w:p w14:paraId="02810EDF" w14:textId="77777777" w:rsidR="0046352F" w:rsidRDefault="0046352F">
      <w:pPr>
        <w:pStyle w:val="ConsPlusNormal"/>
        <w:spacing w:before="220"/>
        <w:ind w:firstLine="540"/>
        <w:jc w:val="both"/>
      </w:pPr>
      <w:r>
        <w:t>18. Контроль за соблюдением условий предоставления субсидии осуществляется в соответствии с бюджетным законодательством Российской Федерации.</w:t>
      </w:r>
    </w:p>
    <w:p w14:paraId="2C24208F" w14:textId="77777777" w:rsidR="0046352F" w:rsidRDefault="0046352F">
      <w:pPr>
        <w:pStyle w:val="ConsPlusNormal"/>
        <w:jc w:val="both"/>
      </w:pPr>
    </w:p>
    <w:p w14:paraId="0101D37D" w14:textId="77777777" w:rsidR="0046352F" w:rsidRDefault="0046352F">
      <w:pPr>
        <w:pStyle w:val="ConsPlusNormal"/>
        <w:jc w:val="both"/>
      </w:pPr>
    </w:p>
    <w:p w14:paraId="3E1B1C1B" w14:textId="77777777" w:rsidR="0046352F" w:rsidRDefault="0046352F">
      <w:pPr>
        <w:pStyle w:val="ConsPlusNormal"/>
        <w:jc w:val="both"/>
      </w:pPr>
    </w:p>
    <w:p w14:paraId="31120C68" w14:textId="77777777" w:rsidR="0046352F" w:rsidRDefault="0046352F">
      <w:pPr>
        <w:pStyle w:val="ConsPlusNormal"/>
        <w:jc w:val="both"/>
      </w:pPr>
    </w:p>
    <w:p w14:paraId="1C72B37F" w14:textId="77777777" w:rsidR="0046352F" w:rsidRDefault="0046352F">
      <w:pPr>
        <w:pStyle w:val="ConsPlusNormal"/>
        <w:jc w:val="both"/>
      </w:pPr>
    </w:p>
    <w:p w14:paraId="775CCE13" w14:textId="77777777" w:rsidR="0046352F" w:rsidRDefault="0046352F">
      <w:pPr>
        <w:pStyle w:val="ConsPlusNormal"/>
        <w:jc w:val="right"/>
        <w:outlineLvl w:val="2"/>
      </w:pPr>
      <w:r>
        <w:t>Приложение</w:t>
      </w:r>
    </w:p>
    <w:p w14:paraId="3E5A9EEC" w14:textId="77777777" w:rsidR="0046352F" w:rsidRDefault="0046352F">
      <w:pPr>
        <w:pStyle w:val="ConsPlusNormal"/>
        <w:jc w:val="right"/>
      </w:pPr>
      <w:r>
        <w:t>к Порядку</w:t>
      </w:r>
    </w:p>
    <w:p w14:paraId="358F8C7E" w14:textId="77777777" w:rsidR="0046352F" w:rsidRDefault="0046352F">
      <w:pPr>
        <w:pStyle w:val="ConsPlusNormal"/>
        <w:jc w:val="right"/>
      </w:pPr>
      <w:r>
        <w:lastRenderedPageBreak/>
        <w:t>предоставления субсидии бюджету</w:t>
      </w:r>
    </w:p>
    <w:p w14:paraId="5F0D7F8F" w14:textId="77777777" w:rsidR="0046352F" w:rsidRDefault="0046352F">
      <w:pPr>
        <w:pStyle w:val="ConsPlusNormal"/>
        <w:jc w:val="right"/>
      </w:pPr>
      <w:r>
        <w:t>городского округа Новгородской области</w:t>
      </w:r>
    </w:p>
    <w:p w14:paraId="23E37D39" w14:textId="77777777" w:rsidR="0046352F" w:rsidRDefault="0046352F">
      <w:pPr>
        <w:pStyle w:val="ConsPlusNormal"/>
        <w:jc w:val="right"/>
      </w:pPr>
      <w:r>
        <w:t>на софинансирование строительства</w:t>
      </w:r>
    </w:p>
    <w:p w14:paraId="6947B93D" w14:textId="77777777" w:rsidR="0046352F" w:rsidRDefault="0046352F">
      <w:pPr>
        <w:pStyle w:val="ConsPlusNormal"/>
        <w:jc w:val="right"/>
      </w:pPr>
      <w:r>
        <w:t>(реконструкции) объектов обеспечивающей</w:t>
      </w:r>
    </w:p>
    <w:p w14:paraId="7F9A4893" w14:textId="77777777" w:rsidR="0046352F" w:rsidRDefault="0046352F">
      <w:pPr>
        <w:pStyle w:val="ConsPlusNormal"/>
        <w:jc w:val="right"/>
      </w:pPr>
      <w:r>
        <w:t>инфраструктуры с длительным сроком</w:t>
      </w:r>
    </w:p>
    <w:p w14:paraId="5CDF336D" w14:textId="77777777" w:rsidR="0046352F" w:rsidRDefault="0046352F">
      <w:pPr>
        <w:pStyle w:val="ConsPlusNormal"/>
        <w:jc w:val="right"/>
      </w:pPr>
      <w:r>
        <w:t>окупаемости, входящих в состав</w:t>
      </w:r>
    </w:p>
    <w:p w14:paraId="79C4B888" w14:textId="77777777" w:rsidR="0046352F" w:rsidRDefault="0046352F">
      <w:pPr>
        <w:pStyle w:val="ConsPlusNormal"/>
        <w:jc w:val="right"/>
      </w:pPr>
      <w:r>
        <w:t>инвестиционных проектов по созданию</w:t>
      </w:r>
    </w:p>
    <w:p w14:paraId="0AE834BE" w14:textId="77777777" w:rsidR="0046352F" w:rsidRDefault="0046352F">
      <w:pPr>
        <w:pStyle w:val="ConsPlusNormal"/>
        <w:jc w:val="right"/>
      </w:pPr>
      <w:r>
        <w:t>в субъектах Российской Федерации</w:t>
      </w:r>
    </w:p>
    <w:p w14:paraId="093C0FE7" w14:textId="77777777" w:rsidR="0046352F" w:rsidRDefault="0046352F">
      <w:pPr>
        <w:pStyle w:val="ConsPlusNormal"/>
        <w:jc w:val="right"/>
      </w:pPr>
      <w:r>
        <w:t>туристических кластеров</w:t>
      </w:r>
    </w:p>
    <w:p w14:paraId="603AD134" w14:textId="77777777" w:rsidR="0046352F" w:rsidRDefault="0046352F">
      <w:pPr>
        <w:pStyle w:val="ConsPlusNormal"/>
        <w:jc w:val="both"/>
      </w:pPr>
    </w:p>
    <w:p w14:paraId="4B78B240" w14:textId="77777777" w:rsidR="0046352F" w:rsidRDefault="0046352F">
      <w:pPr>
        <w:pStyle w:val="ConsPlusTitle"/>
        <w:jc w:val="center"/>
      </w:pPr>
      <w:r>
        <w:t>РЕЗУЛЬТАТЫ</w:t>
      </w:r>
    </w:p>
    <w:p w14:paraId="705B0C7A" w14:textId="77777777" w:rsidR="0046352F" w:rsidRDefault="0046352F">
      <w:pPr>
        <w:pStyle w:val="ConsPlusTitle"/>
        <w:jc w:val="center"/>
      </w:pPr>
      <w:r>
        <w:t>ИСПОЛЬЗОВАНИЯ СУБСИДИИ</w:t>
      </w:r>
    </w:p>
    <w:p w14:paraId="6FFA8C3E"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352F" w14:paraId="4216D9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E32453"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9F58375"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AC0EA5B" w14:textId="77777777" w:rsidR="0046352F" w:rsidRDefault="0046352F">
            <w:pPr>
              <w:pStyle w:val="ConsPlusNormal"/>
              <w:jc w:val="center"/>
            </w:pPr>
            <w:r>
              <w:rPr>
                <w:color w:val="392C69"/>
              </w:rPr>
              <w:t>Список изменяющих документов</w:t>
            </w:r>
          </w:p>
          <w:p w14:paraId="55EB9081" w14:textId="77777777" w:rsidR="0046352F" w:rsidRDefault="0046352F">
            <w:pPr>
              <w:pStyle w:val="ConsPlusNormal"/>
              <w:jc w:val="center"/>
            </w:pPr>
            <w:r>
              <w:rPr>
                <w:color w:val="392C69"/>
              </w:rPr>
              <w:t xml:space="preserve">(в ред. </w:t>
            </w:r>
            <w:hyperlink r:id="rId265" w:history="1">
              <w:r>
                <w:rPr>
                  <w:color w:val="0000FF"/>
                </w:rPr>
                <w:t>Постановления</w:t>
              </w:r>
            </w:hyperlink>
            <w:r>
              <w:rPr>
                <w:color w:val="392C69"/>
              </w:rPr>
              <w:t xml:space="preserve"> Правительства Новгородской области</w:t>
            </w:r>
          </w:p>
          <w:p w14:paraId="491390FC" w14:textId="77777777" w:rsidR="0046352F" w:rsidRDefault="0046352F">
            <w:pPr>
              <w:pStyle w:val="ConsPlusNormal"/>
              <w:jc w:val="center"/>
            </w:pPr>
            <w:r>
              <w:rPr>
                <w:color w:val="392C69"/>
              </w:rPr>
              <w:t>от 27.08.2021 N 252)</w:t>
            </w:r>
          </w:p>
        </w:tc>
        <w:tc>
          <w:tcPr>
            <w:tcW w:w="113" w:type="dxa"/>
            <w:tcBorders>
              <w:top w:val="nil"/>
              <w:left w:val="nil"/>
              <w:bottom w:val="nil"/>
              <w:right w:val="nil"/>
            </w:tcBorders>
            <w:shd w:val="clear" w:color="auto" w:fill="F4F3F8"/>
            <w:tcMar>
              <w:top w:w="0" w:type="dxa"/>
              <w:left w:w="0" w:type="dxa"/>
              <w:bottom w:w="0" w:type="dxa"/>
              <w:right w:w="0" w:type="dxa"/>
            </w:tcMar>
          </w:tcPr>
          <w:p w14:paraId="0EADF183" w14:textId="77777777" w:rsidR="0046352F" w:rsidRDefault="0046352F">
            <w:pPr>
              <w:spacing w:after="1" w:line="0" w:lineRule="atLeast"/>
            </w:pPr>
          </w:p>
        </w:tc>
      </w:tr>
    </w:tbl>
    <w:p w14:paraId="01A3C698"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794"/>
        <w:gridCol w:w="850"/>
        <w:gridCol w:w="850"/>
        <w:gridCol w:w="850"/>
        <w:gridCol w:w="1190"/>
        <w:gridCol w:w="1361"/>
      </w:tblGrid>
      <w:tr w:rsidR="0046352F" w14:paraId="56C81E00" w14:textId="77777777">
        <w:tc>
          <w:tcPr>
            <w:tcW w:w="510" w:type="dxa"/>
            <w:vMerge w:val="restart"/>
            <w:vAlign w:val="center"/>
          </w:tcPr>
          <w:p w14:paraId="030671B1" w14:textId="77777777" w:rsidR="0046352F" w:rsidRDefault="0046352F">
            <w:pPr>
              <w:pStyle w:val="ConsPlusNormal"/>
              <w:jc w:val="center"/>
            </w:pPr>
            <w:r>
              <w:t>N п/п</w:t>
            </w:r>
          </w:p>
        </w:tc>
        <w:tc>
          <w:tcPr>
            <w:tcW w:w="2665" w:type="dxa"/>
            <w:vMerge w:val="restart"/>
            <w:vAlign w:val="center"/>
          </w:tcPr>
          <w:p w14:paraId="294436D2" w14:textId="77777777" w:rsidR="0046352F" w:rsidRDefault="0046352F">
            <w:pPr>
              <w:pStyle w:val="ConsPlusNormal"/>
              <w:jc w:val="center"/>
            </w:pPr>
            <w:r>
              <w:t>Наименование результата использования субсидии</w:t>
            </w:r>
          </w:p>
        </w:tc>
        <w:tc>
          <w:tcPr>
            <w:tcW w:w="794" w:type="dxa"/>
            <w:vMerge w:val="restart"/>
            <w:vAlign w:val="center"/>
          </w:tcPr>
          <w:p w14:paraId="38F7D903" w14:textId="77777777" w:rsidR="0046352F" w:rsidRDefault="0046352F">
            <w:pPr>
              <w:pStyle w:val="ConsPlusNormal"/>
              <w:jc w:val="center"/>
            </w:pPr>
            <w:r>
              <w:t>Единица измерения</w:t>
            </w:r>
          </w:p>
        </w:tc>
        <w:tc>
          <w:tcPr>
            <w:tcW w:w="2550" w:type="dxa"/>
            <w:gridSpan w:val="3"/>
            <w:vAlign w:val="center"/>
          </w:tcPr>
          <w:p w14:paraId="174D148F" w14:textId="77777777" w:rsidR="0046352F" w:rsidRDefault="0046352F">
            <w:pPr>
              <w:pStyle w:val="ConsPlusNormal"/>
              <w:jc w:val="center"/>
            </w:pPr>
            <w:r>
              <w:t>Значение результата использования субсидии по годам</w:t>
            </w:r>
          </w:p>
        </w:tc>
        <w:tc>
          <w:tcPr>
            <w:tcW w:w="1190" w:type="dxa"/>
            <w:vMerge w:val="restart"/>
            <w:vAlign w:val="center"/>
          </w:tcPr>
          <w:p w14:paraId="031A6042" w14:textId="77777777" w:rsidR="0046352F" w:rsidRDefault="0046352F">
            <w:pPr>
              <w:pStyle w:val="ConsPlusNormal"/>
              <w:jc w:val="center"/>
            </w:pPr>
            <w:r>
              <w:t>Итоговое значение результата использования субсидии</w:t>
            </w:r>
          </w:p>
        </w:tc>
        <w:tc>
          <w:tcPr>
            <w:tcW w:w="1361" w:type="dxa"/>
            <w:vMerge w:val="restart"/>
            <w:vAlign w:val="center"/>
          </w:tcPr>
          <w:p w14:paraId="25EB8132" w14:textId="77777777" w:rsidR="0046352F" w:rsidRDefault="0046352F">
            <w:pPr>
              <w:pStyle w:val="ConsPlusNormal"/>
              <w:jc w:val="center"/>
            </w:pPr>
            <w:r>
              <w:t>Срок достижения результата использования субсидии</w:t>
            </w:r>
          </w:p>
        </w:tc>
      </w:tr>
      <w:tr w:rsidR="0046352F" w14:paraId="6B960383" w14:textId="77777777">
        <w:tc>
          <w:tcPr>
            <w:tcW w:w="510" w:type="dxa"/>
            <w:vMerge/>
          </w:tcPr>
          <w:p w14:paraId="5633D7BD" w14:textId="77777777" w:rsidR="0046352F" w:rsidRDefault="0046352F">
            <w:pPr>
              <w:spacing w:after="1" w:line="0" w:lineRule="atLeast"/>
            </w:pPr>
          </w:p>
        </w:tc>
        <w:tc>
          <w:tcPr>
            <w:tcW w:w="2665" w:type="dxa"/>
            <w:vMerge/>
          </w:tcPr>
          <w:p w14:paraId="1DE86386" w14:textId="77777777" w:rsidR="0046352F" w:rsidRDefault="0046352F">
            <w:pPr>
              <w:spacing w:after="1" w:line="0" w:lineRule="atLeast"/>
            </w:pPr>
          </w:p>
        </w:tc>
        <w:tc>
          <w:tcPr>
            <w:tcW w:w="794" w:type="dxa"/>
            <w:vMerge/>
          </w:tcPr>
          <w:p w14:paraId="773EDACD" w14:textId="77777777" w:rsidR="0046352F" w:rsidRDefault="0046352F">
            <w:pPr>
              <w:spacing w:after="1" w:line="0" w:lineRule="atLeast"/>
            </w:pPr>
          </w:p>
        </w:tc>
        <w:tc>
          <w:tcPr>
            <w:tcW w:w="850" w:type="dxa"/>
            <w:vAlign w:val="center"/>
          </w:tcPr>
          <w:p w14:paraId="415CE37B" w14:textId="77777777" w:rsidR="0046352F" w:rsidRDefault="0046352F">
            <w:pPr>
              <w:pStyle w:val="ConsPlusNormal"/>
              <w:jc w:val="center"/>
            </w:pPr>
            <w:r>
              <w:t>2020</w:t>
            </w:r>
          </w:p>
        </w:tc>
        <w:tc>
          <w:tcPr>
            <w:tcW w:w="850" w:type="dxa"/>
            <w:vAlign w:val="center"/>
          </w:tcPr>
          <w:p w14:paraId="238FCD03" w14:textId="77777777" w:rsidR="0046352F" w:rsidRDefault="0046352F">
            <w:pPr>
              <w:pStyle w:val="ConsPlusNormal"/>
              <w:jc w:val="center"/>
            </w:pPr>
            <w:r>
              <w:t>2021</w:t>
            </w:r>
          </w:p>
        </w:tc>
        <w:tc>
          <w:tcPr>
            <w:tcW w:w="850" w:type="dxa"/>
            <w:vAlign w:val="center"/>
          </w:tcPr>
          <w:p w14:paraId="5EB8B212" w14:textId="77777777" w:rsidR="0046352F" w:rsidRDefault="0046352F">
            <w:pPr>
              <w:pStyle w:val="ConsPlusNormal"/>
              <w:jc w:val="center"/>
            </w:pPr>
            <w:r>
              <w:t>2022</w:t>
            </w:r>
          </w:p>
        </w:tc>
        <w:tc>
          <w:tcPr>
            <w:tcW w:w="1190" w:type="dxa"/>
            <w:vMerge/>
          </w:tcPr>
          <w:p w14:paraId="6E944F67" w14:textId="77777777" w:rsidR="0046352F" w:rsidRDefault="0046352F">
            <w:pPr>
              <w:spacing w:after="1" w:line="0" w:lineRule="atLeast"/>
            </w:pPr>
          </w:p>
        </w:tc>
        <w:tc>
          <w:tcPr>
            <w:tcW w:w="1361" w:type="dxa"/>
            <w:vMerge/>
          </w:tcPr>
          <w:p w14:paraId="4AB70DB7" w14:textId="77777777" w:rsidR="0046352F" w:rsidRDefault="0046352F">
            <w:pPr>
              <w:spacing w:after="1" w:line="0" w:lineRule="atLeast"/>
            </w:pPr>
          </w:p>
        </w:tc>
      </w:tr>
      <w:tr w:rsidR="0046352F" w14:paraId="67438456" w14:textId="77777777">
        <w:tc>
          <w:tcPr>
            <w:tcW w:w="510" w:type="dxa"/>
          </w:tcPr>
          <w:p w14:paraId="7511B737" w14:textId="77777777" w:rsidR="0046352F" w:rsidRDefault="0046352F">
            <w:pPr>
              <w:pStyle w:val="ConsPlusNormal"/>
              <w:jc w:val="center"/>
            </w:pPr>
            <w:r>
              <w:t>1</w:t>
            </w:r>
          </w:p>
        </w:tc>
        <w:tc>
          <w:tcPr>
            <w:tcW w:w="2665" w:type="dxa"/>
          </w:tcPr>
          <w:p w14:paraId="43AEB849" w14:textId="77777777" w:rsidR="0046352F" w:rsidRDefault="0046352F">
            <w:pPr>
              <w:pStyle w:val="ConsPlusNormal"/>
              <w:jc w:val="center"/>
            </w:pPr>
            <w:r>
              <w:t>2</w:t>
            </w:r>
          </w:p>
        </w:tc>
        <w:tc>
          <w:tcPr>
            <w:tcW w:w="794" w:type="dxa"/>
          </w:tcPr>
          <w:p w14:paraId="20E09360" w14:textId="77777777" w:rsidR="0046352F" w:rsidRDefault="0046352F">
            <w:pPr>
              <w:pStyle w:val="ConsPlusNormal"/>
              <w:jc w:val="center"/>
            </w:pPr>
            <w:r>
              <w:t>3</w:t>
            </w:r>
          </w:p>
        </w:tc>
        <w:tc>
          <w:tcPr>
            <w:tcW w:w="850" w:type="dxa"/>
          </w:tcPr>
          <w:p w14:paraId="62828EF5" w14:textId="77777777" w:rsidR="0046352F" w:rsidRDefault="0046352F">
            <w:pPr>
              <w:pStyle w:val="ConsPlusNormal"/>
              <w:jc w:val="center"/>
            </w:pPr>
            <w:r>
              <w:t>4</w:t>
            </w:r>
          </w:p>
        </w:tc>
        <w:tc>
          <w:tcPr>
            <w:tcW w:w="850" w:type="dxa"/>
          </w:tcPr>
          <w:p w14:paraId="45B338FA" w14:textId="77777777" w:rsidR="0046352F" w:rsidRDefault="0046352F">
            <w:pPr>
              <w:pStyle w:val="ConsPlusNormal"/>
              <w:jc w:val="center"/>
            </w:pPr>
            <w:r>
              <w:t>5</w:t>
            </w:r>
          </w:p>
        </w:tc>
        <w:tc>
          <w:tcPr>
            <w:tcW w:w="850" w:type="dxa"/>
          </w:tcPr>
          <w:p w14:paraId="079D9ED9" w14:textId="77777777" w:rsidR="0046352F" w:rsidRDefault="0046352F">
            <w:pPr>
              <w:pStyle w:val="ConsPlusNormal"/>
              <w:jc w:val="center"/>
            </w:pPr>
            <w:r>
              <w:t>6</w:t>
            </w:r>
          </w:p>
        </w:tc>
        <w:tc>
          <w:tcPr>
            <w:tcW w:w="1190" w:type="dxa"/>
          </w:tcPr>
          <w:p w14:paraId="44E39E02" w14:textId="77777777" w:rsidR="0046352F" w:rsidRDefault="0046352F">
            <w:pPr>
              <w:pStyle w:val="ConsPlusNormal"/>
              <w:jc w:val="center"/>
            </w:pPr>
            <w:r>
              <w:t>7</w:t>
            </w:r>
          </w:p>
        </w:tc>
        <w:tc>
          <w:tcPr>
            <w:tcW w:w="1361" w:type="dxa"/>
          </w:tcPr>
          <w:p w14:paraId="6B318EE3" w14:textId="77777777" w:rsidR="0046352F" w:rsidRDefault="0046352F">
            <w:pPr>
              <w:pStyle w:val="ConsPlusNormal"/>
              <w:jc w:val="center"/>
            </w:pPr>
            <w:r>
              <w:t>8</w:t>
            </w:r>
          </w:p>
        </w:tc>
      </w:tr>
      <w:tr w:rsidR="0046352F" w14:paraId="5110424D" w14:textId="77777777">
        <w:tc>
          <w:tcPr>
            <w:tcW w:w="510" w:type="dxa"/>
          </w:tcPr>
          <w:p w14:paraId="2438CA69" w14:textId="77777777" w:rsidR="0046352F" w:rsidRDefault="0046352F">
            <w:pPr>
              <w:pStyle w:val="ConsPlusNormal"/>
              <w:jc w:val="center"/>
            </w:pPr>
            <w:r>
              <w:t>1.</w:t>
            </w:r>
          </w:p>
        </w:tc>
        <w:tc>
          <w:tcPr>
            <w:tcW w:w="2665" w:type="dxa"/>
          </w:tcPr>
          <w:p w14:paraId="31B9D897" w14:textId="77777777" w:rsidR="0046352F" w:rsidRDefault="0046352F">
            <w:pPr>
              <w:pStyle w:val="ConsPlusNormal"/>
            </w:pPr>
            <w:r>
              <w:t>Численность лиц, размещенных в коллективных средствах размещения</w:t>
            </w:r>
          </w:p>
        </w:tc>
        <w:tc>
          <w:tcPr>
            <w:tcW w:w="794" w:type="dxa"/>
          </w:tcPr>
          <w:p w14:paraId="41B6E668" w14:textId="77777777" w:rsidR="0046352F" w:rsidRDefault="0046352F">
            <w:pPr>
              <w:pStyle w:val="ConsPlusNormal"/>
              <w:jc w:val="center"/>
            </w:pPr>
            <w:r>
              <w:t>тыс. чел.</w:t>
            </w:r>
          </w:p>
        </w:tc>
        <w:tc>
          <w:tcPr>
            <w:tcW w:w="850" w:type="dxa"/>
          </w:tcPr>
          <w:p w14:paraId="20B1FD8C" w14:textId="77777777" w:rsidR="0046352F" w:rsidRDefault="0046352F">
            <w:pPr>
              <w:pStyle w:val="ConsPlusNormal"/>
              <w:jc w:val="both"/>
            </w:pPr>
            <w:r>
              <w:t>199,92</w:t>
            </w:r>
          </w:p>
        </w:tc>
        <w:tc>
          <w:tcPr>
            <w:tcW w:w="850" w:type="dxa"/>
          </w:tcPr>
          <w:p w14:paraId="6758AE90" w14:textId="77777777" w:rsidR="0046352F" w:rsidRDefault="0046352F">
            <w:pPr>
              <w:pStyle w:val="ConsPlusNormal"/>
              <w:jc w:val="both"/>
            </w:pPr>
            <w:r>
              <w:t>204,52</w:t>
            </w:r>
          </w:p>
        </w:tc>
        <w:tc>
          <w:tcPr>
            <w:tcW w:w="850" w:type="dxa"/>
          </w:tcPr>
          <w:p w14:paraId="502DA7D3" w14:textId="77777777" w:rsidR="0046352F" w:rsidRDefault="0046352F">
            <w:pPr>
              <w:pStyle w:val="ConsPlusNormal"/>
              <w:jc w:val="both"/>
            </w:pPr>
            <w:r>
              <w:t>209,22</w:t>
            </w:r>
          </w:p>
        </w:tc>
        <w:tc>
          <w:tcPr>
            <w:tcW w:w="1190" w:type="dxa"/>
          </w:tcPr>
          <w:p w14:paraId="028C1782" w14:textId="77777777" w:rsidR="0046352F" w:rsidRDefault="0046352F">
            <w:pPr>
              <w:pStyle w:val="ConsPlusNormal"/>
              <w:jc w:val="both"/>
            </w:pPr>
            <w:r>
              <w:t>209,22</w:t>
            </w:r>
          </w:p>
        </w:tc>
        <w:tc>
          <w:tcPr>
            <w:tcW w:w="1361" w:type="dxa"/>
          </w:tcPr>
          <w:p w14:paraId="536E7F23" w14:textId="77777777" w:rsidR="0046352F" w:rsidRDefault="0046352F">
            <w:pPr>
              <w:pStyle w:val="ConsPlusNormal"/>
              <w:jc w:val="center"/>
            </w:pPr>
            <w:r>
              <w:t>2022 год</w:t>
            </w:r>
          </w:p>
        </w:tc>
      </w:tr>
      <w:tr w:rsidR="0046352F" w14:paraId="4F3EF2F2" w14:textId="77777777">
        <w:tc>
          <w:tcPr>
            <w:tcW w:w="510" w:type="dxa"/>
          </w:tcPr>
          <w:p w14:paraId="77CC539E" w14:textId="77777777" w:rsidR="0046352F" w:rsidRDefault="0046352F">
            <w:pPr>
              <w:pStyle w:val="ConsPlusNormal"/>
              <w:jc w:val="center"/>
            </w:pPr>
            <w:r>
              <w:t>2.</w:t>
            </w:r>
          </w:p>
        </w:tc>
        <w:tc>
          <w:tcPr>
            <w:tcW w:w="2665" w:type="dxa"/>
            <w:vAlign w:val="center"/>
          </w:tcPr>
          <w:p w14:paraId="74B0D7D2" w14:textId="77777777" w:rsidR="0046352F" w:rsidRDefault="0046352F">
            <w:pPr>
              <w:pStyle w:val="ConsPlusNormal"/>
            </w:pPr>
            <w:r>
              <w:t>Объем инвестиций в основной капитал в туристскую инфраструктуру (внебюджетные источники)</w:t>
            </w:r>
          </w:p>
        </w:tc>
        <w:tc>
          <w:tcPr>
            <w:tcW w:w="794" w:type="dxa"/>
          </w:tcPr>
          <w:p w14:paraId="3F548435" w14:textId="77777777" w:rsidR="0046352F" w:rsidRDefault="0046352F">
            <w:pPr>
              <w:pStyle w:val="ConsPlusNormal"/>
              <w:jc w:val="center"/>
            </w:pPr>
            <w:r>
              <w:t>млрд. руб.</w:t>
            </w:r>
          </w:p>
        </w:tc>
        <w:tc>
          <w:tcPr>
            <w:tcW w:w="850" w:type="dxa"/>
          </w:tcPr>
          <w:p w14:paraId="2860B4E8" w14:textId="77777777" w:rsidR="0046352F" w:rsidRDefault="0046352F">
            <w:pPr>
              <w:pStyle w:val="ConsPlusNormal"/>
              <w:jc w:val="both"/>
            </w:pPr>
            <w:r>
              <w:t>0,05</w:t>
            </w:r>
          </w:p>
        </w:tc>
        <w:tc>
          <w:tcPr>
            <w:tcW w:w="850" w:type="dxa"/>
          </w:tcPr>
          <w:p w14:paraId="2108DEFB" w14:textId="77777777" w:rsidR="0046352F" w:rsidRDefault="0046352F">
            <w:pPr>
              <w:pStyle w:val="ConsPlusNormal"/>
              <w:jc w:val="both"/>
            </w:pPr>
            <w:r>
              <w:t>1,32</w:t>
            </w:r>
          </w:p>
        </w:tc>
        <w:tc>
          <w:tcPr>
            <w:tcW w:w="850" w:type="dxa"/>
          </w:tcPr>
          <w:p w14:paraId="6C5F0D96" w14:textId="77777777" w:rsidR="0046352F" w:rsidRDefault="0046352F">
            <w:pPr>
              <w:pStyle w:val="ConsPlusNormal"/>
              <w:jc w:val="both"/>
            </w:pPr>
            <w:r>
              <w:t>0,42</w:t>
            </w:r>
          </w:p>
        </w:tc>
        <w:tc>
          <w:tcPr>
            <w:tcW w:w="1190" w:type="dxa"/>
          </w:tcPr>
          <w:p w14:paraId="15991B7F" w14:textId="77777777" w:rsidR="0046352F" w:rsidRDefault="0046352F">
            <w:pPr>
              <w:pStyle w:val="ConsPlusNormal"/>
              <w:jc w:val="both"/>
            </w:pPr>
            <w:r>
              <w:t>1,79</w:t>
            </w:r>
          </w:p>
        </w:tc>
        <w:tc>
          <w:tcPr>
            <w:tcW w:w="1361" w:type="dxa"/>
          </w:tcPr>
          <w:p w14:paraId="2DC08F1C" w14:textId="77777777" w:rsidR="0046352F" w:rsidRDefault="0046352F">
            <w:pPr>
              <w:pStyle w:val="ConsPlusNormal"/>
              <w:jc w:val="center"/>
            </w:pPr>
            <w:r>
              <w:t>2022 год</w:t>
            </w:r>
          </w:p>
        </w:tc>
      </w:tr>
      <w:tr w:rsidR="0046352F" w14:paraId="1C70089A" w14:textId="77777777">
        <w:tc>
          <w:tcPr>
            <w:tcW w:w="510" w:type="dxa"/>
          </w:tcPr>
          <w:p w14:paraId="3CFB1C95" w14:textId="77777777" w:rsidR="0046352F" w:rsidRDefault="0046352F">
            <w:pPr>
              <w:pStyle w:val="ConsPlusNormal"/>
              <w:jc w:val="center"/>
            </w:pPr>
            <w:r>
              <w:t>3.</w:t>
            </w:r>
          </w:p>
        </w:tc>
        <w:tc>
          <w:tcPr>
            <w:tcW w:w="2665" w:type="dxa"/>
            <w:vAlign w:val="center"/>
          </w:tcPr>
          <w:p w14:paraId="088464D6" w14:textId="77777777" w:rsidR="0046352F" w:rsidRDefault="0046352F">
            <w:pPr>
              <w:pStyle w:val="ConsPlusNormal"/>
            </w:pPr>
            <w:r>
              <w:t>Реализованный проект по реконструкции набережной Александра Невского (участок от моста Александра Невского до церкви Бориса и Глеба на Торговой стороне)</w:t>
            </w:r>
          </w:p>
        </w:tc>
        <w:tc>
          <w:tcPr>
            <w:tcW w:w="794" w:type="dxa"/>
          </w:tcPr>
          <w:p w14:paraId="5A1D1E03" w14:textId="77777777" w:rsidR="0046352F" w:rsidRDefault="0046352F">
            <w:pPr>
              <w:pStyle w:val="ConsPlusNormal"/>
              <w:jc w:val="center"/>
            </w:pPr>
            <w:r>
              <w:t>ед.</w:t>
            </w:r>
          </w:p>
        </w:tc>
        <w:tc>
          <w:tcPr>
            <w:tcW w:w="850" w:type="dxa"/>
          </w:tcPr>
          <w:p w14:paraId="2A1542BE" w14:textId="77777777" w:rsidR="0046352F" w:rsidRDefault="0046352F">
            <w:pPr>
              <w:pStyle w:val="ConsPlusNormal"/>
              <w:jc w:val="center"/>
            </w:pPr>
            <w:r>
              <w:t>-</w:t>
            </w:r>
          </w:p>
        </w:tc>
        <w:tc>
          <w:tcPr>
            <w:tcW w:w="850" w:type="dxa"/>
          </w:tcPr>
          <w:p w14:paraId="0CAE2AD9" w14:textId="77777777" w:rsidR="0046352F" w:rsidRDefault="0046352F">
            <w:pPr>
              <w:pStyle w:val="ConsPlusNormal"/>
              <w:jc w:val="both"/>
            </w:pPr>
            <w:r>
              <w:t>1</w:t>
            </w:r>
          </w:p>
        </w:tc>
        <w:tc>
          <w:tcPr>
            <w:tcW w:w="850" w:type="dxa"/>
          </w:tcPr>
          <w:p w14:paraId="10AE86AD" w14:textId="77777777" w:rsidR="0046352F" w:rsidRDefault="0046352F">
            <w:pPr>
              <w:pStyle w:val="ConsPlusNormal"/>
              <w:jc w:val="center"/>
            </w:pPr>
            <w:r>
              <w:t>-</w:t>
            </w:r>
          </w:p>
        </w:tc>
        <w:tc>
          <w:tcPr>
            <w:tcW w:w="1190" w:type="dxa"/>
          </w:tcPr>
          <w:p w14:paraId="12714509" w14:textId="77777777" w:rsidR="0046352F" w:rsidRDefault="0046352F">
            <w:pPr>
              <w:pStyle w:val="ConsPlusNormal"/>
              <w:jc w:val="both"/>
            </w:pPr>
            <w:r>
              <w:t>1</w:t>
            </w:r>
          </w:p>
        </w:tc>
        <w:tc>
          <w:tcPr>
            <w:tcW w:w="1361" w:type="dxa"/>
          </w:tcPr>
          <w:p w14:paraId="1E7227DD" w14:textId="77777777" w:rsidR="0046352F" w:rsidRDefault="0046352F">
            <w:pPr>
              <w:pStyle w:val="ConsPlusNormal"/>
              <w:jc w:val="center"/>
            </w:pPr>
            <w:r>
              <w:t>2021 год</w:t>
            </w:r>
          </w:p>
        </w:tc>
      </w:tr>
      <w:tr w:rsidR="0046352F" w14:paraId="787024E5" w14:textId="77777777">
        <w:tc>
          <w:tcPr>
            <w:tcW w:w="510" w:type="dxa"/>
          </w:tcPr>
          <w:p w14:paraId="1106C215" w14:textId="77777777" w:rsidR="0046352F" w:rsidRDefault="0046352F">
            <w:pPr>
              <w:pStyle w:val="ConsPlusNormal"/>
              <w:jc w:val="center"/>
            </w:pPr>
            <w:r>
              <w:t>4.</w:t>
            </w:r>
          </w:p>
        </w:tc>
        <w:tc>
          <w:tcPr>
            <w:tcW w:w="2665" w:type="dxa"/>
            <w:vAlign w:val="center"/>
          </w:tcPr>
          <w:p w14:paraId="4B5053B4" w14:textId="77777777" w:rsidR="0046352F" w:rsidRDefault="0046352F">
            <w:pPr>
              <w:pStyle w:val="ConsPlusNormal"/>
            </w:pPr>
            <w:r>
              <w:t>Реализованный проект по реконструкции Ильина улицы (участок от Большой Московской ул. до церкви Спаса Преображения на Торговой стороне)</w:t>
            </w:r>
          </w:p>
        </w:tc>
        <w:tc>
          <w:tcPr>
            <w:tcW w:w="794" w:type="dxa"/>
          </w:tcPr>
          <w:p w14:paraId="63A80372" w14:textId="77777777" w:rsidR="0046352F" w:rsidRDefault="0046352F">
            <w:pPr>
              <w:pStyle w:val="ConsPlusNormal"/>
              <w:jc w:val="center"/>
            </w:pPr>
            <w:r>
              <w:t>ед.</w:t>
            </w:r>
          </w:p>
        </w:tc>
        <w:tc>
          <w:tcPr>
            <w:tcW w:w="850" w:type="dxa"/>
          </w:tcPr>
          <w:p w14:paraId="3F990B33" w14:textId="77777777" w:rsidR="0046352F" w:rsidRDefault="0046352F">
            <w:pPr>
              <w:pStyle w:val="ConsPlusNormal"/>
              <w:jc w:val="center"/>
            </w:pPr>
            <w:r>
              <w:t>-</w:t>
            </w:r>
          </w:p>
        </w:tc>
        <w:tc>
          <w:tcPr>
            <w:tcW w:w="850" w:type="dxa"/>
          </w:tcPr>
          <w:p w14:paraId="6D4F74BF" w14:textId="77777777" w:rsidR="0046352F" w:rsidRDefault="0046352F">
            <w:pPr>
              <w:pStyle w:val="ConsPlusNormal"/>
              <w:jc w:val="both"/>
            </w:pPr>
            <w:r>
              <w:t>1</w:t>
            </w:r>
          </w:p>
        </w:tc>
        <w:tc>
          <w:tcPr>
            <w:tcW w:w="850" w:type="dxa"/>
          </w:tcPr>
          <w:p w14:paraId="1C3EBFB2" w14:textId="77777777" w:rsidR="0046352F" w:rsidRDefault="0046352F">
            <w:pPr>
              <w:pStyle w:val="ConsPlusNormal"/>
              <w:jc w:val="center"/>
            </w:pPr>
            <w:r>
              <w:t>-</w:t>
            </w:r>
          </w:p>
        </w:tc>
        <w:tc>
          <w:tcPr>
            <w:tcW w:w="1190" w:type="dxa"/>
          </w:tcPr>
          <w:p w14:paraId="2E4CD054" w14:textId="77777777" w:rsidR="0046352F" w:rsidRDefault="0046352F">
            <w:pPr>
              <w:pStyle w:val="ConsPlusNormal"/>
              <w:jc w:val="both"/>
            </w:pPr>
            <w:r>
              <w:t>1</w:t>
            </w:r>
          </w:p>
        </w:tc>
        <w:tc>
          <w:tcPr>
            <w:tcW w:w="1361" w:type="dxa"/>
          </w:tcPr>
          <w:p w14:paraId="53E0F6FD" w14:textId="77777777" w:rsidR="0046352F" w:rsidRDefault="0046352F">
            <w:pPr>
              <w:pStyle w:val="ConsPlusNormal"/>
              <w:jc w:val="center"/>
            </w:pPr>
            <w:r>
              <w:t>2021 год</w:t>
            </w:r>
          </w:p>
        </w:tc>
      </w:tr>
      <w:tr w:rsidR="0046352F" w14:paraId="1DE3516F" w14:textId="77777777">
        <w:tc>
          <w:tcPr>
            <w:tcW w:w="510" w:type="dxa"/>
          </w:tcPr>
          <w:p w14:paraId="01444EFF" w14:textId="77777777" w:rsidR="0046352F" w:rsidRDefault="0046352F">
            <w:pPr>
              <w:pStyle w:val="ConsPlusNormal"/>
              <w:jc w:val="center"/>
            </w:pPr>
            <w:r>
              <w:lastRenderedPageBreak/>
              <w:t>5.</w:t>
            </w:r>
          </w:p>
        </w:tc>
        <w:tc>
          <w:tcPr>
            <w:tcW w:w="2665" w:type="dxa"/>
            <w:vAlign w:val="center"/>
          </w:tcPr>
          <w:p w14:paraId="34972C08" w14:textId="77777777" w:rsidR="0046352F" w:rsidRDefault="0046352F">
            <w:pPr>
              <w:pStyle w:val="ConsPlusNormal"/>
            </w:pPr>
            <w:r>
              <w:t>Реализованный проект по реконструкции набережной Александра Невского (участок около гостиницы "Россия" с учетом проектируемого причала)</w:t>
            </w:r>
          </w:p>
        </w:tc>
        <w:tc>
          <w:tcPr>
            <w:tcW w:w="794" w:type="dxa"/>
          </w:tcPr>
          <w:p w14:paraId="26810CDF" w14:textId="77777777" w:rsidR="0046352F" w:rsidRDefault="0046352F">
            <w:pPr>
              <w:pStyle w:val="ConsPlusNormal"/>
              <w:jc w:val="center"/>
            </w:pPr>
            <w:r>
              <w:t>ед.</w:t>
            </w:r>
          </w:p>
        </w:tc>
        <w:tc>
          <w:tcPr>
            <w:tcW w:w="850" w:type="dxa"/>
          </w:tcPr>
          <w:p w14:paraId="3FD77D73" w14:textId="77777777" w:rsidR="0046352F" w:rsidRDefault="0046352F">
            <w:pPr>
              <w:pStyle w:val="ConsPlusNormal"/>
              <w:jc w:val="center"/>
            </w:pPr>
            <w:r>
              <w:t>-</w:t>
            </w:r>
          </w:p>
        </w:tc>
        <w:tc>
          <w:tcPr>
            <w:tcW w:w="850" w:type="dxa"/>
          </w:tcPr>
          <w:p w14:paraId="48F469F9" w14:textId="77777777" w:rsidR="0046352F" w:rsidRDefault="0046352F">
            <w:pPr>
              <w:pStyle w:val="ConsPlusNormal"/>
              <w:jc w:val="center"/>
            </w:pPr>
            <w:r>
              <w:t>-</w:t>
            </w:r>
          </w:p>
        </w:tc>
        <w:tc>
          <w:tcPr>
            <w:tcW w:w="850" w:type="dxa"/>
          </w:tcPr>
          <w:p w14:paraId="639258A9" w14:textId="77777777" w:rsidR="0046352F" w:rsidRDefault="0046352F">
            <w:pPr>
              <w:pStyle w:val="ConsPlusNormal"/>
              <w:jc w:val="both"/>
            </w:pPr>
            <w:r>
              <w:t>1</w:t>
            </w:r>
          </w:p>
        </w:tc>
        <w:tc>
          <w:tcPr>
            <w:tcW w:w="1190" w:type="dxa"/>
          </w:tcPr>
          <w:p w14:paraId="0060381F" w14:textId="77777777" w:rsidR="0046352F" w:rsidRDefault="0046352F">
            <w:pPr>
              <w:pStyle w:val="ConsPlusNormal"/>
              <w:jc w:val="both"/>
            </w:pPr>
            <w:r>
              <w:t>1</w:t>
            </w:r>
          </w:p>
        </w:tc>
        <w:tc>
          <w:tcPr>
            <w:tcW w:w="1361" w:type="dxa"/>
          </w:tcPr>
          <w:p w14:paraId="06559FE2" w14:textId="77777777" w:rsidR="0046352F" w:rsidRDefault="0046352F">
            <w:pPr>
              <w:pStyle w:val="ConsPlusNormal"/>
              <w:jc w:val="center"/>
            </w:pPr>
            <w:r>
              <w:t>2022 год</w:t>
            </w:r>
          </w:p>
        </w:tc>
      </w:tr>
    </w:tbl>
    <w:p w14:paraId="34B7D73E" w14:textId="77777777" w:rsidR="0046352F" w:rsidRDefault="0046352F">
      <w:pPr>
        <w:pStyle w:val="ConsPlusNormal"/>
        <w:jc w:val="both"/>
      </w:pPr>
    </w:p>
    <w:p w14:paraId="0BC936DD" w14:textId="77777777" w:rsidR="0046352F" w:rsidRDefault="0046352F">
      <w:pPr>
        <w:pStyle w:val="ConsPlusNormal"/>
        <w:jc w:val="both"/>
      </w:pPr>
    </w:p>
    <w:p w14:paraId="414A6323" w14:textId="77777777" w:rsidR="0046352F" w:rsidRDefault="0046352F">
      <w:pPr>
        <w:pStyle w:val="ConsPlusNormal"/>
        <w:jc w:val="both"/>
      </w:pPr>
    </w:p>
    <w:p w14:paraId="5DCA034D" w14:textId="77777777" w:rsidR="0046352F" w:rsidRDefault="0046352F">
      <w:pPr>
        <w:pStyle w:val="ConsPlusNormal"/>
        <w:jc w:val="both"/>
      </w:pPr>
    </w:p>
    <w:p w14:paraId="29ED915E" w14:textId="77777777" w:rsidR="0046352F" w:rsidRDefault="0046352F">
      <w:pPr>
        <w:pStyle w:val="ConsPlusNormal"/>
        <w:jc w:val="both"/>
      </w:pPr>
    </w:p>
    <w:p w14:paraId="19EE884F" w14:textId="77777777" w:rsidR="0046352F" w:rsidRDefault="0046352F">
      <w:pPr>
        <w:pStyle w:val="ConsPlusNormal"/>
        <w:jc w:val="right"/>
        <w:outlineLvl w:val="1"/>
      </w:pPr>
      <w:r>
        <w:t>Приложение N 3</w:t>
      </w:r>
    </w:p>
    <w:p w14:paraId="6EF00B46" w14:textId="77777777" w:rsidR="0046352F" w:rsidRDefault="0046352F">
      <w:pPr>
        <w:pStyle w:val="ConsPlusNormal"/>
        <w:jc w:val="right"/>
      </w:pPr>
      <w:r>
        <w:t>к государственной программе</w:t>
      </w:r>
    </w:p>
    <w:p w14:paraId="09ED6EB3" w14:textId="77777777" w:rsidR="0046352F" w:rsidRDefault="0046352F">
      <w:pPr>
        <w:pStyle w:val="ConsPlusNormal"/>
        <w:jc w:val="right"/>
      </w:pPr>
      <w:r>
        <w:t>Новгородской области</w:t>
      </w:r>
    </w:p>
    <w:p w14:paraId="74BC7CA6" w14:textId="77777777" w:rsidR="0046352F" w:rsidRDefault="0046352F">
      <w:pPr>
        <w:pStyle w:val="ConsPlusNormal"/>
        <w:jc w:val="right"/>
      </w:pPr>
      <w:r>
        <w:t>"Обеспечение экономического</w:t>
      </w:r>
    </w:p>
    <w:p w14:paraId="7E06F246" w14:textId="77777777" w:rsidR="0046352F" w:rsidRDefault="0046352F">
      <w:pPr>
        <w:pStyle w:val="ConsPlusNormal"/>
        <w:jc w:val="right"/>
      </w:pPr>
      <w:r>
        <w:t>развития Новгородской области</w:t>
      </w:r>
    </w:p>
    <w:p w14:paraId="6B895EF0" w14:textId="77777777" w:rsidR="0046352F" w:rsidRDefault="0046352F">
      <w:pPr>
        <w:pStyle w:val="ConsPlusNormal"/>
        <w:jc w:val="right"/>
      </w:pPr>
      <w:r>
        <w:t>на 2019 - 2024 годы"</w:t>
      </w:r>
    </w:p>
    <w:p w14:paraId="100C129A" w14:textId="77777777" w:rsidR="0046352F" w:rsidRDefault="0046352F">
      <w:pPr>
        <w:pStyle w:val="ConsPlusNormal"/>
        <w:jc w:val="both"/>
      </w:pPr>
    </w:p>
    <w:p w14:paraId="3A3269B3" w14:textId="77777777" w:rsidR="0046352F" w:rsidRDefault="0046352F">
      <w:pPr>
        <w:pStyle w:val="ConsPlusTitle"/>
        <w:jc w:val="center"/>
      </w:pPr>
      <w:r>
        <w:t>ПОРЯДОК</w:t>
      </w:r>
    </w:p>
    <w:p w14:paraId="3B0DC401" w14:textId="77777777" w:rsidR="0046352F" w:rsidRDefault="0046352F">
      <w:pPr>
        <w:pStyle w:val="ConsPlusTitle"/>
        <w:jc w:val="center"/>
      </w:pPr>
      <w:r>
        <w:t>ПРЕДОСТАВЛЕНИЯ И РАСПРЕДЕЛЕНИЯ СУБСИДИЙ БЮДЖЕТАМ ГОРОДСКИХ</w:t>
      </w:r>
    </w:p>
    <w:p w14:paraId="1A253B40" w14:textId="77777777" w:rsidR="0046352F" w:rsidRDefault="0046352F">
      <w:pPr>
        <w:pStyle w:val="ConsPlusTitle"/>
        <w:jc w:val="center"/>
      </w:pPr>
      <w:r>
        <w:t>ПОСЕЛЕНИЙ НА СТРОИТЕЛЬСТВО И (ИЛИ) РЕКОНСТРУКЦИЮ ОБЪЕКТОВ</w:t>
      </w:r>
    </w:p>
    <w:p w14:paraId="215EB468" w14:textId="77777777" w:rsidR="0046352F" w:rsidRDefault="0046352F">
      <w:pPr>
        <w:pStyle w:val="ConsPlusTitle"/>
        <w:jc w:val="center"/>
      </w:pPr>
      <w:r>
        <w:t>ИНФРАСТРУКТУРЫ, НАХОДЯЩИХСЯ В ГОСУДАРСТВЕННОЙ</w:t>
      </w:r>
    </w:p>
    <w:p w14:paraId="493BCF6D" w14:textId="77777777" w:rsidR="0046352F" w:rsidRDefault="0046352F">
      <w:pPr>
        <w:pStyle w:val="ConsPlusTitle"/>
        <w:jc w:val="center"/>
      </w:pPr>
      <w:r>
        <w:t>(МУНИЦИПАЛЬНОЙ) СОБСТВЕННОСТИ, В ЦЕЛЯХ РЕАЛИЗАЦИИ</w:t>
      </w:r>
    </w:p>
    <w:p w14:paraId="169153AE" w14:textId="77777777" w:rsidR="0046352F" w:rsidRDefault="0046352F">
      <w:pPr>
        <w:pStyle w:val="ConsPlusTitle"/>
        <w:jc w:val="center"/>
      </w:pPr>
      <w:r>
        <w:t>ИНВЕСТИЦИОННЫХ ПРОЕКТОВ, НАПРАВЛЕННЫХ НА МОДЕРНИЗАЦИЮ</w:t>
      </w:r>
    </w:p>
    <w:p w14:paraId="6043EDD6" w14:textId="77777777" w:rsidR="0046352F" w:rsidRDefault="0046352F">
      <w:pPr>
        <w:pStyle w:val="ConsPlusTitle"/>
        <w:jc w:val="center"/>
      </w:pPr>
      <w:r>
        <w:t>ЭКОНОМИКИ МОНОГОРОДОВ</w:t>
      </w:r>
    </w:p>
    <w:p w14:paraId="29080A5A"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352F" w14:paraId="6F85DB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1EFD8"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DB0071"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7ACDA20" w14:textId="77777777" w:rsidR="0046352F" w:rsidRDefault="0046352F">
            <w:pPr>
              <w:pStyle w:val="ConsPlusNormal"/>
              <w:jc w:val="center"/>
            </w:pPr>
            <w:r>
              <w:rPr>
                <w:color w:val="392C69"/>
              </w:rPr>
              <w:t>Список изменяющих документов</w:t>
            </w:r>
          </w:p>
          <w:p w14:paraId="2D38C6D5" w14:textId="77777777" w:rsidR="0046352F" w:rsidRDefault="0046352F">
            <w:pPr>
              <w:pStyle w:val="ConsPlusNormal"/>
              <w:jc w:val="center"/>
            </w:pPr>
            <w:r>
              <w:rPr>
                <w:color w:val="392C69"/>
              </w:rPr>
              <w:t xml:space="preserve">(в ред. </w:t>
            </w:r>
            <w:hyperlink r:id="rId266" w:history="1">
              <w:r>
                <w:rPr>
                  <w:color w:val="0000FF"/>
                </w:rPr>
                <w:t>Постановления</w:t>
              </w:r>
            </w:hyperlink>
            <w:r>
              <w:rPr>
                <w:color w:val="392C69"/>
              </w:rPr>
              <w:t xml:space="preserve"> Правительства Новгородской области</w:t>
            </w:r>
          </w:p>
          <w:p w14:paraId="76309E9C" w14:textId="77777777" w:rsidR="0046352F" w:rsidRDefault="0046352F">
            <w:pPr>
              <w:pStyle w:val="ConsPlusNormal"/>
              <w:jc w:val="center"/>
            </w:pPr>
            <w:r>
              <w:rPr>
                <w:color w:val="392C69"/>
              </w:rPr>
              <w:t>от 27.08.2021 N 252)</w:t>
            </w:r>
          </w:p>
        </w:tc>
        <w:tc>
          <w:tcPr>
            <w:tcW w:w="113" w:type="dxa"/>
            <w:tcBorders>
              <w:top w:val="nil"/>
              <w:left w:val="nil"/>
              <w:bottom w:val="nil"/>
              <w:right w:val="nil"/>
            </w:tcBorders>
            <w:shd w:val="clear" w:color="auto" w:fill="F4F3F8"/>
            <w:tcMar>
              <w:top w:w="0" w:type="dxa"/>
              <w:left w:w="0" w:type="dxa"/>
              <w:bottom w:w="0" w:type="dxa"/>
              <w:right w:w="0" w:type="dxa"/>
            </w:tcMar>
          </w:tcPr>
          <w:p w14:paraId="4241C095" w14:textId="77777777" w:rsidR="0046352F" w:rsidRDefault="0046352F">
            <w:pPr>
              <w:spacing w:after="1" w:line="0" w:lineRule="atLeast"/>
            </w:pPr>
          </w:p>
        </w:tc>
      </w:tr>
    </w:tbl>
    <w:p w14:paraId="7D5533CD" w14:textId="77777777" w:rsidR="0046352F" w:rsidRDefault="0046352F">
      <w:pPr>
        <w:pStyle w:val="ConsPlusNormal"/>
        <w:jc w:val="both"/>
      </w:pPr>
    </w:p>
    <w:p w14:paraId="48B136FC" w14:textId="77777777" w:rsidR="0046352F" w:rsidRDefault="0046352F">
      <w:pPr>
        <w:pStyle w:val="ConsPlusNormal"/>
        <w:ind w:firstLine="540"/>
        <w:jc w:val="both"/>
      </w:pPr>
      <w:r>
        <w:t xml:space="preserve">1. Настоящий Порядок принят в соответствии со </w:t>
      </w:r>
      <w:hyperlink r:id="rId267" w:history="1">
        <w:r>
          <w:rPr>
            <w:color w:val="0000FF"/>
          </w:rPr>
          <w:t>статьями 139</w:t>
        </w:r>
      </w:hyperlink>
      <w:r>
        <w:t xml:space="preserve">, </w:t>
      </w:r>
      <w:hyperlink r:id="rId268" w:history="1">
        <w:r>
          <w:rPr>
            <w:color w:val="0000FF"/>
          </w:rPr>
          <w:t>179</w:t>
        </w:r>
      </w:hyperlink>
      <w:r>
        <w:t xml:space="preserve"> Бюджетного кодекса Российской Федерации и определяет цели предоставления и условия предоставления и расходования из областного бюджета субсидий бюджетам городских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(далее субсидии), критерии отбора муниципальных образований - городских поселений Новгородской области (далее городские поселения) для предоставления субсидий и методику распределения субсидий.</w:t>
      </w:r>
    </w:p>
    <w:p w14:paraId="51973098" w14:textId="77777777" w:rsidR="0046352F" w:rsidRDefault="0046352F">
      <w:pPr>
        <w:pStyle w:val="ConsPlusNormal"/>
        <w:spacing w:before="220"/>
        <w:ind w:firstLine="540"/>
        <w:jc w:val="both"/>
      </w:pPr>
      <w:r>
        <w:t>Субсидии предоставляются бюджетам городских поселений за счет средств областного бюджета, включая средства, поступившие от некоммерческой организации "Фонд развития моногородов" (далее Фонд) в соответствии с соглашением с Фондом о софинансировании расходов Новгородской области в целях реализации мероприятий по строительству и (или) реконструкции объектов инфраструктуры, необходимых для реализации инвестиционных проектов в соответствующем монопрофильном муниципальном образовании (далее Соглашение с Фондом).</w:t>
      </w:r>
    </w:p>
    <w:p w14:paraId="30302943" w14:textId="77777777" w:rsidR="0046352F" w:rsidRDefault="0046352F">
      <w:pPr>
        <w:pStyle w:val="ConsPlusNormal"/>
        <w:spacing w:before="220"/>
        <w:ind w:firstLine="540"/>
        <w:jc w:val="both"/>
      </w:pPr>
      <w:r>
        <w:t>2. Органом, уполномоченным на распределение и предоставление субсидий, является:</w:t>
      </w:r>
    </w:p>
    <w:p w14:paraId="42ABB459" w14:textId="77777777" w:rsidR="0046352F" w:rsidRDefault="0046352F">
      <w:pPr>
        <w:pStyle w:val="ConsPlusNormal"/>
        <w:spacing w:before="220"/>
        <w:ind w:firstLine="540"/>
        <w:jc w:val="both"/>
      </w:pPr>
      <w:r>
        <w:t xml:space="preserve">министерство строительства, архитектуры и имущественных отношений Новгородской области (далее министерство) - в случае, если субсидии предоставляются на реализацию мероприятий по строительству и (или) реконструкции локально-очистных сооружений, сетей ливневой канализации, сетей водоснабжения, водоотведения и газоснабжения (далее объекты </w:t>
      </w:r>
      <w:r>
        <w:lastRenderedPageBreak/>
        <w:t>инженерной инфраструктуры);</w:t>
      </w:r>
    </w:p>
    <w:p w14:paraId="50329F56" w14:textId="77777777" w:rsidR="0046352F" w:rsidRDefault="0046352F">
      <w:pPr>
        <w:pStyle w:val="ConsPlusNormal"/>
        <w:spacing w:before="220"/>
        <w:ind w:firstLine="540"/>
        <w:jc w:val="both"/>
      </w:pPr>
      <w:r>
        <w:t xml:space="preserve">министерство транспорта и дорожного хозяйства Новгородской области - в случае, если субсидии предоставляются на реализацию мероприятий по строительству и (или) реконструкции улично-дорожной сети (далее объекты транспортной инфраструктуры), предусмотренных в государственной </w:t>
      </w:r>
      <w:hyperlink r:id="rId269" w:history="1">
        <w:r>
          <w:rPr>
            <w:color w:val="0000FF"/>
          </w:rPr>
          <w:t>программе</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p w14:paraId="41177A63" w14:textId="77777777" w:rsidR="0046352F" w:rsidRDefault="0046352F">
      <w:pPr>
        <w:pStyle w:val="ConsPlusNormal"/>
        <w:spacing w:before="220"/>
        <w:ind w:firstLine="540"/>
        <w:jc w:val="both"/>
      </w:pPr>
      <w:bookmarkStart w:id="18" w:name="P4326"/>
      <w:bookmarkEnd w:id="18"/>
      <w:r>
        <w:t>3. Критериями отбора городских поселений для предоставления субсидий (за исключением субсидий на реализацию мероприятий по строительству и (или) реконструкции объектов транспортной инфраструктуры) являются:</w:t>
      </w:r>
    </w:p>
    <w:p w14:paraId="3CBF0121" w14:textId="77777777" w:rsidR="0046352F" w:rsidRDefault="0046352F">
      <w:pPr>
        <w:pStyle w:val="ConsPlusNormal"/>
        <w:spacing w:before="220"/>
        <w:ind w:firstLine="540"/>
        <w:jc w:val="both"/>
      </w:pPr>
      <w:r>
        <w:t>включение городского поселения в перечень монопрофильных муниципальных образований Российской Федерации (моногородов), утверждаемый распоряжением Правительства Российской Федерации;</w:t>
      </w:r>
    </w:p>
    <w:p w14:paraId="069B2EAD" w14:textId="77777777" w:rsidR="0046352F" w:rsidRDefault="0046352F">
      <w:pPr>
        <w:pStyle w:val="ConsPlusNormal"/>
        <w:spacing w:before="220"/>
        <w:ind w:firstLine="540"/>
        <w:jc w:val="both"/>
      </w:pPr>
      <w:r>
        <w:t>наличие Соглашения с Фондом, заключенного в целях реализации мероприятий по строительству и (или) реконструкции объектов инфраструктуры, необходимых для реализации инвестиционных проектов в городском поселении.</w:t>
      </w:r>
    </w:p>
    <w:p w14:paraId="0A5A549B" w14:textId="77777777" w:rsidR="0046352F" w:rsidRDefault="0046352F">
      <w:pPr>
        <w:pStyle w:val="ConsPlusNormal"/>
        <w:spacing w:before="220"/>
        <w:ind w:firstLine="540"/>
        <w:jc w:val="both"/>
      </w:pPr>
      <w:r>
        <w:t>4. Субсидии предоставляются в целях оказания финансовой поддержки моногородам при исполнении расходных обязательств по строительству и (или) реконструкции объектов инфраструктуры, необходимых для реализации инвестиционных проектов, в рамках реализации следующих мероприятий государственных программ Новгородской области, направленных на модернизацию экономики моногородов:</w:t>
      </w:r>
    </w:p>
    <w:p w14:paraId="466C62CC" w14:textId="77777777" w:rsidR="0046352F" w:rsidRDefault="0046352F">
      <w:pPr>
        <w:pStyle w:val="ConsPlusNormal"/>
        <w:spacing w:before="220"/>
        <w:ind w:firstLine="540"/>
        <w:jc w:val="both"/>
      </w:pPr>
      <w:r>
        <w:t>строительство и (или) реконструкция объектов инженерной инфраструктуры;</w:t>
      </w:r>
    </w:p>
    <w:p w14:paraId="4717178E" w14:textId="77777777" w:rsidR="0046352F" w:rsidRDefault="0046352F">
      <w:pPr>
        <w:pStyle w:val="ConsPlusNormal"/>
        <w:spacing w:before="220"/>
        <w:ind w:firstLine="540"/>
        <w:jc w:val="both"/>
      </w:pPr>
      <w:r>
        <w:t xml:space="preserve">строительство и (или) реконструкция объектов транспортной инфраструктуры (субсидии на реализацию указанного мероприятия предоставляются в соответствии с Порядком предоставления и методикой распределения субсидий из дорожного фонда Новгородской области бюджетам городского округа, муниципальных районов и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предусмотренным государственной </w:t>
      </w:r>
      <w:hyperlink r:id="rId270" w:history="1">
        <w:r>
          <w:rPr>
            <w:color w:val="0000FF"/>
          </w:rPr>
          <w:t>программой</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2020 - 2024 годы", утвержденной постановлением Правительства Новгородской области от 09.07.2020 N 312).</w:t>
      </w:r>
    </w:p>
    <w:p w14:paraId="5BEF8E8E" w14:textId="77777777" w:rsidR="0046352F" w:rsidRDefault="0046352F">
      <w:pPr>
        <w:pStyle w:val="ConsPlusNormal"/>
        <w:spacing w:before="220"/>
        <w:ind w:firstLine="540"/>
        <w:jc w:val="both"/>
      </w:pPr>
      <w:r>
        <w:t>5. Субсидии предоставляются и расходуются (за исключением субсидий на реализацию мероприятий по строительству и (или) реконструкции объектов транспортной инфраструктуры) при соблюдении следующих условий:</w:t>
      </w:r>
    </w:p>
    <w:p w14:paraId="103CD3FA" w14:textId="77777777" w:rsidR="0046352F" w:rsidRDefault="0046352F">
      <w:pPr>
        <w:pStyle w:val="ConsPlusNormal"/>
        <w:spacing w:before="220"/>
        <w:ind w:firstLine="540"/>
        <w:jc w:val="both"/>
      </w:pPr>
      <w:bookmarkStart w:id="19" w:name="P4333"/>
      <w:bookmarkEnd w:id="19"/>
      <w:r>
        <w:t>5.1. Наличие муниципальной программы (подпрограммы), предусматривающей реализацию на территории соответствующего городского поселения мероприятий по строительству и (или) реконструкции объектов инфраструктуры, необходимых для реализации инвестиционных проектов, направленных на модернизацию экономики моногорода, в целях софинансирования которых предоставляется субсидия (далее муниципальная программа);</w:t>
      </w:r>
    </w:p>
    <w:p w14:paraId="089CD100" w14:textId="77777777" w:rsidR="0046352F" w:rsidRDefault="0046352F">
      <w:pPr>
        <w:pStyle w:val="ConsPlusNormal"/>
        <w:spacing w:before="220"/>
        <w:ind w:firstLine="540"/>
        <w:jc w:val="both"/>
      </w:pPr>
      <w:r>
        <w:t>5.2. Наличие в бюджете (сводной бюджетной росписи бюджета) городского поселения бюджетных ассигнований на исполнение расходного обязательства городского поселения, в целях софинансирования которого предоставляется субсидия, в объеме, необходимом для его исполнения, включая размер субсидии, планируемой к предоставлению из областного бюджета;</w:t>
      </w:r>
    </w:p>
    <w:p w14:paraId="030AA2CD" w14:textId="77777777" w:rsidR="0046352F" w:rsidRDefault="0046352F">
      <w:pPr>
        <w:pStyle w:val="ConsPlusNormal"/>
        <w:spacing w:before="220"/>
        <w:ind w:firstLine="540"/>
        <w:jc w:val="both"/>
      </w:pPr>
      <w:bookmarkStart w:id="20" w:name="P4335"/>
      <w:bookmarkEnd w:id="20"/>
      <w:r>
        <w:lastRenderedPageBreak/>
        <w:t xml:space="preserve">5.3. Наличие гарантийного письма Администрации городского поселения либо, в случае если в соответствии с </w:t>
      </w:r>
      <w:hyperlink r:id="rId271" w:history="1">
        <w:r>
          <w:rPr>
            <w:color w:val="0000FF"/>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городского поселения не образуется, Администрации муниципального района, исполняющей полномочия Администрации городского поселения, претендующего на получение субсидии (далее заявитель, получатель субсидии), согласованного с представительным органом городского поселения,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p>
    <w:p w14:paraId="4A1455FC" w14:textId="77777777" w:rsidR="0046352F" w:rsidRDefault="0046352F">
      <w:pPr>
        <w:pStyle w:val="ConsPlusNormal"/>
        <w:spacing w:before="220"/>
        <w:ind w:firstLine="540"/>
        <w:jc w:val="both"/>
      </w:pPr>
      <w:r>
        <w:t xml:space="preserve">5.4. Заключение соглашения о предоставлении субсидии (далее соглашение) в соответствии с </w:t>
      </w:r>
      <w:hyperlink r:id="rId272" w:history="1">
        <w:r>
          <w:rPr>
            <w:color w:val="0000FF"/>
          </w:rPr>
          <w:t>пунктом 11</w:t>
        </w:r>
      </w:hyperlink>
      <w: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 (далее Правила формирования).</w:t>
      </w:r>
    </w:p>
    <w:p w14:paraId="09337148" w14:textId="77777777" w:rsidR="0046352F" w:rsidRDefault="0046352F">
      <w:pPr>
        <w:pStyle w:val="ConsPlusNormal"/>
        <w:spacing w:before="220"/>
        <w:ind w:firstLine="540"/>
        <w:jc w:val="both"/>
      </w:pPr>
      <w:r>
        <w:t>6. Предельный уровень софинансирования объема расходных обязательств городского поселения, в целях софинансирования которых предоставляется субсидия (за исключением субсидий на реализацию мероприятий по строительству и (или) реконструкции объектов транспортной инфраструктуры), устанавливается в размере 99 %.</w:t>
      </w:r>
    </w:p>
    <w:p w14:paraId="158D7B46" w14:textId="77777777" w:rsidR="0046352F" w:rsidRDefault="0046352F">
      <w:pPr>
        <w:pStyle w:val="ConsPlusNormal"/>
        <w:spacing w:before="220"/>
        <w:ind w:firstLine="540"/>
        <w:jc w:val="both"/>
      </w:pPr>
      <w:r>
        <w:t>7. Субсидии (за исключением субсидий на реализацию мероприятий по строительству и (или) реконструкции объектов транспортной инфраструктуры) распределяются между бюджетами городских поселений по следующей методике:</w:t>
      </w:r>
    </w:p>
    <w:p w14:paraId="6FBEF508" w14:textId="77777777" w:rsidR="0046352F" w:rsidRDefault="0046352F">
      <w:pPr>
        <w:pStyle w:val="ConsPlusNormal"/>
        <w:jc w:val="both"/>
      </w:pPr>
    </w:p>
    <w:p w14:paraId="0BCB347D" w14:textId="77777777" w:rsidR="0046352F" w:rsidRDefault="0046352F">
      <w:pPr>
        <w:pStyle w:val="ConsPlusNormal"/>
        <w:jc w:val="center"/>
      </w:pPr>
      <w:r>
        <w:t>S</w:t>
      </w:r>
      <w:r>
        <w:rPr>
          <w:vertAlign w:val="subscript"/>
        </w:rPr>
        <w:t>i</w:t>
      </w:r>
      <w:r>
        <w:t xml:space="preserve"> = V / M</w:t>
      </w:r>
      <w:r>
        <w:rPr>
          <w:vertAlign w:val="subscript"/>
        </w:rPr>
        <w:t>n</w:t>
      </w:r>
      <w:r>
        <w:t xml:space="preserve"> x M</w:t>
      </w:r>
      <w:r>
        <w:rPr>
          <w:vertAlign w:val="subscript"/>
        </w:rPr>
        <w:t>i</w:t>
      </w:r>
      <w:r>
        <w:t>, где:</w:t>
      </w:r>
    </w:p>
    <w:p w14:paraId="0DA94733" w14:textId="77777777" w:rsidR="0046352F" w:rsidRDefault="004635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7824"/>
      </w:tblGrid>
      <w:tr w:rsidR="0046352F" w14:paraId="73C71175" w14:textId="77777777">
        <w:tc>
          <w:tcPr>
            <w:tcW w:w="907" w:type="dxa"/>
            <w:tcBorders>
              <w:top w:val="nil"/>
              <w:left w:val="nil"/>
              <w:bottom w:val="nil"/>
              <w:right w:val="nil"/>
            </w:tcBorders>
          </w:tcPr>
          <w:p w14:paraId="321D3450" w14:textId="77777777" w:rsidR="0046352F" w:rsidRDefault="0046352F">
            <w:pPr>
              <w:pStyle w:val="ConsPlusNormal"/>
            </w:pPr>
            <w:r>
              <w:t>S</w:t>
            </w:r>
            <w:r>
              <w:rPr>
                <w:vertAlign w:val="subscript"/>
              </w:rPr>
              <w:t>i</w:t>
            </w:r>
          </w:p>
        </w:tc>
        <w:tc>
          <w:tcPr>
            <w:tcW w:w="340" w:type="dxa"/>
            <w:tcBorders>
              <w:top w:val="nil"/>
              <w:left w:val="nil"/>
              <w:bottom w:val="nil"/>
              <w:right w:val="nil"/>
            </w:tcBorders>
          </w:tcPr>
          <w:p w14:paraId="256CB12A" w14:textId="77777777" w:rsidR="0046352F" w:rsidRDefault="0046352F">
            <w:pPr>
              <w:pStyle w:val="ConsPlusNormal"/>
            </w:pPr>
            <w:r>
              <w:t>-</w:t>
            </w:r>
          </w:p>
        </w:tc>
        <w:tc>
          <w:tcPr>
            <w:tcW w:w="7824" w:type="dxa"/>
            <w:tcBorders>
              <w:top w:val="nil"/>
              <w:left w:val="nil"/>
              <w:bottom w:val="nil"/>
              <w:right w:val="nil"/>
            </w:tcBorders>
          </w:tcPr>
          <w:p w14:paraId="55D55267" w14:textId="77777777" w:rsidR="0046352F" w:rsidRDefault="0046352F">
            <w:pPr>
              <w:pStyle w:val="ConsPlusNormal"/>
            </w:pPr>
            <w:r>
              <w:t>размер субсидии, причитающийся бюджету i-го городского поселения;</w:t>
            </w:r>
          </w:p>
        </w:tc>
      </w:tr>
      <w:tr w:rsidR="0046352F" w14:paraId="35533882" w14:textId="77777777">
        <w:tc>
          <w:tcPr>
            <w:tcW w:w="907" w:type="dxa"/>
            <w:tcBorders>
              <w:top w:val="nil"/>
              <w:left w:val="nil"/>
              <w:bottom w:val="nil"/>
              <w:right w:val="nil"/>
            </w:tcBorders>
          </w:tcPr>
          <w:p w14:paraId="36F59FC1" w14:textId="77777777" w:rsidR="0046352F" w:rsidRDefault="0046352F">
            <w:pPr>
              <w:pStyle w:val="ConsPlusNormal"/>
            </w:pPr>
            <w:r>
              <w:t>V</w:t>
            </w:r>
          </w:p>
        </w:tc>
        <w:tc>
          <w:tcPr>
            <w:tcW w:w="340" w:type="dxa"/>
            <w:tcBorders>
              <w:top w:val="nil"/>
              <w:left w:val="nil"/>
              <w:bottom w:val="nil"/>
              <w:right w:val="nil"/>
            </w:tcBorders>
          </w:tcPr>
          <w:p w14:paraId="07FE7879" w14:textId="77777777" w:rsidR="0046352F" w:rsidRDefault="0046352F">
            <w:pPr>
              <w:pStyle w:val="ConsPlusNormal"/>
            </w:pPr>
            <w:r>
              <w:t>-</w:t>
            </w:r>
          </w:p>
        </w:tc>
        <w:tc>
          <w:tcPr>
            <w:tcW w:w="7824" w:type="dxa"/>
            <w:tcBorders>
              <w:top w:val="nil"/>
              <w:left w:val="nil"/>
              <w:bottom w:val="nil"/>
              <w:right w:val="nil"/>
            </w:tcBorders>
          </w:tcPr>
          <w:p w14:paraId="486066C4" w14:textId="77777777" w:rsidR="0046352F" w:rsidRDefault="0046352F">
            <w:pPr>
              <w:pStyle w:val="ConsPlusNormal"/>
            </w:pPr>
            <w:r>
              <w:t>общий объем средств субсидий, предусмотренный для городских поселений на строительство и (или) реконструкцию объектов инженерной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w:t>
            </w:r>
          </w:p>
        </w:tc>
      </w:tr>
      <w:tr w:rsidR="0046352F" w14:paraId="13E38619" w14:textId="77777777">
        <w:tc>
          <w:tcPr>
            <w:tcW w:w="907" w:type="dxa"/>
            <w:tcBorders>
              <w:top w:val="nil"/>
              <w:left w:val="nil"/>
              <w:bottom w:val="nil"/>
              <w:right w:val="nil"/>
            </w:tcBorders>
          </w:tcPr>
          <w:p w14:paraId="54AB9BC2" w14:textId="77777777" w:rsidR="0046352F" w:rsidRDefault="0046352F">
            <w:pPr>
              <w:pStyle w:val="ConsPlusNormal"/>
            </w:pPr>
            <w:r>
              <w:t>M</w:t>
            </w:r>
            <w:r>
              <w:rPr>
                <w:vertAlign w:val="subscript"/>
              </w:rPr>
              <w:t>n</w:t>
            </w:r>
          </w:p>
        </w:tc>
        <w:tc>
          <w:tcPr>
            <w:tcW w:w="340" w:type="dxa"/>
            <w:tcBorders>
              <w:top w:val="nil"/>
              <w:left w:val="nil"/>
              <w:bottom w:val="nil"/>
              <w:right w:val="nil"/>
            </w:tcBorders>
          </w:tcPr>
          <w:p w14:paraId="568334B9" w14:textId="77777777" w:rsidR="0046352F" w:rsidRDefault="0046352F">
            <w:pPr>
              <w:pStyle w:val="ConsPlusNormal"/>
            </w:pPr>
            <w:r>
              <w:t>-</w:t>
            </w:r>
          </w:p>
        </w:tc>
        <w:tc>
          <w:tcPr>
            <w:tcW w:w="7824" w:type="dxa"/>
            <w:tcBorders>
              <w:top w:val="nil"/>
              <w:left w:val="nil"/>
              <w:bottom w:val="nil"/>
              <w:right w:val="nil"/>
            </w:tcBorders>
          </w:tcPr>
          <w:p w14:paraId="028A6F7B" w14:textId="77777777" w:rsidR="0046352F" w:rsidRDefault="0046352F">
            <w:pPr>
              <w:pStyle w:val="ConsPlusNormal"/>
            </w:pPr>
            <w:r>
              <w:t>суммарная стоимость мероприятий, указанных в муниципальных программах городских поселений по строительству и (или) реконструкции объектов инженерной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w:t>
            </w:r>
          </w:p>
        </w:tc>
      </w:tr>
      <w:tr w:rsidR="0046352F" w14:paraId="0B399213" w14:textId="77777777">
        <w:tc>
          <w:tcPr>
            <w:tcW w:w="907" w:type="dxa"/>
            <w:tcBorders>
              <w:top w:val="nil"/>
              <w:left w:val="nil"/>
              <w:bottom w:val="nil"/>
              <w:right w:val="nil"/>
            </w:tcBorders>
          </w:tcPr>
          <w:p w14:paraId="1A9C1A58" w14:textId="77777777" w:rsidR="0046352F" w:rsidRDefault="0046352F">
            <w:pPr>
              <w:pStyle w:val="ConsPlusNormal"/>
            </w:pPr>
            <w:r>
              <w:t>M</w:t>
            </w:r>
            <w:r>
              <w:rPr>
                <w:vertAlign w:val="subscript"/>
              </w:rPr>
              <w:t>i</w:t>
            </w:r>
          </w:p>
        </w:tc>
        <w:tc>
          <w:tcPr>
            <w:tcW w:w="340" w:type="dxa"/>
            <w:tcBorders>
              <w:top w:val="nil"/>
              <w:left w:val="nil"/>
              <w:bottom w:val="nil"/>
              <w:right w:val="nil"/>
            </w:tcBorders>
          </w:tcPr>
          <w:p w14:paraId="71AB615B" w14:textId="77777777" w:rsidR="0046352F" w:rsidRDefault="0046352F">
            <w:pPr>
              <w:pStyle w:val="ConsPlusNormal"/>
            </w:pPr>
            <w:r>
              <w:t>-</w:t>
            </w:r>
          </w:p>
        </w:tc>
        <w:tc>
          <w:tcPr>
            <w:tcW w:w="7824" w:type="dxa"/>
            <w:tcBorders>
              <w:top w:val="nil"/>
              <w:left w:val="nil"/>
              <w:bottom w:val="nil"/>
              <w:right w:val="nil"/>
            </w:tcBorders>
          </w:tcPr>
          <w:p w14:paraId="56C2D386" w14:textId="77777777" w:rsidR="0046352F" w:rsidRDefault="0046352F">
            <w:pPr>
              <w:pStyle w:val="ConsPlusNormal"/>
            </w:pPr>
            <w:r>
              <w:t>стоимость расходов на реализацию мероприятий городского поселения по строительству и (или) реконструкции объектов инженерной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согласно заявлению городского поселения о предоставлении субсидии.</w:t>
            </w:r>
          </w:p>
        </w:tc>
      </w:tr>
    </w:tbl>
    <w:p w14:paraId="3AA5A6F0" w14:textId="77777777" w:rsidR="0046352F" w:rsidRDefault="0046352F">
      <w:pPr>
        <w:pStyle w:val="ConsPlusNormal"/>
        <w:jc w:val="both"/>
      </w:pPr>
    </w:p>
    <w:p w14:paraId="00021C55" w14:textId="77777777" w:rsidR="0046352F" w:rsidRDefault="0046352F">
      <w:pPr>
        <w:pStyle w:val="ConsPlusNormal"/>
        <w:ind w:firstLine="540"/>
        <w:jc w:val="both"/>
      </w:pPr>
      <w:bookmarkStart w:id="21" w:name="P4355"/>
      <w:bookmarkEnd w:id="21"/>
      <w:r>
        <w:t>8. Заявитель представляет в министерство следующие документы:</w:t>
      </w:r>
    </w:p>
    <w:p w14:paraId="6C05A5DE" w14:textId="77777777" w:rsidR="0046352F" w:rsidRDefault="0046352F">
      <w:pPr>
        <w:pStyle w:val="ConsPlusNormal"/>
        <w:spacing w:before="220"/>
        <w:ind w:firstLine="540"/>
        <w:jc w:val="both"/>
      </w:pPr>
      <w:r>
        <w:t>заявление о предоставлении субсидии с указанием наименований мероприятий и объектов инженерной инфраструктуры, планируемых к софинансированию (далее заявление);</w:t>
      </w:r>
    </w:p>
    <w:p w14:paraId="2FB9304F" w14:textId="77777777" w:rsidR="0046352F" w:rsidRDefault="0046352F">
      <w:pPr>
        <w:pStyle w:val="ConsPlusNormal"/>
        <w:spacing w:before="220"/>
        <w:ind w:firstLine="540"/>
        <w:jc w:val="both"/>
      </w:pPr>
      <w:r>
        <w:t>заверенную копию утвержденной муниципальной программы;</w:t>
      </w:r>
    </w:p>
    <w:p w14:paraId="6E7F154C" w14:textId="77777777" w:rsidR="0046352F" w:rsidRDefault="0046352F">
      <w:pPr>
        <w:pStyle w:val="ConsPlusNormal"/>
        <w:spacing w:before="220"/>
        <w:ind w:firstLine="540"/>
        <w:jc w:val="both"/>
      </w:pPr>
      <w:r>
        <w:lastRenderedPageBreak/>
        <w:t>заверенную выписку из бюджета (сводной росписи бюджета) городского поселения, подтверждающую наличие бюджетных ассигнований на исполнение расходных обязательств городского поселения, софинансирование которых осуществляется из областного бюджета, в том числе за счет средств, поступивших от Фонда;</w:t>
      </w:r>
    </w:p>
    <w:p w14:paraId="1C60F335" w14:textId="77777777" w:rsidR="0046352F" w:rsidRDefault="0046352F">
      <w:pPr>
        <w:pStyle w:val="ConsPlusNormal"/>
        <w:spacing w:before="220"/>
        <w:ind w:firstLine="540"/>
        <w:jc w:val="both"/>
      </w:pPr>
      <w:r>
        <w:t>гарантийное письмо заявителя, согласованное с представительным органом городского поселения,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p>
    <w:p w14:paraId="4E5EEFA0" w14:textId="77777777" w:rsidR="0046352F" w:rsidRDefault="0046352F">
      <w:pPr>
        <w:pStyle w:val="ConsPlusNormal"/>
        <w:spacing w:before="220"/>
        <w:ind w:firstLine="540"/>
        <w:jc w:val="both"/>
      </w:pPr>
      <w:bookmarkStart w:id="22" w:name="P4360"/>
      <w:bookmarkEnd w:id="22"/>
      <w:r>
        <w:t xml:space="preserve">9. Министерство инвестиционной политики Новгородской области письменно информирует заявителя о заключении Соглашения с Фондом в течение 10 рабочих дней со дня его заключения, после чего заявление и другие документы, предусмотренные </w:t>
      </w:r>
      <w:hyperlink w:anchor="P4355" w:history="1">
        <w:r>
          <w:rPr>
            <w:color w:val="0000FF"/>
          </w:rPr>
          <w:t>пунктом 8</w:t>
        </w:r>
      </w:hyperlink>
      <w:r>
        <w:t xml:space="preserve"> настоящего Порядка, представляются заявителем в министерство не позднее чем по истечении 120 дней со дня заключения Соглашения с Фондом.</w:t>
      </w:r>
    </w:p>
    <w:p w14:paraId="2B1BAFE2" w14:textId="77777777" w:rsidR="0046352F" w:rsidRDefault="0046352F">
      <w:pPr>
        <w:pStyle w:val="ConsPlusNormal"/>
        <w:spacing w:before="220"/>
        <w:ind w:firstLine="540"/>
        <w:jc w:val="both"/>
      </w:pPr>
      <w:r>
        <w:t xml:space="preserve">10. Министерство принимает документы, предусмотренные </w:t>
      </w:r>
      <w:hyperlink w:anchor="P4355" w:history="1">
        <w:r>
          <w:rPr>
            <w:color w:val="0000FF"/>
          </w:rPr>
          <w:t>пунктом 8</w:t>
        </w:r>
      </w:hyperlink>
      <w:r>
        <w:t xml:space="preserve"> настоящего Порядка, регистрирует их в журнале регистрации в день поступления и не позднее десятого рабочего дня со дня поступления указанных документов рассматривает представленные документы, проверяет городские поселения на соответствие критериям отбора, предусмотренным </w:t>
      </w:r>
      <w:hyperlink w:anchor="P4326" w:history="1">
        <w:r>
          <w:rPr>
            <w:color w:val="0000FF"/>
          </w:rPr>
          <w:t>пунктом 3</w:t>
        </w:r>
      </w:hyperlink>
      <w:r>
        <w:t xml:space="preserve"> настоящего Порядка, и условиям предоставления и расходования субсидий, предусмотренным </w:t>
      </w:r>
      <w:hyperlink w:anchor="P4333" w:history="1">
        <w:r>
          <w:rPr>
            <w:color w:val="0000FF"/>
          </w:rPr>
          <w:t>подпунктами 5.1</w:t>
        </w:r>
      </w:hyperlink>
      <w:r>
        <w:t xml:space="preserve"> - </w:t>
      </w:r>
      <w:hyperlink w:anchor="P4335" w:history="1">
        <w:r>
          <w:rPr>
            <w:color w:val="0000FF"/>
          </w:rPr>
          <w:t>5.3</w:t>
        </w:r>
      </w:hyperlink>
      <w:r>
        <w:t xml:space="preserve"> настоящего Порядка, и принимает решение в форме приказа о предоставлении субсидии или об отказе в ее предоставлении.</w:t>
      </w:r>
    </w:p>
    <w:p w14:paraId="60373403" w14:textId="77777777" w:rsidR="0046352F" w:rsidRDefault="0046352F">
      <w:pPr>
        <w:pStyle w:val="ConsPlusNormal"/>
        <w:spacing w:before="220"/>
        <w:ind w:firstLine="540"/>
        <w:jc w:val="both"/>
      </w:pPr>
      <w:r>
        <w:t>11. Решение об отказе в предоставлении субсидии принимается министерством в случаях:</w:t>
      </w:r>
    </w:p>
    <w:p w14:paraId="40D338CC" w14:textId="77777777" w:rsidR="0046352F" w:rsidRDefault="0046352F">
      <w:pPr>
        <w:pStyle w:val="ConsPlusNormal"/>
        <w:spacing w:before="220"/>
        <w:ind w:firstLine="540"/>
        <w:jc w:val="both"/>
      </w:pPr>
      <w:r>
        <w:t xml:space="preserve">непредставления, представления не в полном объеме либо не соответствующих установленным настоящим Порядком требованиям документов, указанных в </w:t>
      </w:r>
      <w:hyperlink w:anchor="P4355" w:history="1">
        <w:r>
          <w:rPr>
            <w:color w:val="0000FF"/>
          </w:rPr>
          <w:t>пункте 8</w:t>
        </w:r>
      </w:hyperlink>
      <w:r>
        <w:t xml:space="preserve"> настоящего Порядка;</w:t>
      </w:r>
    </w:p>
    <w:p w14:paraId="0236BE8F" w14:textId="77777777" w:rsidR="0046352F" w:rsidRDefault="0046352F">
      <w:pPr>
        <w:pStyle w:val="ConsPlusNormal"/>
        <w:spacing w:before="220"/>
        <w:ind w:firstLine="540"/>
        <w:jc w:val="both"/>
      </w:pPr>
      <w:r>
        <w:t xml:space="preserve">несоблюдения условий, предусмотренных </w:t>
      </w:r>
      <w:hyperlink w:anchor="P4333" w:history="1">
        <w:r>
          <w:rPr>
            <w:color w:val="0000FF"/>
          </w:rPr>
          <w:t>подпунктами 5.1</w:t>
        </w:r>
      </w:hyperlink>
      <w:r>
        <w:t xml:space="preserve"> - </w:t>
      </w:r>
      <w:hyperlink w:anchor="P4335" w:history="1">
        <w:r>
          <w:rPr>
            <w:color w:val="0000FF"/>
          </w:rPr>
          <w:t>5.3</w:t>
        </w:r>
      </w:hyperlink>
      <w:r>
        <w:t xml:space="preserve"> настоящего Порядка;</w:t>
      </w:r>
    </w:p>
    <w:p w14:paraId="09391C44" w14:textId="77777777" w:rsidR="0046352F" w:rsidRDefault="0046352F">
      <w:pPr>
        <w:pStyle w:val="ConsPlusNormal"/>
        <w:spacing w:before="220"/>
        <w:ind w:firstLine="540"/>
        <w:jc w:val="both"/>
      </w:pPr>
      <w:r>
        <w:t xml:space="preserve">несоответствия критериям, предусмотренным </w:t>
      </w:r>
      <w:hyperlink w:anchor="P4326" w:history="1">
        <w:r>
          <w:rPr>
            <w:color w:val="0000FF"/>
          </w:rPr>
          <w:t>пунктом 3</w:t>
        </w:r>
      </w:hyperlink>
      <w:r>
        <w:t xml:space="preserve"> настоящего Порядка;</w:t>
      </w:r>
    </w:p>
    <w:p w14:paraId="6EFE058A" w14:textId="77777777" w:rsidR="0046352F" w:rsidRDefault="0046352F">
      <w:pPr>
        <w:pStyle w:val="ConsPlusNormal"/>
        <w:spacing w:before="220"/>
        <w:ind w:firstLine="540"/>
        <w:jc w:val="both"/>
      </w:pPr>
      <w:r>
        <w:t xml:space="preserve">представления заявления с нарушением срока, предусмотренного </w:t>
      </w:r>
      <w:hyperlink w:anchor="P4360" w:history="1">
        <w:r>
          <w:rPr>
            <w:color w:val="0000FF"/>
          </w:rPr>
          <w:t>пунктом 9</w:t>
        </w:r>
      </w:hyperlink>
      <w:r>
        <w:t xml:space="preserve"> настоящего Порядка.</w:t>
      </w:r>
    </w:p>
    <w:p w14:paraId="22276FBE" w14:textId="77777777" w:rsidR="0046352F" w:rsidRDefault="0046352F">
      <w:pPr>
        <w:pStyle w:val="ConsPlusNormal"/>
        <w:spacing w:before="220"/>
        <w:ind w:firstLine="540"/>
        <w:jc w:val="both"/>
      </w:pPr>
      <w:bookmarkStart w:id="23" w:name="P4367"/>
      <w:bookmarkEnd w:id="23"/>
      <w:r>
        <w:t>12. Министерство уведомляет заявителя о принятом решении не позднее чем по истечении 10 рабочих дней со дня принятия соответствующего решения путем направления копии приказа о предоставлении субсидии (с приложением проекта соглашения в двух экземплярах) или об отказе в предоставлении субсидии (с указанием оснований отказа в предоставлении субсидии).</w:t>
      </w:r>
    </w:p>
    <w:p w14:paraId="5DF696E0" w14:textId="77777777" w:rsidR="0046352F" w:rsidRDefault="0046352F">
      <w:pPr>
        <w:pStyle w:val="ConsPlusNormal"/>
        <w:spacing w:before="220"/>
        <w:ind w:firstLine="540"/>
        <w:jc w:val="both"/>
      </w:pPr>
      <w:bookmarkStart w:id="24" w:name="P4368"/>
      <w:bookmarkEnd w:id="24"/>
      <w:r>
        <w:t>13. Министерство заключает с получателем субсидии соглашение не позднее чем по истечении 10 рабочих дней со дня получения получателем субсидии проекта соглашения.</w:t>
      </w:r>
    </w:p>
    <w:p w14:paraId="5806FAD2" w14:textId="77777777" w:rsidR="0046352F" w:rsidRDefault="0046352F">
      <w:pPr>
        <w:pStyle w:val="ConsPlusNormal"/>
        <w:spacing w:before="220"/>
        <w:ind w:firstLine="540"/>
        <w:jc w:val="both"/>
      </w:pPr>
      <w:r>
        <w:t>14.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утверждаемыми министерством финансов Новгородской области.</w:t>
      </w:r>
    </w:p>
    <w:p w14:paraId="1ED13643" w14:textId="77777777" w:rsidR="0046352F" w:rsidRDefault="0046352F">
      <w:pPr>
        <w:pStyle w:val="ConsPlusNormal"/>
        <w:spacing w:before="220"/>
        <w:ind w:firstLine="540"/>
        <w:jc w:val="both"/>
      </w:pPr>
      <w:r>
        <w:t>15. Получатель субсидии может отказаться от получения субсидии, направив в министерство письменный мотивированный отказ от получения субсидии.</w:t>
      </w:r>
    </w:p>
    <w:p w14:paraId="5B1B785D" w14:textId="77777777" w:rsidR="0046352F" w:rsidRDefault="0046352F">
      <w:pPr>
        <w:pStyle w:val="ConsPlusNormal"/>
        <w:spacing w:before="220"/>
        <w:ind w:firstLine="540"/>
        <w:jc w:val="both"/>
      </w:pPr>
      <w:bookmarkStart w:id="25" w:name="P4371"/>
      <w:bookmarkEnd w:id="25"/>
      <w:r>
        <w:t xml:space="preserve">В случае неподписания соглашения получателем субсидии в срок, предусмотренный </w:t>
      </w:r>
      <w:hyperlink w:anchor="P4368" w:history="1">
        <w:r>
          <w:rPr>
            <w:color w:val="0000FF"/>
          </w:rPr>
          <w:t>пунктом 13</w:t>
        </w:r>
      </w:hyperlink>
      <w:r>
        <w:t xml:space="preserve"> настоящего Порядка, или получения министерством письменного отказа от получения субсидии до подписания соглашения, министерство своим приказом отменяет ранее принятое решение о </w:t>
      </w:r>
      <w:r>
        <w:lastRenderedPageBreak/>
        <w:t>предоставлении субсидии не позднее чем по истечении 5 рабочих дней со дня истечения срока, установленного пунктом 13 настоящего Порядка, либо со дня поступления отказа от получения субсидии и направляет получателю субсидии, в отношении которого принято решение об отмене решения о предоставлении субсидии, копию соответствующего приказа не позднее чем по истечении 5 рабочих дней со дня его принятия.</w:t>
      </w:r>
    </w:p>
    <w:p w14:paraId="47E56153" w14:textId="77777777" w:rsidR="0046352F" w:rsidRDefault="0046352F">
      <w:pPr>
        <w:pStyle w:val="ConsPlusNormal"/>
        <w:spacing w:before="220"/>
        <w:ind w:firstLine="540"/>
        <w:jc w:val="both"/>
      </w:pPr>
      <w:r>
        <w:t xml:space="preserve">При получении министерством письменного отказа от получения субсидии после подписания соглашения министерство осуществляет действия, предусмотренные </w:t>
      </w:r>
      <w:hyperlink w:anchor="P4371" w:history="1">
        <w:r>
          <w:rPr>
            <w:color w:val="0000FF"/>
          </w:rPr>
          <w:t>вторым абзацем</w:t>
        </w:r>
      </w:hyperlink>
      <w:r>
        <w:t xml:space="preserve"> настоящего пункта и заключает с получателем субсидии дополнительное соглашение к соглашению о его расторжении в порядке, предусмотренном </w:t>
      </w:r>
      <w:hyperlink w:anchor="P4367" w:history="1">
        <w:r>
          <w:rPr>
            <w:color w:val="0000FF"/>
          </w:rPr>
          <w:t>пунктами 12</w:t>
        </w:r>
      </w:hyperlink>
      <w:r>
        <w:t xml:space="preserve">, </w:t>
      </w:r>
      <w:hyperlink w:anchor="P4368" w:history="1">
        <w:r>
          <w:rPr>
            <w:color w:val="0000FF"/>
          </w:rPr>
          <w:t>13</w:t>
        </w:r>
      </w:hyperlink>
      <w:r>
        <w:t xml:space="preserve"> настоящего Порядка.</w:t>
      </w:r>
    </w:p>
    <w:p w14:paraId="45D38950" w14:textId="77777777" w:rsidR="0046352F" w:rsidRDefault="0046352F">
      <w:pPr>
        <w:pStyle w:val="ConsPlusNormal"/>
        <w:spacing w:before="220"/>
        <w:ind w:firstLine="540"/>
        <w:jc w:val="both"/>
      </w:pPr>
      <w:r>
        <w:t>16. Перечисление субсидий осуществляется на счета, открытые территориальным органом Федерального казначейства в учреждениях Центрального банка Российской Федерации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Новгородской области.</w:t>
      </w:r>
    </w:p>
    <w:p w14:paraId="5F47ABEF" w14:textId="77777777" w:rsidR="0046352F" w:rsidRDefault="0046352F">
      <w:pPr>
        <w:pStyle w:val="ConsPlusNormal"/>
        <w:spacing w:before="220"/>
        <w:ind w:firstLine="540"/>
        <w:jc w:val="both"/>
      </w:pPr>
      <w:r>
        <w:t>17. Субсидия перечисляется в бюджет городского поселения в соответствии с соответствующим графиком, предусмотренным соглашением.</w:t>
      </w:r>
    </w:p>
    <w:p w14:paraId="5B9BE2EA" w14:textId="77777777" w:rsidR="0046352F" w:rsidRDefault="0046352F">
      <w:pPr>
        <w:pStyle w:val="ConsPlusNormal"/>
        <w:spacing w:before="220"/>
        <w:ind w:firstLine="540"/>
        <w:jc w:val="both"/>
      </w:pPr>
      <w:r>
        <w:t>18. Получатель субсидии представляет отчеты об использовании субсидии по форме и в сроки, установленные соглашением.</w:t>
      </w:r>
    </w:p>
    <w:p w14:paraId="065D04DA" w14:textId="77777777" w:rsidR="0046352F" w:rsidRDefault="0046352F">
      <w:pPr>
        <w:pStyle w:val="ConsPlusNormal"/>
        <w:spacing w:before="220"/>
        <w:ind w:firstLine="540"/>
        <w:jc w:val="both"/>
      </w:pPr>
      <w:r>
        <w:t xml:space="preserve">19. Оценка эффективности </w:t>
      </w:r>
      <w:hyperlink w:anchor="P4407" w:history="1">
        <w:r>
          <w:rPr>
            <w:color w:val="0000FF"/>
          </w:rPr>
          <w:t>результатов</w:t>
        </w:r>
      </w:hyperlink>
      <w:r>
        <w:t xml:space="preserve"> использования субсидии осуществляется посредством мониторинга достижения результатов использования субсидии, предусмотренных соглашением, в соответствии с приложением к настоящему Порядку.</w:t>
      </w:r>
    </w:p>
    <w:p w14:paraId="398FCA81"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352F" w14:paraId="4F95D1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589040"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CA2DBD7"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ED892DC" w14:textId="77777777" w:rsidR="0046352F" w:rsidRDefault="0046352F">
            <w:pPr>
              <w:pStyle w:val="ConsPlusNormal"/>
              <w:jc w:val="both"/>
            </w:pPr>
            <w:hyperlink r:id="rId273" w:history="1">
              <w:r>
                <w:rPr>
                  <w:color w:val="0000FF"/>
                </w:rPr>
                <w:t>Постановлением</w:t>
              </w:r>
            </w:hyperlink>
            <w:r>
              <w:rPr>
                <w:color w:val="392C69"/>
              </w:rPr>
              <w:t xml:space="preserve"> Правительства Новгородской области от 27.08.2021 N 252 действие п. 20 приостановлено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7586CDE5" w14:textId="77777777" w:rsidR="0046352F" w:rsidRDefault="0046352F">
            <w:pPr>
              <w:spacing w:after="1" w:line="0" w:lineRule="atLeast"/>
            </w:pPr>
          </w:p>
        </w:tc>
      </w:tr>
    </w:tbl>
    <w:p w14:paraId="41908A48" w14:textId="77777777" w:rsidR="0046352F" w:rsidRDefault="0046352F">
      <w:pPr>
        <w:pStyle w:val="ConsPlusNormal"/>
        <w:spacing w:before="280"/>
        <w:ind w:firstLine="540"/>
        <w:jc w:val="both"/>
      </w:pPr>
      <w:bookmarkStart w:id="26" w:name="P4378"/>
      <w:bookmarkEnd w:id="26"/>
      <w:r>
        <w:t xml:space="preserve">20. В случае если получателем субсидии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и срок возврата указанных средств определяются в соответствии с </w:t>
      </w:r>
      <w:hyperlink r:id="rId274" w:history="1">
        <w:r>
          <w:rPr>
            <w:color w:val="0000FF"/>
          </w:rPr>
          <w:t>пунктами 18</w:t>
        </w:r>
      </w:hyperlink>
      <w:r>
        <w:t xml:space="preserve"> - </w:t>
      </w:r>
      <w:hyperlink r:id="rId275" w:history="1">
        <w:r>
          <w:rPr>
            <w:color w:val="0000FF"/>
          </w:rPr>
          <w:t>21</w:t>
        </w:r>
      </w:hyperlink>
      <w:r>
        <w:t xml:space="preserve"> Правил формирования.</w:t>
      </w:r>
    </w:p>
    <w:p w14:paraId="6115C8C4"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352F" w14:paraId="050531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C3F487"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788930B"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D7DE915" w14:textId="77777777" w:rsidR="0046352F" w:rsidRDefault="0046352F">
            <w:pPr>
              <w:pStyle w:val="ConsPlusNormal"/>
              <w:jc w:val="both"/>
            </w:pPr>
            <w:hyperlink r:id="rId276" w:history="1">
              <w:r>
                <w:rPr>
                  <w:color w:val="0000FF"/>
                </w:rPr>
                <w:t>Постановлением</w:t>
              </w:r>
            </w:hyperlink>
            <w:r>
              <w:rPr>
                <w:color w:val="392C69"/>
              </w:rPr>
              <w:t xml:space="preserve"> Правительства Новгородской области от 27.08.2021 N 252 действие п. 21 приостановлено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4263AD89" w14:textId="77777777" w:rsidR="0046352F" w:rsidRDefault="0046352F">
            <w:pPr>
              <w:spacing w:after="1" w:line="0" w:lineRule="atLeast"/>
            </w:pPr>
          </w:p>
        </w:tc>
      </w:tr>
    </w:tbl>
    <w:p w14:paraId="334D53DD" w14:textId="77777777" w:rsidR="0046352F" w:rsidRDefault="0046352F">
      <w:pPr>
        <w:pStyle w:val="ConsPlusNormal"/>
        <w:spacing w:before="280"/>
        <w:ind w:firstLine="540"/>
        <w:jc w:val="both"/>
      </w:pPr>
      <w:bookmarkStart w:id="27" w:name="P4380"/>
      <w:bookmarkEnd w:id="27"/>
      <w:r>
        <w:t xml:space="preserve">21. В случае если получателем субсидии по состоянию на 31 декабря года предоставления субсидии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и соответствующего ему графика финансирования мероприятий на каждый год их реализации, и в срок до 1 апреля года, следующего за годом предоставления субсидии, указанные нарушения не устранены, объем субсидии, подлежащий возврату в областной бюджет, и срок возврата указанных средств определяются в соответствии с </w:t>
      </w:r>
      <w:hyperlink r:id="rId277" w:history="1">
        <w:r>
          <w:rPr>
            <w:color w:val="0000FF"/>
          </w:rPr>
          <w:t>пунктом 22</w:t>
        </w:r>
      </w:hyperlink>
      <w:r>
        <w:t xml:space="preserve"> Правил формирования.</w:t>
      </w:r>
    </w:p>
    <w:p w14:paraId="38971A7B" w14:textId="77777777" w:rsidR="0046352F" w:rsidRDefault="0046352F">
      <w:pPr>
        <w:pStyle w:val="ConsPlusNormal"/>
        <w:spacing w:before="220"/>
        <w:ind w:firstLine="540"/>
        <w:jc w:val="both"/>
      </w:pPr>
      <w:r>
        <w:t xml:space="preserve">В случае одновременного нарушения получателем субсидии предусмотренных соглашением обязательств по достижению результатов использования субсидии и по соблюдению графика выполнения мероприятий по проектированию и (или) строительству (реконструкции, в том числе с </w:t>
      </w:r>
      <w:r>
        <w:lastRenderedPageBreak/>
        <w:t xml:space="preserve">элементами реставрации, технического перевооружения) и соответствующего ему графика финансирования мероприятий на каждый год их реализации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r:id="rId278" w:history="1">
        <w:r>
          <w:rPr>
            <w:color w:val="0000FF"/>
          </w:rPr>
          <w:t>первым абзацем пункта 22</w:t>
        </w:r>
      </w:hyperlink>
      <w:r>
        <w:t xml:space="preserve"> Правил формирования.</w:t>
      </w:r>
    </w:p>
    <w:p w14:paraId="17DFA851" w14:textId="77777777" w:rsidR="0046352F" w:rsidRDefault="00463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6352F" w14:paraId="35055C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48F7C6" w14:textId="77777777" w:rsidR="0046352F" w:rsidRDefault="00463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C566AA7" w14:textId="77777777" w:rsidR="0046352F" w:rsidRDefault="00463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A466F17" w14:textId="77777777" w:rsidR="0046352F" w:rsidRDefault="0046352F">
            <w:pPr>
              <w:pStyle w:val="ConsPlusNormal"/>
              <w:jc w:val="both"/>
            </w:pPr>
            <w:hyperlink r:id="rId279" w:history="1">
              <w:r>
                <w:rPr>
                  <w:color w:val="0000FF"/>
                </w:rPr>
                <w:t>Постановлением</w:t>
              </w:r>
            </w:hyperlink>
            <w:r>
              <w:rPr>
                <w:color w:val="392C69"/>
              </w:rPr>
              <w:t xml:space="preserve"> Правительства Новгородской области от 27.08.2021 N 252 действие п. 22 приостановлено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7B20D12B" w14:textId="77777777" w:rsidR="0046352F" w:rsidRDefault="0046352F">
            <w:pPr>
              <w:spacing w:after="1" w:line="0" w:lineRule="atLeast"/>
            </w:pPr>
          </w:p>
        </w:tc>
      </w:tr>
    </w:tbl>
    <w:p w14:paraId="29C31A06" w14:textId="77777777" w:rsidR="0046352F" w:rsidRDefault="0046352F">
      <w:pPr>
        <w:pStyle w:val="ConsPlusNormal"/>
        <w:spacing w:before="280"/>
        <w:ind w:firstLine="540"/>
        <w:jc w:val="both"/>
      </w:pPr>
      <w:r>
        <w:t xml:space="preserve">22. Основания и порядок освобождения получателя субсидии от применения мер ответственности, предусмотренных </w:t>
      </w:r>
      <w:hyperlink w:anchor="P4378" w:history="1">
        <w:r>
          <w:rPr>
            <w:color w:val="0000FF"/>
          </w:rPr>
          <w:t>пунктами 20</w:t>
        </w:r>
      </w:hyperlink>
      <w:r>
        <w:t xml:space="preserve">, </w:t>
      </w:r>
      <w:hyperlink w:anchor="P4380" w:history="1">
        <w:r>
          <w:rPr>
            <w:color w:val="0000FF"/>
          </w:rPr>
          <w:t>21</w:t>
        </w:r>
      </w:hyperlink>
      <w:r>
        <w:t xml:space="preserve"> настоящего Порядка, определены </w:t>
      </w:r>
      <w:hyperlink r:id="rId280" w:history="1">
        <w:r>
          <w:rPr>
            <w:color w:val="0000FF"/>
          </w:rPr>
          <w:t>пунктом 23</w:t>
        </w:r>
      </w:hyperlink>
      <w:r>
        <w:t xml:space="preserve"> Правил формирования.</w:t>
      </w:r>
    </w:p>
    <w:p w14:paraId="3CCA1279" w14:textId="77777777" w:rsidR="0046352F" w:rsidRDefault="0046352F">
      <w:pPr>
        <w:pStyle w:val="ConsPlusNormal"/>
        <w:spacing w:before="220"/>
        <w:ind w:firstLine="540"/>
        <w:jc w:val="both"/>
      </w:pPr>
      <w:r>
        <w:t>23. Субсидии имеют целевое назначение и не могут быть использованы на другие цели.</w:t>
      </w:r>
    </w:p>
    <w:p w14:paraId="2F3391F0" w14:textId="77777777" w:rsidR="0046352F" w:rsidRDefault="0046352F">
      <w:pPr>
        <w:pStyle w:val="ConsPlusNormal"/>
        <w:spacing w:before="220"/>
        <w:ind w:firstLine="540"/>
        <w:jc w:val="both"/>
      </w:pPr>
      <w:r>
        <w:t>В случае нецелевого использования субсидии городским поселением к нему применяются бюджетные меры принуждения, предусмотренные бюджетным законодательством Российской Федерации.</w:t>
      </w:r>
    </w:p>
    <w:p w14:paraId="68725FD4" w14:textId="77777777" w:rsidR="0046352F" w:rsidRDefault="0046352F">
      <w:pPr>
        <w:pStyle w:val="ConsPlusNormal"/>
        <w:jc w:val="both"/>
      </w:pPr>
      <w:r>
        <w:t xml:space="preserve">(п. 23 в ред. </w:t>
      </w:r>
      <w:hyperlink r:id="rId281" w:history="1">
        <w:r>
          <w:rPr>
            <w:color w:val="0000FF"/>
          </w:rPr>
          <w:t>Постановления</w:t>
        </w:r>
      </w:hyperlink>
      <w:r>
        <w:t xml:space="preserve"> Правительства Новгородской области от 27.08.2021 N 252)</w:t>
      </w:r>
    </w:p>
    <w:p w14:paraId="06D33856" w14:textId="77777777" w:rsidR="0046352F" w:rsidRDefault="0046352F">
      <w:pPr>
        <w:pStyle w:val="ConsPlusNormal"/>
        <w:spacing w:before="220"/>
        <w:ind w:firstLine="540"/>
        <w:jc w:val="both"/>
      </w:pPr>
      <w:r>
        <w:t>24. Не использованные по состоянию на 1 января текущего финансового года субсидии подлежат возврату в доход областного бюджета.</w:t>
      </w:r>
    </w:p>
    <w:p w14:paraId="7024F96E" w14:textId="77777777" w:rsidR="0046352F" w:rsidRDefault="0046352F">
      <w:pPr>
        <w:pStyle w:val="ConsPlusNormal"/>
        <w:spacing w:before="22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14:paraId="5581E805" w14:textId="77777777" w:rsidR="0046352F" w:rsidRDefault="0046352F">
      <w:pPr>
        <w:pStyle w:val="ConsPlusNormal"/>
        <w:spacing w:before="220"/>
        <w:ind w:firstLine="540"/>
        <w:jc w:val="both"/>
      </w:pPr>
      <w:r>
        <w:t>В соответствии с решением министерства о наличии потребности в субсидиях, не использованных в отчетном финансовом году, согласованным с министерством финансов Новгородской области, средства в объеме, не превышающем остатка субсидий, могут быть возвращены в текущем финансовом году в доход бюджета городского поселения, которому они были ранее предоставлены, для финансового обеспечения расходов бюджета, соответствующих целям предоставления указанных субсидий.</w:t>
      </w:r>
    </w:p>
    <w:p w14:paraId="73AEF9C8" w14:textId="77777777" w:rsidR="0046352F" w:rsidRDefault="0046352F">
      <w:pPr>
        <w:pStyle w:val="ConsPlusNormal"/>
        <w:spacing w:before="220"/>
        <w:ind w:firstLine="540"/>
        <w:jc w:val="both"/>
      </w:pPr>
      <w:r>
        <w:t>25. Контроль за соблюдением городскими поселениями условий предоставления субсидий осуществляется в соответствии с бюджетным законодательством Российской Федерации.</w:t>
      </w:r>
    </w:p>
    <w:p w14:paraId="1AB15210" w14:textId="77777777" w:rsidR="0046352F" w:rsidRDefault="0046352F">
      <w:pPr>
        <w:pStyle w:val="ConsPlusNormal"/>
        <w:jc w:val="both"/>
      </w:pPr>
    </w:p>
    <w:p w14:paraId="1FA5F293" w14:textId="77777777" w:rsidR="0046352F" w:rsidRDefault="0046352F">
      <w:pPr>
        <w:pStyle w:val="ConsPlusNormal"/>
        <w:jc w:val="both"/>
      </w:pPr>
    </w:p>
    <w:p w14:paraId="3C57C52C" w14:textId="77777777" w:rsidR="0046352F" w:rsidRDefault="0046352F">
      <w:pPr>
        <w:pStyle w:val="ConsPlusNormal"/>
        <w:jc w:val="both"/>
      </w:pPr>
    </w:p>
    <w:p w14:paraId="0E3405AD" w14:textId="77777777" w:rsidR="0046352F" w:rsidRDefault="0046352F">
      <w:pPr>
        <w:pStyle w:val="ConsPlusNormal"/>
        <w:jc w:val="both"/>
      </w:pPr>
    </w:p>
    <w:p w14:paraId="7CCA6568" w14:textId="77777777" w:rsidR="0046352F" w:rsidRDefault="0046352F">
      <w:pPr>
        <w:pStyle w:val="ConsPlusNormal"/>
        <w:jc w:val="both"/>
      </w:pPr>
    </w:p>
    <w:p w14:paraId="7BA14362" w14:textId="77777777" w:rsidR="0046352F" w:rsidRDefault="0046352F">
      <w:pPr>
        <w:pStyle w:val="ConsPlusNormal"/>
        <w:jc w:val="right"/>
        <w:outlineLvl w:val="2"/>
      </w:pPr>
      <w:r>
        <w:t>Приложение</w:t>
      </w:r>
    </w:p>
    <w:p w14:paraId="74A30980" w14:textId="77777777" w:rsidR="0046352F" w:rsidRDefault="0046352F">
      <w:pPr>
        <w:pStyle w:val="ConsPlusNormal"/>
        <w:jc w:val="right"/>
      </w:pPr>
      <w:r>
        <w:t>к Порядку</w:t>
      </w:r>
    </w:p>
    <w:p w14:paraId="2DB059EE" w14:textId="77777777" w:rsidR="0046352F" w:rsidRDefault="0046352F">
      <w:pPr>
        <w:pStyle w:val="ConsPlusNormal"/>
        <w:jc w:val="right"/>
      </w:pPr>
      <w:r>
        <w:t>предоставления и распределения субсидий</w:t>
      </w:r>
    </w:p>
    <w:p w14:paraId="6176BEA0" w14:textId="77777777" w:rsidR="0046352F" w:rsidRDefault="0046352F">
      <w:pPr>
        <w:pStyle w:val="ConsPlusNormal"/>
        <w:jc w:val="right"/>
      </w:pPr>
      <w:r>
        <w:t>бюджетам городских поселений на</w:t>
      </w:r>
    </w:p>
    <w:p w14:paraId="237BDEB0" w14:textId="77777777" w:rsidR="0046352F" w:rsidRDefault="0046352F">
      <w:pPr>
        <w:pStyle w:val="ConsPlusNormal"/>
        <w:jc w:val="right"/>
      </w:pPr>
      <w:r>
        <w:t>строительство и (или) реконструкцию</w:t>
      </w:r>
    </w:p>
    <w:p w14:paraId="621AC241" w14:textId="77777777" w:rsidR="0046352F" w:rsidRDefault="0046352F">
      <w:pPr>
        <w:pStyle w:val="ConsPlusNormal"/>
        <w:jc w:val="right"/>
      </w:pPr>
      <w:r>
        <w:t>объектов инфраструктуры, находящихся</w:t>
      </w:r>
    </w:p>
    <w:p w14:paraId="379B19EC" w14:textId="77777777" w:rsidR="0046352F" w:rsidRDefault="0046352F">
      <w:pPr>
        <w:pStyle w:val="ConsPlusNormal"/>
        <w:jc w:val="right"/>
      </w:pPr>
      <w:r>
        <w:t>в государственной (муниципальной)</w:t>
      </w:r>
    </w:p>
    <w:p w14:paraId="543E3233" w14:textId="77777777" w:rsidR="0046352F" w:rsidRDefault="0046352F">
      <w:pPr>
        <w:pStyle w:val="ConsPlusNormal"/>
        <w:jc w:val="right"/>
      </w:pPr>
      <w:r>
        <w:t>собственности, в целях реализации</w:t>
      </w:r>
    </w:p>
    <w:p w14:paraId="7118A298" w14:textId="77777777" w:rsidR="0046352F" w:rsidRDefault="0046352F">
      <w:pPr>
        <w:pStyle w:val="ConsPlusNormal"/>
        <w:jc w:val="right"/>
      </w:pPr>
      <w:r>
        <w:t>инвестиционных проектов, направленных</w:t>
      </w:r>
    </w:p>
    <w:p w14:paraId="592299C7" w14:textId="77777777" w:rsidR="0046352F" w:rsidRDefault="0046352F">
      <w:pPr>
        <w:pStyle w:val="ConsPlusNormal"/>
        <w:jc w:val="right"/>
      </w:pPr>
      <w:r>
        <w:t>на модернизацию экономики моногородов</w:t>
      </w:r>
    </w:p>
    <w:p w14:paraId="1F724B2D" w14:textId="77777777" w:rsidR="0046352F" w:rsidRDefault="0046352F">
      <w:pPr>
        <w:pStyle w:val="ConsPlusNormal"/>
        <w:jc w:val="both"/>
      </w:pPr>
    </w:p>
    <w:p w14:paraId="7EBAB5B1" w14:textId="77777777" w:rsidR="0046352F" w:rsidRDefault="0046352F">
      <w:pPr>
        <w:pStyle w:val="ConsPlusTitle"/>
        <w:jc w:val="center"/>
      </w:pPr>
      <w:bookmarkStart w:id="28" w:name="P4407"/>
      <w:bookmarkEnd w:id="28"/>
      <w:r>
        <w:t>РЕЗУЛЬТАТЫ</w:t>
      </w:r>
    </w:p>
    <w:p w14:paraId="5BD937EB" w14:textId="77777777" w:rsidR="0046352F" w:rsidRDefault="0046352F">
      <w:pPr>
        <w:pStyle w:val="ConsPlusTitle"/>
        <w:jc w:val="center"/>
      </w:pPr>
      <w:r>
        <w:t>ИСПОЛЬЗОВАНИЯ СУБСИДИИ</w:t>
      </w:r>
    </w:p>
    <w:p w14:paraId="37430C83" w14:textId="77777777" w:rsidR="0046352F" w:rsidRDefault="00463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794"/>
        <w:gridCol w:w="1064"/>
        <w:gridCol w:w="1064"/>
        <w:gridCol w:w="1247"/>
        <w:gridCol w:w="1361"/>
      </w:tblGrid>
      <w:tr w:rsidR="0046352F" w14:paraId="6EB9F56B" w14:textId="77777777">
        <w:tc>
          <w:tcPr>
            <w:tcW w:w="510" w:type="dxa"/>
            <w:vMerge w:val="restart"/>
            <w:vAlign w:val="center"/>
          </w:tcPr>
          <w:p w14:paraId="2243C4C6" w14:textId="77777777" w:rsidR="0046352F" w:rsidRDefault="0046352F">
            <w:pPr>
              <w:pStyle w:val="ConsPlusNormal"/>
              <w:jc w:val="center"/>
            </w:pPr>
            <w:r>
              <w:t>N п/п</w:t>
            </w:r>
          </w:p>
        </w:tc>
        <w:tc>
          <w:tcPr>
            <w:tcW w:w="3005" w:type="dxa"/>
            <w:vMerge w:val="restart"/>
            <w:vAlign w:val="center"/>
          </w:tcPr>
          <w:p w14:paraId="1CE0A8D6" w14:textId="77777777" w:rsidR="0046352F" w:rsidRDefault="0046352F">
            <w:pPr>
              <w:pStyle w:val="ConsPlusNormal"/>
              <w:jc w:val="center"/>
            </w:pPr>
            <w:r>
              <w:t>Наименование результата использования субсидии</w:t>
            </w:r>
          </w:p>
        </w:tc>
        <w:tc>
          <w:tcPr>
            <w:tcW w:w="794" w:type="dxa"/>
            <w:vMerge w:val="restart"/>
            <w:vAlign w:val="center"/>
          </w:tcPr>
          <w:p w14:paraId="71B9E977" w14:textId="77777777" w:rsidR="0046352F" w:rsidRDefault="0046352F">
            <w:pPr>
              <w:pStyle w:val="ConsPlusNormal"/>
              <w:jc w:val="center"/>
            </w:pPr>
            <w:r>
              <w:t>Единица измерения</w:t>
            </w:r>
          </w:p>
        </w:tc>
        <w:tc>
          <w:tcPr>
            <w:tcW w:w="2128" w:type="dxa"/>
            <w:gridSpan w:val="2"/>
            <w:vAlign w:val="center"/>
          </w:tcPr>
          <w:p w14:paraId="043E5E44" w14:textId="77777777" w:rsidR="0046352F" w:rsidRDefault="0046352F">
            <w:pPr>
              <w:pStyle w:val="ConsPlusNormal"/>
              <w:jc w:val="center"/>
            </w:pPr>
            <w:r>
              <w:t>Значение результата использования субсидии по годам</w:t>
            </w:r>
          </w:p>
        </w:tc>
        <w:tc>
          <w:tcPr>
            <w:tcW w:w="1247" w:type="dxa"/>
            <w:vMerge w:val="restart"/>
            <w:vAlign w:val="center"/>
          </w:tcPr>
          <w:p w14:paraId="67B2F6B2" w14:textId="77777777" w:rsidR="0046352F" w:rsidRDefault="0046352F">
            <w:pPr>
              <w:pStyle w:val="ConsPlusNormal"/>
              <w:jc w:val="center"/>
            </w:pPr>
            <w:r>
              <w:t>Итоговое значение результата использования субсидии</w:t>
            </w:r>
          </w:p>
        </w:tc>
        <w:tc>
          <w:tcPr>
            <w:tcW w:w="1361" w:type="dxa"/>
            <w:vMerge w:val="restart"/>
            <w:vAlign w:val="center"/>
          </w:tcPr>
          <w:p w14:paraId="57AEFA02" w14:textId="77777777" w:rsidR="0046352F" w:rsidRDefault="0046352F">
            <w:pPr>
              <w:pStyle w:val="ConsPlusNormal"/>
              <w:jc w:val="center"/>
            </w:pPr>
            <w:r>
              <w:t>Срок достижения результата использования субсидии</w:t>
            </w:r>
          </w:p>
        </w:tc>
      </w:tr>
      <w:tr w:rsidR="0046352F" w14:paraId="43E49F6B" w14:textId="77777777">
        <w:tc>
          <w:tcPr>
            <w:tcW w:w="510" w:type="dxa"/>
            <w:vMerge/>
          </w:tcPr>
          <w:p w14:paraId="6F08E9C7" w14:textId="77777777" w:rsidR="0046352F" w:rsidRDefault="0046352F">
            <w:pPr>
              <w:spacing w:after="1" w:line="0" w:lineRule="atLeast"/>
            </w:pPr>
          </w:p>
        </w:tc>
        <w:tc>
          <w:tcPr>
            <w:tcW w:w="3005" w:type="dxa"/>
            <w:vMerge/>
          </w:tcPr>
          <w:p w14:paraId="43FD6450" w14:textId="77777777" w:rsidR="0046352F" w:rsidRDefault="0046352F">
            <w:pPr>
              <w:spacing w:after="1" w:line="0" w:lineRule="atLeast"/>
            </w:pPr>
          </w:p>
        </w:tc>
        <w:tc>
          <w:tcPr>
            <w:tcW w:w="794" w:type="dxa"/>
            <w:vMerge/>
          </w:tcPr>
          <w:p w14:paraId="6AFE35FD" w14:textId="77777777" w:rsidR="0046352F" w:rsidRDefault="0046352F">
            <w:pPr>
              <w:spacing w:after="1" w:line="0" w:lineRule="atLeast"/>
            </w:pPr>
          </w:p>
        </w:tc>
        <w:tc>
          <w:tcPr>
            <w:tcW w:w="1064" w:type="dxa"/>
            <w:vAlign w:val="center"/>
          </w:tcPr>
          <w:p w14:paraId="356A1E73" w14:textId="77777777" w:rsidR="0046352F" w:rsidRDefault="0046352F">
            <w:pPr>
              <w:pStyle w:val="ConsPlusNormal"/>
              <w:jc w:val="center"/>
            </w:pPr>
            <w:r>
              <w:t>2020</w:t>
            </w:r>
          </w:p>
        </w:tc>
        <w:tc>
          <w:tcPr>
            <w:tcW w:w="1064" w:type="dxa"/>
            <w:vAlign w:val="center"/>
          </w:tcPr>
          <w:p w14:paraId="431EFF37" w14:textId="77777777" w:rsidR="0046352F" w:rsidRDefault="0046352F">
            <w:pPr>
              <w:pStyle w:val="ConsPlusNormal"/>
              <w:jc w:val="center"/>
            </w:pPr>
            <w:r>
              <w:t>2021</w:t>
            </w:r>
          </w:p>
        </w:tc>
        <w:tc>
          <w:tcPr>
            <w:tcW w:w="1247" w:type="dxa"/>
            <w:vMerge/>
          </w:tcPr>
          <w:p w14:paraId="1731A7DE" w14:textId="77777777" w:rsidR="0046352F" w:rsidRDefault="0046352F">
            <w:pPr>
              <w:spacing w:after="1" w:line="0" w:lineRule="atLeast"/>
            </w:pPr>
          </w:p>
        </w:tc>
        <w:tc>
          <w:tcPr>
            <w:tcW w:w="1361" w:type="dxa"/>
            <w:vMerge/>
          </w:tcPr>
          <w:p w14:paraId="67019CAE" w14:textId="77777777" w:rsidR="0046352F" w:rsidRDefault="0046352F">
            <w:pPr>
              <w:spacing w:after="1" w:line="0" w:lineRule="atLeast"/>
            </w:pPr>
          </w:p>
        </w:tc>
      </w:tr>
      <w:tr w:rsidR="0046352F" w14:paraId="67F301A7" w14:textId="77777777">
        <w:tc>
          <w:tcPr>
            <w:tcW w:w="510" w:type="dxa"/>
          </w:tcPr>
          <w:p w14:paraId="34C4AE67" w14:textId="77777777" w:rsidR="0046352F" w:rsidRDefault="0046352F">
            <w:pPr>
              <w:pStyle w:val="ConsPlusNormal"/>
              <w:jc w:val="center"/>
            </w:pPr>
            <w:r>
              <w:t>1.</w:t>
            </w:r>
          </w:p>
        </w:tc>
        <w:tc>
          <w:tcPr>
            <w:tcW w:w="3005" w:type="dxa"/>
          </w:tcPr>
          <w:p w14:paraId="786379C9" w14:textId="77777777" w:rsidR="0046352F" w:rsidRDefault="0046352F">
            <w:pPr>
              <w:pStyle w:val="ConsPlusNormal"/>
            </w:pPr>
            <w:r>
              <w:t>Создание рабочих мест в ходе реализации инвестиционных проектов, направленных на модернизацию экономики моногородов</w:t>
            </w:r>
          </w:p>
        </w:tc>
        <w:tc>
          <w:tcPr>
            <w:tcW w:w="794" w:type="dxa"/>
          </w:tcPr>
          <w:p w14:paraId="1B440217" w14:textId="77777777" w:rsidR="0046352F" w:rsidRDefault="0046352F">
            <w:pPr>
              <w:pStyle w:val="ConsPlusNormal"/>
              <w:jc w:val="center"/>
            </w:pPr>
            <w:r>
              <w:t>ед.</w:t>
            </w:r>
          </w:p>
        </w:tc>
        <w:tc>
          <w:tcPr>
            <w:tcW w:w="1064" w:type="dxa"/>
          </w:tcPr>
          <w:p w14:paraId="1B10FFC1" w14:textId="77777777" w:rsidR="0046352F" w:rsidRDefault="0046352F">
            <w:pPr>
              <w:pStyle w:val="ConsPlusNormal"/>
            </w:pPr>
            <w:r>
              <w:t>10</w:t>
            </w:r>
          </w:p>
        </w:tc>
        <w:tc>
          <w:tcPr>
            <w:tcW w:w="1064" w:type="dxa"/>
          </w:tcPr>
          <w:p w14:paraId="763048F4" w14:textId="77777777" w:rsidR="0046352F" w:rsidRDefault="0046352F">
            <w:pPr>
              <w:pStyle w:val="ConsPlusNormal"/>
            </w:pPr>
            <w:r>
              <w:t>64</w:t>
            </w:r>
          </w:p>
        </w:tc>
        <w:tc>
          <w:tcPr>
            <w:tcW w:w="1247" w:type="dxa"/>
          </w:tcPr>
          <w:p w14:paraId="356BC189" w14:textId="77777777" w:rsidR="0046352F" w:rsidRDefault="0046352F">
            <w:pPr>
              <w:pStyle w:val="ConsPlusNormal"/>
            </w:pPr>
            <w:r>
              <w:t>74</w:t>
            </w:r>
          </w:p>
        </w:tc>
        <w:tc>
          <w:tcPr>
            <w:tcW w:w="1361" w:type="dxa"/>
          </w:tcPr>
          <w:p w14:paraId="01EC7938" w14:textId="77777777" w:rsidR="0046352F" w:rsidRDefault="0046352F">
            <w:pPr>
              <w:pStyle w:val="ConsPlusNormal"/>
            </w:pPr>
            <w:r>
              <w:t>31.12.2021</w:t>
            </w:r>
          </w:p>
        </w:tc>
      </w:tr>
      <w:tr w:rsidR="0046352F" w14:paraId="77EFF6F1" w14:textId="77777777">
        <w:tc>
          <w:tcPr>
            <w:tcW w:w="510" w:type="dxa"/>
          </w:tcPr>
          <w:p w14:paraId="7093593B" w14:textId="77777777" w:rsidR="0046352F" w:rsidRDefault="0046352F">
            <w:pPr>
              <w:pStyle w:val="ConsPlusNormal"/>
              <w:jc w:val="center"/>
            </w:pPr>
            <w:r>
              <w:t>2.</w:t>
            </w:r>
          </w:p>
        </w:tc>
        <w:tc>
          <w:tcPr>
            <w:tcW w:w="3005" w:type="dxa"/>
          </w:tcPr>
          <w:p w14:paraId="5FD31D0D" w14:textId="77777777" w:rsidR="0046352F" w:rsidRDefault="0046352F">
            <w:pPr>
              <w:pStyle w:val="ConsPlusNormal"/>
            </w:pPr>
            <w:r>
              <w:t>Объем инвестиций в основной капитал по инвестиционным проектам, направленным на модернизацию экономики моногородов, за исключением бюджетных средств</w:t>
            </w:r>
          </w:p>
        </w:tc>
        <w:tc>
          <w:tcPr>
            <w:tcW w:w="794" w:type="dxa"/>
          </w:tcPr>
          <w:p w14:paraId="410E55DD" w14:textId="77777777" w:rsidR="0046352F" w:rsidRDefault="0046352F">
            <w:pPr>
              <w:pStyle w:val="ConsPlusNormal"/>
              <w:jc w:val="center"/>
            </w:pPr>
            <w:r>
              <w:t>тыс. руб.</w:t>
            </w:r>
          </w:p>
        </w:tc>
        <w:tc>
          <w:tcPr>
            <w:tcW w:w="1064" w:type="dxa"/>
          </w:tcPr>
          <w:p w14:paraId="5E00C677" w14:textId="77777777" w:rsidR="0046352F" w:rsidRDefault="0046352F">
            <w:pPr>
              <w:pStyle w:val="ConsPlusNormal"/>
            </w:pPr>
            <w:r>
              <w:t>420896,0 &lt;*&gt;</w:t>
            </w:r>
          </w:p>
        </w:tc>
        <w:tc>
          <w:tcPr>
            <w:tcW w:w="1064" w:type="dxa"/>
          </w:tcPr>
          <w:p w14:paraId="5ECAB27F" w14:textId="77777777" w:rsidR="0046352F" w:rsidRDefault="0046352F">
            <w:pPr>
              <w:pStyle w:val="ConsPlusNormal"/>
            </w:pPr>
            <w:r>
              <w:t>27863,0</w:t>
            </w:r>
          </w:p>
        </w:tc>
        <w:tc>
          <w:tcPr>
            <w:tcW w:w="1247" w:type="dxa"/>
          </w:tcPr>
          <w:p w14:paraId="212EA83A" w14:textId="77777777" w:rsidR="0046352F" w:rsidRDefault="0046352F">
            <w:pPr>
              <w:pStyle w:val="ConsPlusNormal"/>
            </w:pPr>
            <w:r>
              <w:t>448759,0</w:t>
            </w:r>
          </w:p>
        </w:tc>
        <w:tc>
          <w:tcPr>
            <w:tcW w:w="1361" w:type="dxa"/>
          </w:tcPr>
          <w:p w14:paraId="15F876BD" w14:textId="77777777" w:rsidR="0046352F" w:rsidRDefault="0046352F">
            <w:pPr>
              <w:pStyle w:val="ConsPlusNormal"/>
            </w:pPr>
            <w:r>
              <w:t>31.12.2021</w:t>
            </w:r>
          </w:p>
        </w:tc>
      </w:tr>
    </w:tbl>
    <w:p w14:paraId="4BE163ED" w14:textId="77777777" w:rsidR="0046352F" w:rsidRDefault="0046352F">
      <w:pPr>
        <w:pStyle w:val="ConsPlusNormal"/>
        <w:jc w:val="both"/>
      </w:pPr>
    </w:p>
    <w:p w14:paraId="20C355FD" w14:textId="77777777" w:rsidR="0046352F" w:rsidRDefault="0046352F">
      <w:pPr>
        <w:pStyle w:val="ConsPlusNormal"/>
        <w:ind w:firstLine="540"/>
        <w:jc w:val="both"/>
      </w:pPr>
      <w:r>
        <w:t>--------------------------------</w:t>
      </w:r>
    </w:p>
    <w:p w14:paraId="00C68B0E" w14:textId="77777777" w:rsidR="0046352F" w:rsidRDefault="0046352F">
      <w:pPr>
        <w:pStyle w:val="ConsPlusNormal"/>
        <w:spacing w:before="220"/>
        <w:ind w:firstLine="540"/>
        <w:jc w:val="both"/>
      </w:pPr>
      <w:r>
        <w:t>&lt;*&gt; С учетом ранее осуществленных инвестиций в сумме 363725,0 тыс. рублей на 01.01.2020.</w:t>
      </w:r>
    </w:p>
    <w:p w14:paraId="5BD137C7" w14:textId="77777777" w:rsidR="0046352F" w:rsidRDefault="0046352F">
      <w:pPr>
        <w:pStyle w:val="ConsPlusNormal"/>
        <w:jc w:val="both"/>
      </w:pPr>
    </w:p>
    <w:p w14:paraId="0455C722" w14:textId="77777777" w:rsidR="0046352F" w:rsidRDefault="0046352F">
      <w:pPr>
        <w:pStyle w:val="ConsPlusNormal"/>
        <w:jc w:val="both"/>
      </w:pPr>
    </w:p>
    <w:p w14:paraId="69C50943" w14:textId="77777777" w:rsidR="0046352F" w:rsidRDefault="0046352F">
      <w:pPr>
        <w:pStyle w:val="ConsPlusNormal"/>
        <w:pBdr>
          <w:top w:val="single" w:sz="6" w:space="0" w:color="auto"/>
        </w:pBdr>
        <w:spacing w:before="100" w:after="100"/>
        <w:jc w:val="both"/>
        <w:rPr>
          <w:sz w:val="2"/>
          <w:szCs w:val="2"/>
        </w:rPr>
      </w:pPr>
    </w:p>
    <w:p w14:paraId="4B4FA35C" w14:textId="77777777" w:rsidR="008E6149" w:rsidRDefault="008E6149"/>
    <w:sectPr w:rsidR="008E6149" w:rsidSect="0031781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2F"/>
    <w:rsid w:val="0046352F"/>
    <w:rsid w:val="008E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9D11"/>
  <w15:chartTrackingRefBased/>
  <w15:docId w15:val="{23ECAEC1-8D9B-4BD4-8D1A-8552EF08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3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3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3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3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3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3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35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E387820AD124DA76E23D19B21F17F02E52A9778E2496E098FF0A1E78C26A27EFB10F9383CD613B05A2D9C3860AEB46CB90A03DC966D885C7E262s9f6I" TargetMode="External"/><Relationship Id="rId21" Type="http://schemas.openxmlformats.org/officeDocument/2006/relationships/hyperlink" Target="consultantplus://offline/ref=27E387820AD124DA76E23D19B21F17F02E52A977822097EC9EFF0A1E78C26A27EFB10F8183956D3A0CBEDAC1935CBA00s9fCI" TargetMode="External"/><Relationship Id="rId63" Type="http://schemas.openxmlformats.org/officeDocument/2006/relationships/hyperlink" Target="consultantplus://offline/ref=27E387820AD124DA76E23D19B21F17F02E52A9778F2D95E09DFF0A1E78C26A27EFB10F9383CD613B05A1D8C5860AEB46CB90A03DC966D885C7E262s9f6I" TargetMode="External"/><Relationship Id="rId159" Type="http://schemas.openxmlformats.org/officeDocument/2006/relationships/hyperlink" Target="consultantplus://offline/ref=8746A900BAE7EA8758F657581638532CB4B16D747F7D1C1FAF73C8AAC1DCB4DD1FFFD47644D09F366CCA8BE6B2t5fFI" TargetMode="External"/><Relationship Id="rId170" Type="http://schemas.openxmlformats.org/officeDocument/2006/relationships/hyperlink" Target="consultantplus://offline/ref=8746A900BAE7EA8758F6495500540C24B3B23A7F717D164EF72C93F796D5BE8A4AB0D53801D480366DD48DEFBB09CEFD4E5A38444A4D2434324551t3fEI" TargetMode="External"/><Relationship Id="rId226" Type="http://schemas.openxmlformats.org/officeDocument/2006/relationships/hyperlink" Target="consultantplus://offline/ref=8746A900BAE7EA8758F6495500540C24B3B23A7F7072134DF02C93F796D5BE8A4AB0D53801D480366DD580E3BB09CEFD4E5A38444A4D2434324551t3fEI" TargetMode="External"/><Relationship Id="rId268" Type="http://schemas.openxmlformats.org/officeDocument/2006/relationships/hyperlink" Target="consultantplus://offline/ref=8746A900BAE7EA8758F657581638532CB4BE63727A7D1C1FAF73C8AAC1DCB4DD0DFF8C7A45DA833E6DDFDDB7F40892B81249394C4A4F2528t3f2I" TargetMode="External"/><Relationship Id="rId32" Type="http://schemas.openxmlformats.org/officeDocument/2006/relationships/hyperlink" Target="consultantplus://offline/ref=27E387820AD124DA76E23D19B21F17F02E52A977802396E29BFF0A1E78C26A27EFB10F8183956D3A0CBEDAC1935CBA00s9fCI" TargetMode="External"/><Relationship Id="rId74" Type="http://schemas.openxmlformats.org/officeDocument/2006/relationships/hyperlink" Target="consultantplus://offline/ref=27E387820AD124DA76E23D19B21F17F02E52A9778E2290E39AFF0A1E78C26A27EFB10F9383CD613B05A0D9C7860AEB46CB90A03DC966D885C7E262s9f6I" TargetMode="External"/><Relationship Id="rId128" Type="http://schemas.openxmlformats.org/officeDocument/2006/relationships/hyperlink" Target="consultantplus://offline/ref=27E387820AD124DA76E23D19B21F17F02E52A9778E2397E096FF0A1E78C26A27EFB10F9383CD613B05A1D8C1860AEB46CB90A03DC966D885C7E262s9f6I" TargetMode="External"/><Relationship Id="rId5" Type="http://schemas.openxmlformats.org/officeDocument/2006/relationships/hyperlink" Target="consultantplus://offline/ref=27E387820AD124DA76E23D19B21F17F02E52A9778E2496E098FF0A1E78C26A27EFB10F9383CD613B05A0DAC5860AEB46CB90A03DC966D885C7E262s9f6I" TargetMode="External"/><Relationship Id="rId181" Type="http://schemas.openxmlformats.org/officeDocument/2006/relationships/hyperlink" Target="consultantplus://offline/ref=8746A900BAE7EA8758F6495500540C24B3B23A7F717D164EF72C93F796D5BE8A4AB0D53801D480366CD788E2BB09CEFD4E5A38444A4D2434324551t3fEI" TargetMode="External"/><Relationship Id="rId237" Type="http://schemas.openxmlformats.org/officeDocument/2006/relationships/hyperlink" Target="consultantplus://offline/ref=8746A900BAE7EA8758F6495500540C24B3B23A7F717E1E41FA2C93F796D5BE8A4AB0D53801D480366DD58DE0BB09CEFD4E5A38444A4D2434324551t3fEI" TargetMode="External"/><Relationship Id="rId279" Type="http://schemas.openxmlformats.org/officeDocument/2006/relationships/hyperlink" Target="consultantplus://offline/ref=8746A900BAE7EA8758F6495500540C24B3B23A7F717D164EF72C93F796D5BE8A4AB0D53801D480366DD58AE4BB09CEFD4E5A38444A4D2434324551t3fEI" TargetMode="External"/><Relationship Id="rId22" Type="http://schemas.openxmlformats.org/officeDocument/2006/relationships/hyperlink" Target="consultantplus://offline/ref=27E387820AD124DA76E23D19B21F17F02E52A977822196E09BFF0A1E78C26A27EFB10F8183956D3A0CBEDAC1935CBA00s9fCI" TargetMode="External"/><Relationship Id="rId43" Type="http://schemas.openxmlformats.org/officeDocument/2006/relationships/hyperlink" Target="consultantplus://offline/ref=27E387820AD124DA76E23D19B21F17F02E52A9778E2792E09DFF0A1E78C26A27EFB10F9383CD613B05A0DAC7860AEB46CB90A03DC966D885C7E262s9f6I" TargetMode="External"/><Relationship Id="rId64" Type="http://schemas.openxmlformats.org/officeDocument/2006/relationships/hyperlink" Target="consultantplus://offline/ref=27E387820AD124DA76E23D19B21F17F02E52A9778E2496E098FF0A1E78C26A27EFB10F9383CD613B05A0DCC1860AEB46CB90A03DC966D885C7E262s9f6I" TargetMode="External"/><Relationship Id="rId118" Type="http://schemas.openxmlformats.org/officeDocument/2006/relationships/hyperlink" Target="consultantplus://offline/ref=27E387820AD124DA76E23D19B21F17F02E52A9778E2290E39AFF0A1E78C26A27EFB10F9383CD613B05A0D9C9860AEB46CB90A03DC966D885C7E262s9f6I" TargetMode="External"/><Relationship Id="rId139" Type="http://schemas.openxmlformats.org/officeDocument/2006/relationships/hyperlink" Target="consultantplus://offline/ref=27E387820AD124DA76E23D19B21F17F02E52A9778E2290E39AFF0A1E78C26A27EFB10F9383CD613B05A7DCC6860AEB46CB90A03DC966D885C7E262s9f6I" TargetMode="External"/><Relationship Id="rId85" Type="http://schemas.openxmlformats.org/officeDocument/2006/relationships/hyperlink" Target="consultantplus://offline/ref=27E387820AD124DA76E23D19B21F17F02E52A9778E2290E39AFF0A1E78C26A27EFB10F9383CD613B05A2D9C0860AEB46CB90A03DC966D885C7E262s9f6I" TargetMode="External"/><Relationship Id="rId150" Type="http://schemas.openxmlformats.org/officeDocument/2006/relationships/hyperlink" Target="consultantplus://offline/ref=8746A900BAE7EA8758F6495500540C24B3B23A7F717D164EF72C93F796D5BE8A4AB0D53801D480366DDC80EFBB09CEFD4E5A38444A4D2434324551t3fEI" TargetMode="External"/><Relationship Id="rId171" Type="http://schemas.openxmlformats.org/officeDocument/2006/relationships/hyperlink" Target="consultantplus://offline/ref=8746A900BAE7EA8758F6495500540C24B3B23A7F717D164EF72C93F796D5BE8A4AB0D53801D480366DD48DEFBB09CEFD4E5A38444A4D2434324551t3fEI" TargetMode="External"/><Relationship Id="rId192" Type="http://schemas.openxmlformats.org/officeDocument/2006/relationships/hyperlink" Target="consultantplus://offline/ref=8746A900BAE7EA8758F6495500540C24B3B23A7F717D164EF72C93F796D5BE8A4AB0D53801D480366DD48DE4BB09CEFD4E5A38444A4D2434324551t3fEI" TargetMode="External"/><Relationship Id="rId206" Type="http://schemas.openxmlformats.org/officeDocument/2006/relationships/hyperlink" Target="consultantplus://offline/ref=8746A900BAE7EA8758F6495500540C24B3B23A7F717B104DF52C93F796D5BE8A4AB0D53801D480366DD589E4BB09CEFD4E5A38444A4D2434324551t3fEI" TargetMode="External"/><Relationship Id="rId227" Type="http://schemas.openxmlformats.org/officeDocument/2006/relationships/hyperlink" Target="consultantplus://offline/ref=8746A900BAE7EA8758F657581638532CB4BE63727A7D1C1FAF73C8AAC1DCB4DD0DFF8C7944DA833D3985CDB3BD5C96A71B56274F544Ft2f7I" TargetMode="External"/><Relationship Id="rId248" Type="http://schemas.openxmlformats.org/officeDocument/2006/relationships/hyperlink" Target="consultantplus://offline/ref=8746A900BAE7EA8758F6495500540C24B3B23A7F717D164EF72C93F796D5BE8A4AB0D53801D480366DD588EEBB09CEFD4E5A38444A4D2434324551t3fEI" TargetMode="External"/><Relationship Id="rId269" Type="http://schemas.openxmlformats.org/officeDocument/2006/relationships/hyperlink" Target="consultantplus://offline/ref=8746A900BAE7EA8758F6495500540C24B3B23A7F717C104BFB2C93F796D5BE8A4AB0D53801D480366DD48DE6BB09CEFD4E5A38444A4D2434324551t3fEI" TargetMode="External"/><Relationship Id="rId12" Type="http://schemas.openxmlformats.org/officeDocument/2006/relationships/hyperlink" Target="consultantplus://offline/ref=27E387820AD124DA76E23D19B21F17F02E52A9778F2699E09FFF0A1E78C26A27EFB10F8183956D3A0CBEDAC1935CBA00s9fCI" TargetMode="External"/><Relationship Id="rId33" Type="http://schemas.openxmlformats.org/officeDocument/2006/relationships/hyperlink" Target="consultantplus://offline/ref=27E387820AD124DA76E23D19B21F17F02E52A9778F2499E19CFF0A1E78C26A27EFB10F8183956D3A0CBEDAC1935CBA00s9fCI" TargetMode="External"/><Relationship Id="rId108" Type="http://schemas.openxmlformats.org/officeDocument/2006/relationships/hyperlink" Target="consultantplus://offline/ref=27E387820AD124DA76E23D19B21F17F02E52A9778E2290E39AFF0A1E78C26A27EFB10F9383CD613B05A3DDC0860AEB46CB90A03DC966D885C7E262s9f6I" TargetMode="External"/><Relationship Id="rId129" Type="http://schemas.openxmlformats.org/officeDocument/2006/relationships/hyperlink" Target="consultantplus://offline/ref=27E387820AD124DA76E23D19B21F17F02E52A9778E2290E39AFF0A1E78C26A27EFB10F9383CD613B05A0DFC1860AEB46CB90A03DC966D885C7E262s9f6I" TargetMode="External"/><Relationship Id="rId280" Type="http://schemas.openxmlformats.org/officeDocument/2006/relationships/hyperlink" Target="consultantplus://offline/ref=8746A900BAE7EA8758F6495500540C24B3B23A7F717E1E41FA2C93F796D5BE8A4AB0D53801D480366DD68DE3BB09CEFD4E5A38444A4D2434324551t3fEI" TargetMode="External"/><Relationship Id="rId54" Type="http://schemas.openxmlformats.org/officeDocument/2006/relationships/hyperlink" Target="consultantplus://offline/ref=27E387820AD124DA76E23D19B21F17F02E52A9778E2397E096FF0A1E78C26A27EFB10F9383CD613B05A0DBC1860AEB46CB90A03DC966D885C7E262s9f6I" TargetMode="External"/><Relationship Id="rId75" Type="http://schemas.openxmlformats.org/officeDocument/2006/relationships/hyperlink" Target="consultantplus://offline/ref=27E387820AD124DA76E23D19B21F17F02E52A9778E2496E098FF0A1E78C26A27EFB10F9383CD613B05A0D2C3860AEB46CB90A03DC966D885C7E262s9f6I" TargetMode="External"/><Relationship Id="rId96" Type="http://schemas.openxmlformats.org/officeDocument/2006/relationships/hyperlink" Target="consultantplus://offline/ref=27E387820AD124DA76E23D19B21F17F02E52A9778E2290E39AFF0A1E78C26A27EFB10F9383CD613B05A4DCC2860AEB46CB90A03DC966D885C7E262s9f6I" TargetMode="External"/><Relationship Id="rId140" Type="http://schemas.openxmlformats.org/officeDocument/2006/relationships/hyperlink" Target="consultantplus://offline/ref=27E387820AD124DA76E23D19B21F17F02E52A9778E2290E39AFF0A1E78C26A27EFB10F9383CD613B05A7D2C5860AEB46CB90A03DC966D885C7E262s9f6I" TargetMode="External"/><Relationship Id="rId161" Type="http://schemas.openxmlformats.org/officeDocument/2006/relationships/hyperlink" Target="consultantplus://offline/ref=8746A900BAE7EA8758F6495500540C24B3B23A7F717B104DF52C93F796D5BE8A4AB0D53801D480366DD389E7BB09CEFD4E5A38444A4D2434324551t3fEI" TargetMode="External"/><Relationship Id="rId182" Type="http://schemas.openxmlformats.org/officeDocument/2006/relationships/hyperlink" Target="consultantplus://offline/ref=8746A900BAE7EA8758F6495500540C24B3B23A7F717D164EF72C93F796D5BE8A4AB0D53801D480366CD78BE0BB09CEFD4E5A38444A4D2434324551t3fEI" TargetMode="External"/><Relationship Id="rId217" Type="http://schemas.openxmlformats.org/officeDocument/2006/relationships/hyperlink" Target="consultantplus://offline/ref=8746A900BAE7EA8758F6495500540C24B3B23A7F717D164EF72C93F796D5BE8A4AB0D53801D480366DD589E3BB09CEFD4E5A38444A4D2434324551t3fEI" TargetMode="External"/><Relationship Id="rId6" Type="http://schemas.openxmlformats.org/officeDocument/2006/relationships/hyperlink" Target="consultantplus://offline/ref=27E387820AD124DA76E23D19B21F17F02E52A9778E2792E09DFF0A1E78C26A27EFB10F9383CD613B05A0DAC5860AEB46CB90A03DC966D885C7E262s9f6I" TargetMode="External"/><Relationship Id="rId238" Type="http://schemas.openxmlformats.org/officeDocument/2006/relationships/hyperlink" Target="consultantplus://offline/ref=8746A900BAE7EA8758F6495500540C24B3B23A7F7072134DF02C93F796D5BE8A4AB0D53801D480366DD580E0BB09CEFD4E5A38444A4D2434324551t3fEI" TargetMode="External"/><Relationship Id="rId259" Type="http://schemas.openxmlformats.org/officeDocument/2006/relationships/hyperlink" Target="consultantplus://offline/ref=8746A900BAE7EA8758F6495500540C24B3B23A7F717D164EF72C93F796D5BE8A4AB0D53801D480366DD58BEEBB09CEFD4E5A38444A4D2434324551t3fEI" TargetMode="External"/><Relationship Id="rId23" Type="http://schemas.openxmlformats.org/officeDocument/2006/relationships/hyperlink" Target="consultantplus://offline/ref=27E387820AD124DA76E23D19B21F17F02E52A977822397EC9DFF0A1E78C26A27EFB10F8183956D3A0CBEDAC1935CBA00s9fCI" TargetMode="External"/><Relationship Id="rId119" Type="http://schemas.openxmlformats.org/officeDocument/2006/relationships/hyperlink" Target="consultantplus://offline/ref=27E387820AD124DA76E23D19B21F17F02E52A9778E2496E098FF0A1E78C26A27EFB10F9383CD613B05A2DEC3860AEB46CB90A03DC966D885C7E262s9f6I" TargetMode="External"/><Relationship Id="rId270" Type="http://schemas.openxmlformats.org/officeDocument/2006/relationships/hyperlink" Target="consultantplus://offline/ref=8746A900BAE7EA8758F6495500540C24B3B23A7F717C104BFB2C93F796D5BE8A4AB0D53801D480366DD48DE6BB09CEFD4E5A38444A4D2434324551t3fEI" TargetMode="External"/><Relationship Id="rId44" Type="http://schemas.openxmlformats.org/officeDocument/2006/relationships/hyperlink" Target="consultantplus://offline/ref=27E387820AD124DA76E23D19B21F17F02E52A9778E2290E39AFF0A1E78C26A27EFB10F9383CD613B05A0DAC7860AEB46CB90A03DC966D885C7E262s9f6I" TargetMode="External"/><Relationship Id="rId65" Type="http://schemas.openxmlformats.org/officeDocument/2006/relationships/hyperlink" Target="consultantplus://offline/ref=27E387820AD124DA76E23D19B21F17F02E52A9778E2496E098FF0A1E78C26A27EFB10F9383CD613B05A0DCC6860AEB46CB90A03DC966D885C7E262s9f6I" TargetMode="External"/><Relationship Id="rId86" Type="http://schemas.openxmlformats.org/officeDocument/2006/relationships/hyperlink" Target="consultantplus://offline/ref=27E387820AD124DA76E23D19B21F17F02E52A9778E2290E39AFF0A1E78C26A27EFB10F9383CD613B05A2DEC0860AEB46CB90A03DC966D885C7E262s9f6I" TargetMode="External"/><Relationship Id="rId130" Type="http://schemas.openxmlformats.org/officeDocument/2006/relationships/hyperlink" Target="consultantplus://offline/ref=27E387820AD124DA76E23D19B21F17F02E52A9778E2397E096FF0A1E78C26A27EFB10F9383CD613B05A1DEC0860AEB46CB90A03DC966D885C7E262s9f6I" TargetMode="External"/><Relationship Id="rId151" Type="http://schemas.openxmlformats.org/officeDocument/2006/relationships/hyperlink" Target="consultantplus://offline/ref=8746A900BAE7EA8758F6495500540C24B3B23A7F717D164EF72C93F796D5BE8A4AB0D53801D480366DDD88EEBB09CEFD4E5A38444A4D2434324551t3fEI" TargetMode="External"/><Relationship Id="rId172" Type="http://schemas.openxmlformats.org/officeDocument/2006/relationships/hyperlink" Target="consultantplus://offline/ref=8746A900BAE7EA8758F6495500540C24B3B23A7F717D164EF72C93F796D5BE8A4AB0D53801D480366CD48BE5BB09CEFD4E5A38444A4D2434324551t3fEI" TargetMode="External"/><Relationship Id="rId193" Type="http://schemas.openxmlformats.org/officeDocument/2006/relationships/hyperlink" Target="consultantplus://offline/ref=8746A900BAE7EA8758F6495500540C24B3B23A7F717D164EF72C93F796D5BE8A4AB0D53801D480366DD48DE4BB09CEFD4E5A38444A4D2434324551t3fEI" TargetMode="External"/><Relationship Id="rId207" Type="http://schemas.openxmlformats.org/officeDocument/2006/relationships/hyperlink" Target="consultantplus://offline/ref=8746A900BAE7EA8758F6495500540C24B3B23A7F717D164EF72C93F796D5BE8A4AB0D53801D480366DD48CE0BB09CEFD4E5A38444A4D2434324551t3fEI" TargetMode="External"/><Relationship Id="rId228" Type="http://schemas.openxmlformats.org/officeDocument/2006/relationships/hyperlink" Target="consultantplus://offline/ref=8746A900BAE7EA8758F657581638532CB4BE63727A7D1C1FAF73C8AAC1DCB4DD0DFF8C7A45DA833E6DDFDDB7F40892B81249394C4A4F2528t3f2I" TargetMode="External"/><Relationship Id="rId249" Type="http://schemas.openxmlformats.org/officeDocument/2006/relationships/hyperlink" Target="consultantplus://offline/ref=8746A900BAE7EA8758F6495500540C24B3B23A7F717D164EF72C93F796D5BE8A4AB0D53801D480366DD58BE6BB09CEFD4E5A38444A4D2434324551t3fEI" TargetMode="External"/><Relationship Id="rId13" Type="http://schemas.openxmlformats.org/officeDocument/2006/relationships/hyperlink" Target="consultantplus://offline/ref=27E387820AD124DA76E23D19B21F17F02E52A977832197E29FFF0A1E78C26A27EFB10F8183956D3A0CBEDAC1935CBA00s9fCI" TargetMode="External"/><Relationship Id="rId109" Type="http://schemas.openxmlformats.org/officeDocument/2006/relationships/hyperlink" Target="consultantplus://offline/ref=27E387820AD124DA76E23D19B21F17F02E52A9778E2290E39AFF0A1E78C26A27EFB10F9383CD613B05A3D2C0860AEB46CB90A03DC966D885C7E262s9f6I" TargetMode="External"/><Relationship Id="rId260" Type="http://schemas.openxmlformats.org/officeDocument/2006/relationships/hyperlink" Target="consultantplus://offline/ref=8746A900BAE7EA8758F6495500540C24B3B23A7F717D164EF72C93F796D5BE8A4AB0D53801D480366DD58BEEBB09CEFD4E5A38444A4D2434324551t3fEI" TargetMode="External"/><Relationship Id="rId281" Type="http://schemas.openxmlformats.org/officeDocument/2006/relationships/hyperlink" Target="consultantplus://offline/ref=8746A900BAE7EA8758F6495500540C24B3B23A7F717D164EF72C93F796D5BE8A4AB0D53801D480366DD58AE5BB09CEFD4E5A38444A4D2434324551t3fEI" TargetMode="External"/><Relationship Id="rId34" Type="http://schemas.openxmlformats.org/officeDocument/2006/relationships/hyperlink" Target="consultantplus://offline/ref=27E387820AD124DA76E23D19B21F17F02E52A9778F2599E798FF0A1E78C26A27EFB10F8183956D3A0CBEDAC1935CBA00s9fCI" TargetMode="External"/><Relationship Id="rId55" Type="http://schemas.openxmlformats.org/officeDocument/2006/relationships/hyperlink" Target="consultantplus://offline/ref=27E387820AD124DA76E23D19B21F17F02E52A9778F2D95E09DFF0A1E78C26A27EFB10F9383CD613B05A0DCC3860AEB46CB90A03DC966D885C7E262s9f6I" TargetMode="External"/><Relationship Id="rId76" Type="http://schemas.openxmlformats.org/officeDocument/2006/relationships/hyperlink" Target="consultantplus://offline/ref=27E387820AD124DA76E23D19B21F17F02E52A9778E2496E098FF0A1E78C26A27EFB10F9383CD613B05A1DEC3860AEB46CB90A03DC966D885C7E262s9f6I" TargetMode="External"/><Relationship Id="rId97" Type="http://schemas.openxmlformats.org/officeDocument/2006/relationships/hyperlink" Target="consultantplus://offline/ref=27E387820AD124DA76E23D19B21F17F02E52A9778E2290E39AFF0A1E78C26A27EFB10F9383CD613B05A4DDC2860AEB46CB90A03DC966D885C7E262s9f6I" TargetMode="External"/><Relationship Id="rId120" Type="http://schemas.openxmlformats.org/officeDocument/2006/relationships/hyperlink" Target="consultantplus://offline/ref=27E387820AD124DA76E23D19B21F17F02E52A9778E2290E39AFF0A1E78C26A27EFB10F9383CD613B05A0DEC0860AEB46CB90A03DC966D885C7E262s9f6I" TargetMode="External"/><Relationship Id="rId141" Type="http://schemas.openxmlformats.org/officeDocument/2006/relationships/hyperlink" Target="consultantplus://offline/ref=27E387820AD124DA76E23D19B21F17F02E52A9778E2290E39AFF0A1E78C26A27EFB10F9383CD613B05A8DAC4860AEB46CB90A03DC966D885C7E262s9f6I" TargetMode="External"/><Relationship Id="rId7" Type="http://schemas.openxmlformats.org/officeDocument/2006/relationships/hyperlink" Target="consultantplus://offline/ref=27E387820AD124DA76E23D19B21F17F02E52A9778E2290E39AFF0A1E78C26A27EFB10F9383CD613B05A0DAC5860AEB46CB90A03DC966D885C7E262s9f6I" TargetMode="External"/><Relationship Id="rId162" Type="http://schemas.openxmlformats.org/officeDocument/2006/relationships/hyperlink" Target="consultantplus://offline/ref=8746A900BAE7EA8758F6495500540C24B3B23A7F717B104DF52C93F796D5BE8A4AB0D53801D480366DD388E5BB09CEFD4E5A38444A4D2434324551t3fEI" TargetMode="External"/><Relationship Id="rId183" Type="http://schemas.openxmlformats.org/officeDocument/2006/relationships/hyperlink" Target="consultantplus://offline/ref=8746A900BAE7EA8758F6495500540C24B3B23A7F717D164EF72C93F796D5BE8A4AB0D53801D480366CD78AEEBB09CEFD4E5A38444A4D2434324551t3fEI" TargetMode="External"/><Relationship Id="rId218" Type="http://schemas.openxmlformats.org/officeDocument/2006/relationships/hyperlink" Target="consultantplus://offline/ref=8746A900BAE7EA8758F6495500540C24B3B23A7F717D164EF72C93F796D5BE8A4AB0D53801D480366DD589EFBB09CEFD4E5A38444A4D2434324551t3fEI" TargetMode="External"/><Relationship Id="rId239" Type="http://schemas.openxmlformats.org/officeDocument/2006/relationships/hyperlink" Target="consultantplus://offline/ref=8746A900BAE7EA8758F6495500540C24B3B23A7F717B104DF52C93F796D5BE8A4AB0D53801D480366DD589EEBB09CEFD4E5A38444A4D2434324551t3fEI" TargetMode="External"/><Relationship Id="rId250" Type="http://schemas.openxmlformats.org/officeDocument/2006/relationships/hyperlink" Target="consultantplus://offline/ref=8746A900BAE7EA8758F6495500540C24B3B23A7F717D164EF72C93F796D5BE8A4AB0D53801D480366DD58BE4BB09CEFD4E5A38444A4D2434324551t3fEI" TargetMode="External"/><Relationship Id="rId271" Type="http://schemas.openxmlformats.org/officeDocument/2006/relationships/hyperlink" Target="consultantplus://offline/ref=8746A900BAE7EA8758F657581638532CB3B9617A7B791C1FAF73C8AAC1DCB4DD0DFF8C7A45D9823E6DDFDDB7F40892B81249394C4A4F2528t3f2I" TargetMode="External"/><Relationship Id="rId24" Type="http://schemas.openxmlformats.org/officeDocument/2006/relationships/hyperlink" Target="consultantplus://offline/ref=27E387820AD124DA76E23D19B21F17F02E52A977822C95E29EFF0A1E78C26A27EFB10F8183956D3A0CBEDAC1935CBA00s9fCI" TargetMode="External"/><Relationship Id="rId45" Type="http://schemas.openxmlformats.org/officeDocument/2006/relationships/hyperlink" Target="consultantplus://offline/ref=27E387820AD124DA76E23D19B21F17F02E52A9778F2D95E09DFF0A1E78C26A27EFB10F9383CD613B05A0DBC5860AEB46CB90A03DC966D885C7E262s9f6I" TargetMode="External"/><Relationship Id="rId66" Type="http://schemas.openxmlformats.org/officeDocument/2006/relationships/hyperlink" Target="consultantplus://offline/ref=27E387820AD124DA76E23D19B21F17F02E52A9778E2496E098FF0A1E78C26A27EFB10F9383CD613B05A0DCC9860AEB46CB90A03DC966D885C7E262s9f6I" TargetMode="External"/><Relationship Id="rId87" Type="http://schemas.openxmlformats.org/officeDocument/2006/relationships/hyperlink" Target="consultantplus://offline/ref=27E387820AD124DA76E23D19B21F17F02E52A9778E2290E39AFF0A1E78C26A27EFB10F9383CD613B05A2DFC0860AEB46CB90A03DC966D885C7E262s9f6I" TargetMode="External"/><Relationship Id="rId110" Type="http://schemas.openxmlformats.org/officeDocument/2006/relationships/hyperlink" Target="consultantplus://offline/ref=27E387820AD124DA76E23D19B21F17F02E52A9778E2290E39AFF0A1E78C26A27EFB10F9383CD613B05A4D3C2860AEB46CB90A03DC966D885C7E262s9f6I" TargetMode="External"/><Relationship Id="rId131" Type="http://schemas.openxmlformats.org/officeDocument/2006/relationships/hyperlink" Target="consultantplus://offline/ref=27E387820AD124DA76E23D19B21F17F02E52A9778E2397E096FF0A1E78C26A27EFB10F9383CD613B05A1DFC2860AEB46CB90A03DC966D885C7E262s9f6I" TargetMode="External"/><Relationship Id="rId152" Type="http://schemas.openxmlformats.org/officeDocument/2006/relationships/hyperlink" Target="consultantplus://offline/ref=8746A900BAE7EA8758F6495500540C24B3B23A7F717D164EF72C93F796D5BE8A4AB0D53801D480366CD58DE1BB09CEFD4E5A38444A4D2434324551t3fEI" TargetMode="External"/><Relationship Id="rId173" Type="http://schemas.openxmlformats.org/officeDocument/2006/relationships/hyperlink" Target="consultantplus://offline/ref=8746A900BAE7EA8758F6495500540C24B3B23A7F717D164EF72C93F796D5BE8A4AB0D53801D480366CD48AE3BB09CEFD4E5A38444A4D2434324551t3fEI" TargetMode="External"/><Relationship Id="rId194" Type="http://schemas.openxmlformats.org/officeDocument/2006/relationships/hyperlink" Target="consultantplus://offline/ref=8746A900BAE7EA8758F6495500540C24B3B23A7F717B104DF52C93F796D5BE8A4AB0D53801D480366DD780E1BB09CEFD4E5A38444A4D2434324551t3fEI" TargetMode="External"/><Relationship Id="rId208" Type="http://schemas.openxmlformats.org/officeDocument/2006/relationships/hyperlink" Target="consultantplus://offline/ref=8746A900BAE7EA8758F6495500540C24B3B23A7F717D164EF72C93F796D5BE8A4AB0D53801D480366DD48FEFBB09CEFD4E5A38444A4D2434324551t3fEI" TargetMode="External"/><Relationship Id="rId229" Type="http://schemas.openxmlformats.org/officeDocument/2006/relationships/hyperlink" Target="consultantplus://offline/ref=8746A900BAE7EA8758F657581638532CB3B9617071731C1FAF73C8AAC1DCB4DD1FFFD47644D09F366CCA8BE6B2t5fFI" TargetMode="External"/><Relationship Id="rId240" Type="http://schemas.openxmlformats.org/officeDocument/2006/relationships/hyperlink" Target="consultantplus://offline/ref=8746A900BAE7EA8758F6495500540C24B3B23A7F717D164EF72C93F796D5BE8A4AB0D53801D480366DD588E5BB09CEFD4E5A38444A4D2434324551t3fEI" TargetMode="External"/><Relationship Id="rId261" Type="http://schemas.openxmlformats.org/officeDocument/2006/relationships/hyperlink" Target="consultantplus://offline/ref=8746A900BAE7EA8758F6495500540C24B3B23A7F717D164EF72C93F796D5BE8A4AB0D53801D480366DD58BEEBB09CEFD4E5A38444A4D2434324551t3fEI" TargetMode="External"/><Relationship Id="rId14" Type="http://schemas.openxmlformats.org/officeDocument/2006/relationships/hyperlink" Target="consultantplus://offline/ref=27E387820AD124DA76E23D19B21F17F02E52A977832292E59DFF0A1E78C26A27EFB10F8183956D3A0CBEDAC1935CBA00s9fCI" TargetMode="External"/><Relationship Id="rId35" Type="http://schemas.openxmlformats.org/officeDocument/2006/relationships/hyperlink" Target="consultantplus://offline/ref=27E387820AD124DA76E23D19B21F17F02E52A9778F2696E09DFF0A1E78C26A27EFB10F8183956D3A0CBEDAC1935CBA00s9fCI" TargetMode="External"/><Relationship Id="rId56" Type="http://schemas.openxmlformats.org/officeDocument/2006/relationships/hyperlink" Target="consultantplus://offline/ref=27E387820AD124DA76E23D19B21F17F02E52A9778F2D95E09DFF0A1E78C26A27EFB10F9383CD613B05A0DCC9860AEB46CB90A03DC966D885C7E262s9f6I" TargetMode="External"/><Relationship Id="rId77" Type="http://schemas.openxmlformats.org/officeDocument/2006/relationships/hyperlink" Target="consultantplus://offline/ref=27E387820AD124DA76E23D19B21F17F02E52A9778E2496E098FF0A1E78C26A27EFB10F9383CD613B05A1DFC3860AEB46CB90A03DC966D885C7E262s9f6I" TargetMode="External"/><Relationship Id="rId100" Type="http://schemas.openxmlformats.org/officeDocument/2006/relationships/hyperlink" Target="consultantplus://offline/ref=27E387820AD124DA76E23D19B21F17F02E52A9778E2290E39AFF0A1E78C26A27EFB10F9383CD613B05A2D3C0860AEB46CB90A03DC966D885C7E262s9f6I" TargetMode="External"/><Relationship Id="rId282" Type="http://schemas.openxmlformats.org/officeDocument/2006/relationships/fontTable" Target="fontTable.xml"/><Relationship Id="rId8" Type="http://schemas.openxmlformats.org/officeDocument/2006/relationships/hyperlink" Target="consultantplus://offline/ref=27E387820AD124DA76E23D19B21F17F02E52A9778E2397E096FF0A1E78C26A27EFB10F9383CD613B05A0DAC5860AEB46CB90A03DC966D885C7E262s9f6I" TargetMode="External"/><Relationship Id="rId98" Type="http://schemas.openxmlformats.org/officeDocument/2006/relationships/hyperlink" Target="consultantplus://offline/ref=27E387820AD124DA76E23D19B21F17F02E52A9778E2290E39AFF0A1E78C26A27EFB10F9383CD613B05A4D2C2860AEB46CB90A03DC966D885C7E262s9f6I" TargetMode="External"/><Relationship Id="rId121" Type="http://schemas.openxmlformats.org/officeDocument/2006/relationships/hyperlink" Target="consultantplus://offline/ref=27E387820AD124DA76E23D19B21F17F02E52A9778F2D95E09DFF0A1E78C26A27EFB10F9383CD613B05A1DDC4860AEB46CB90A03DC966D885C7E262s9f6I" TargetMode="External"/><Relationship Id="rId142" Type="http://schemas.openxmlformats.org/officeDocument/2006/relationships/hyperlink" Target="consultantplus://offline/ref=27E387820AD124DA76E23D19B21F17F02E52A9778E2290E39AFF0A1E78C26A27EFB10F9383CD613B05A8D8C3860AEB46CB90A03DC966D885C7E262s9f6I" TargetMode="External"/><Relationship Id="rId163" Type="http://schemas.openxmlformats.org/officeDocument/2006/relationships/hyperlink" Target="consultantplus://offline/ref=8746A900BAE7EA8758F6495500540C24B3B23A7F717B104DF52C93F796D5BE8A4AB0D53801D480366DD38AE4BB09CEFD4E5A38444A4D2434324551t3fEI" TargetMode="External"/><Relationship Id="rId184" Type="http://schemas.openxmlformats.org/officeDocument/2006/relationships/hyperlink" Target="consultantplus://offline/ref=8746A900BAE7EA8758F6495500540C24B3B23A7F717D164EF72C93F796D5BE8A4AB0D53801D480366CD78CE6BB09CEFD4E5A38444A4D2434324551t3fEI" TargetMode="External"/><Relationship Id="rId219" Type="http://schemas.openxmlformats.org/officeDocument/2006/relationships/hyperlink" Target="consultantplus://offline/ref=8746A900BAE7EA8758F6495500540C24B3B23A7F7072134DF02C93F796D5BE8A4AB0D53801D480366DD58EEEBB09CEFD4E5A38444A4D2434324551t3fEI" TargetMode="External"/><Relationship Id="rId230" Type="http://schemas.openxmlformats.org/officeDocument/2006/relationships/hyperlink" Target="consultantplus://offline/ref=8746A900BAE7EA8758F657581638532CB3B96273797B1C1FAF73C8AAC1DCB4DD0DFF8C7241D2D567298184E7B9439FB80555394Ft5f6I" TargetMode="External"/><Relationship Id="rId251" Type="http://schemas.openxmlformats.org/officeDocument/2006/relationships/hyperlink" Target="consultantplus://offline/ref=8746A900BAE7EA8758F6495500540C24B3B23A7F717D164EF72C93F796D5BE8A4AB0D53801D480366DD58BE3BB09CEFD4E5A38444A4D2434324551t3fEI" TargetMode="External"/><Relationship Id="rId25" Type="http://schemas.openxmlformats.org/officeDocument/2006/relationships/hyperlink" Target="consultantplus://offline/ref=27E387820AD124DA76E23D19B21F17F02E52A977812590EC98FF0A1E78C26A27EFB10F8183956D3A0CBEDAC1935CBA00s9fCI" TargetMode="External"/><Relationship Id="rId46" Type="http://schemas.openxmlformats.org/officeDocument/2006/relationships/hyperlink" Target="consultantplus://offline/ref=27E387820AD124DA76E23D19B21F17F02E52A9778F2D95E09DFF0A1E78C26A27EFB10F9383CD613B05A0DBC6860AEB46CB90A03DC966D885C7E262s9f6I" TargetMode="External"/><Relationship Id="rId67" Type="http://schemas.openxmlformats.org/officeDocument/2006/relationships/hyperlink" Target="consultantplus://offline/ref=27E387820AD124DA76E23D19B21F17F02E52A9778E2390E19EFF0A1E78C26A27EFB10F8183956D3A0CBEDAC1935CBA00s9fCI" TargetMode="External"/><Relationship Id="rId272" Type="http://schemas.openxmlformats.org/officeDocument/2006/relationships/hyperlink" Target="consultantplus://offline/ref=8746A900BAE7EA8758F6495500540C24B3B23A7F717E1E41FA2C93F796D5BE8A4AB0D53801D480366DD581E4BB09CEFD4E5A38444A4D2434324551t3fEI" TargetMode="External"/><Relationship Id="rId88" Type="http://schemas.openxmlformats.org/officeDocument/2006/relationships/hyperlink" Target="consultantplus://offline/ref=27E387820AD124DA76E23D19B21F17F02E52A9778E2290E39AFF0A1E78C26A27EFB10F9383CD613B05A2DCC0860AEB46CB90A03DC966D885C7E262s9f6I" TargetMode="External"/><Relationship Id="rId111" Type="http://schemas.openxmlformats.org/officeDocument/2006/relationships/hyperlink" Target="consultantplus://offline/ref=27E387820AD124DA76E23D19B21F17F02E52A9778E2290E39AFF0A1E78C26A27EFB10F9383CD613B05A5DAC2860AEB46CB90A03DC966D885C7E262s9f6I" TargetMode="External"/><Relationship Id="rId132" Type="http://schemas.openxmlformats.org/officeDocument/2006/relationships/hyperlink" Target="consultantplus://offline/ref=27E387820AD124DA76E23D19B21F17F02E52A9778E2397E096FF0A1E78C26A27EFB10F9383CD613B05A0DBC9860AEB46CB90A03DC966D885C7E262s9f6I" TargetMode="External"/><Relationship Id="rId153" Type="http://schemas.openxmlformats.org/officeDocument/2006/relationships/hyperlink" Target="consultantplus://offline/ref=8746A900BAE7EA8758F6495500540C24B3B23A7F717D164EF72C93F796D5BE8A4AB0D53801D480366CD58FE0BB09CEFD4E5A38444A4D2434324551t3fEI" TargetMode="External"/><Relationship Id="rId174" Type="http://schemas.openxmlformats.org/officeDocument/2006/relationships/hyperlink" Target="consultantplus://offline/ref=8746A900BAE7EA8758F6495500540C24B3B23A7F717D164EF72C93F796D5BE8A4AB0D53801D480366CD48DE1BB09CEFD4E5A38444A4D2434324551t3fEI" TargetMode="External"/><Relationship Id="rId195" Type="http://schemas.openxmlformats.org/officeDocument/2006/relationships/hyperlink" Target="consultantplus://offline/ref=8746A900BAE7EA8758F6495500540C24B3B23A7F717D134AFA2C93F796D5BE8A4AB0D53801D480366DD48DEFBB09CEFD4E5A38444A4D2434324551t3fEI" TargetMode="External"/><Relationship Id="rId209" Type="http://schemas.openxmlformats.org/officeDocument/2006/relationships/hyperlink" Target="consultantplus://offline/ref=8746A900BAE7EA8758F6495500540C24B3B23A7F717D164EF72C93F796D5BE8A4AB0D53801D480366DD48EE5BB09CEFD4E5A38444A4D2434324551t3fEI" TargetMode="External"/><Relationship Id="rId220" Type="http://schemas.openxmlformats.org/officeDocument/2006/relationships/hyperlink" Target="consultantplus://offline/ref=8746A900BAE7EA8758F6495500540C24B3B23A7F717B104DF52C93F796D5BE8A4AB0D53801D480366DD589E3BB09CEFD4E5A38444A4D2434324551t3fEI" TargetMode="External"/><Relationship Id="rId241" Type="http://schemas.openxmlformats.org/officeDocument/2006/relationships/hyperlink" Target="consultantplus://offline/ref=8746A900BAE7EA8758F657581638532CB3B9617071731C1FAF73C8AAC1DCB4DD1FFFD47644D09F366CCA8BE6B2t5fFI" TargetMode="External"/><Relationship Id="rId15" Type="http://schemas.openxmlformats.org/officeDocument/2006/relationships/hyperlink" Target="consultantplus://offline/ref=27E387820AD124DA76E23D19B21F17F02E52A977832C94E296FF0A1E78C26A27EFB10F8183956D3A0CBEDAC1935CBA00s9fCI" TargetMode="External"/><Relationship Id="rId36" Type="http://schemas.openxmlformats.org/officeDocument/2006/relationships/hyperlink" Target="consultantplus://offline/ref=27E387820AD124DA76E23D19B21F17F02E52A9778F2D95E09DFF0A1E78C26A27EFB10F9383CD613B05A0DAC7860AEB46CB90A03DC966D885C7E262s9f6I" TargetMode="External"/><Relationship Id="rId57" Type="http://schemas.openxmlformats.org/officeDocument/2006/relationships/hyperlink" Target="consultantplus://offline/ref=27E387820AD124DA76E23D19B21F17F02E52A9778E2290E39AFF0A1E78C26A27EFB10F9383CD613B05A0DBC8860AEB46CB90A03DC966D885C7E262s9f6I" TargetMode="External"/><Relationship Id="rId262" Type="http://schemas.openxmlformats.org/officeDocument/2006/relationships/hyperlink" Target="consultantplus://offline/ref=8746A900BAE7EA8758F6495500540C24B3B23A7F717D164EF72C93F796D5BE8A4AB0D53801D480366DD58BEEBB09CEFD4E5A38444A4D2434324551t3fEI" TargetMode="External"/><Relationship Id="rId283" Type="http://schemas.openxmlformats.org/officeDocument/2006/relationships/theme" Target="theme/theme1.xml"/><Relationship Id="rId78" Type="http://schemas.openxmlformats.org/officeDocument/2006/relationships/hyperlink" Target="consultantplus://offline/ref=27E387820AD124DA76E23D19B21F17F02E52A9778E2290E39AFF0A1E78C26A27EFB10F9383CD613B05A1DDC0860AEB46CB90A03DC966D885C7E262s9f6I" TargetMode="External"/><Relationship Id="rId99" Type="http://schemas.openxmlformats.org/officeDocument/2006/relationships/hyperlink" Target="consultantplus://offline/ref=27E387820AD124DA76E23D19B21F17F02E52A9778E2290E39AFF0A1E78C26A27EFB10F9383CD613B05A2D2C0860AEB46CB90A03DC966D885C7E262s9f6I" TargetMode="External"/><Relationship Id="rId101" Type="http://schemas.openxmlformats.org/officeDocument/2006/relationships/hyperlink" Target="consultantplus://offline/ref=27E387820AD124DA76E23D19B21F17F02E52A9778E2290E39AFF0A1E78C26A27EFB10F9383CD613B05A3DAC0860AEB46CB90A03DC966D885C7E262s9f6I" TargetMode="External"/><Relationship Id="rId122" Type="http://schemas.openxmlformats.org/officeDocument/2006/relationships/hyperlink" Target="consultantplus://offline/ref=27E387820AD124DA76E23D19B21F17F02E52A9778E2290E39AFF0A1E78C26A27EFB10F9383CD613B05A0DFC2860AEB46CB90A03DC966D885C7E262s9f6I" TargetMode="External"/><Relationship Id="rId143" Type="http://schemas.openxmlformats.org/officeDocument/2006/relationships/hyperlink" Target="consultantplus://offline/ref=27E387820AD124DA76E23D19B21F17F02E52A9778E2290E39AFF0A1E78C26A27EFB10F9383CD613B05A0DFC3860AEB46CB90A03DC966D885C7E262s9f6I" TargetMode="External"/><Relationship Id="rId164" Type="http://schemas.openxmlformats.org/officeDocument/2006/relationships/hyperlink" Target="consultantplus://offline/ref=8746A900BAE7EA8758F6495500540C24B3B23A7F717D164EF72C93F796D5BE8A4AB0D53801D480366CD689E2BB09CEFD4E5A38444A4D2434324551t3fEI" TargetMode="External"/><Relationship Id="rId185" Type="http://schemas.openxmlformats.org/officeDocument/2006/relationships/hyperlink" Target="consultantplus://offline/ref=8746A900BAE7EA8758F6495500540C24B3B23A7F717D164EF72C93F796D5BE8A4AB0D53801D480366CD78FE4BB09CEFD4E5A38444A4D2434324551t3fEI" TargetMode="External"/><Relationship Id="rId9" Type="http://schemas.openxmlformats.org/officeDocument/2006/relationships/hyperlink" Target="consultantplus://offline/ref=27E387820AD124DA76E22314A47348F8295EF07A85229AB2C2A051432FCB6070A8FE56D1C7C3623304AB8E91C90BB7039783A135C964D999sCf7I" TargetMode="External"/><Relationship Id="rId210" Type="http://schemas.openxmlformats.org/officeDocument/2006/relationships/hyperlink" Target="consultantplus://offline/ref=8746A900BAE7EA8758F6495500540C24B3B23A7F717D164EF72C93F796D5BE8A4AB0D53801D480366DD48EE1BB09CEFD4E5A38444A4D2434324551t3fEI" TargetMode="External"/><Relationship Id="rId26" Type="http://schemas.openxmlformats.org/officeDocument/2006/relationships/hyperlink" Target="consultantplus://offline/ref=27E387820AD124DA76E23D19B21F17F02E52A977812797ED9EFF0A1E78C26A27EFB10F8183956D3A0CBEDAC1935CBA00s9fCI" TargetMode="External"/><Relationship Id="rId231" Type="http://schemas.openxmlformats.org/officeDocument/2006/relationships/hyperlink" Target="consultantplus://offline/ref=8746A900BAE7EA8758F657581638532CB3B96273797B1C1FAF73C8AAC1DCB4DD0DFF8C7A40DE8A623C90DCEBB15481B91A493B4D56t4fFI" TargetMode="External"/><Relationship Id="rId252" Type="http://schemas.openxmlformats.org/officeDocument/2006/relationships/hyperlink" Target="consultantplus://offline/ref=8746A900BAE7EA8758F6495500540C24B3B23A7F717D164EF72C93F796D5BE8A4AB0D53801D480366DD58AE6BB09CEFD4E5A38444A4D2434324551t3fEI" TargetMode="External"/><Relationship Id="rId273" Type="http://schemas.openxmlformats.org/officeDocument/2006/relationships/hyperlink" Target="consultantplus://offline/ref=8746A900BAE7EA8758F6495500540C24B3B23A7F717D164EF72C93F796D5BE8A4AB0D53801D480366DD58AE4BB09CEFD4E5A38444A4D2434324551t3fEI" TargetMode="External"/><Relationship Id="rId47" Type="http://schemas.openxmlformats.org/officeDocument/2006/relationships/hyperlink" Target="consultantplus://offline/ref=27E387820AD124DA76E23D19B21F17F02E52A9778E2396E696FF0A1E78C26A27EFB10F9383CD613B05A0DEC0860AEB46CB90A03DC966D885C7E262s9f6I" TargetMode="External"/><Relationship Id="rId68" Type="http://schemas.openxmlformats.org/officeDocument/2006/relationships/hyperlink" Target="consultantplus://offline/ref=27E387820AD124DA76E23D19B21F17F02E52A9778F2D95E09DFF0A1E78C26A27EFB10F9383CD613B05A1DDC1860AEB46CB90A03DC966D885C7E262s9f6I" TargetMode="External"/><Relationship Id="rId89" Type="http://schemas.openxmlformats.org/officeDocument/2006/relationships/hyperlink" Target="consultantplus://offline/ref=27E387820AD124DA76E23D19B21F17F02E52A9778E2496E098FF0A1E78C26A27EFB10F9383CD613B05A0D2C4860AEB46CB90A03DC966D885C7E262s9f6I" TargetMode="External"/><Relationship Id="rId112" Type="http://schemas.openxmlformats.org/officeDocument/2006/relationships/hyperlink" Target="consultantplus://offline/ref=27E387820AD124DA76E23D19B21F17F02E52A9778E2290E39AFF0A1E78C26A27EFB10F9383CD613B05A5DBC2860AEB46CB90A03DC966D885C7E262s9f6I" TargetMode="External"/><Relationship Id="rId133" Type="http://schemas.openxmlformats.org/officeDocument/2006/relationships/hyperlink" Target="consultantplus://offline/ref=27E387820AD124DA76E23D19B21F17F02E52A9778E2290E39AFF0A1E78C26A27EFB10F9383CD613B05A6D3C4860AEB46CB90A03DC966D885C7E262s9f6I" TargetMode="External"/><Relationship Id="rId154" Type="http://schemas.openxmlformats.org/officeDocument/2006/relationships/hyperlink" Target="consultantplus://offline/ref=8746A900BAE7EA8758F6495500540C24B3B23A7F717D164EF72C93F796D5BE8A4AB0D53801D480366CD581E3BB09CEFD4E5A38444A4D2434324551t3fEI" TargetMode="External"/><Relationship Id="rId175" Type="http://schemas.openxmlformats.org/officeDocument/2006/relationships/hyperlink" Target="consultantplus://offline/ref=8746A900BAE7EA8758F6495500540C24B3B23A7F717D164EF72C93F796D5BE8A4AB0D53801D480366CD68CE2BB09CEFD4E5A38444A4D2434324551t3fEI" TargetMode="External"/><Relationship Id="rId196" Type="http://schemas.openxmlformats.org/officeDocument/2006/relationships/hyperlink" Target="consultantplus://offline/ref=8746A900BAE7EA8758F6495500540C24B3B23A7F717D164EF72C93F796D5BE8A4AB0D53801D480366DD48CE2BB09CEFD4E5A38444A4D2434324551t3fEI" TargetMode="External"/><Relationship Id="rId200" Type="http://schemas.openxmlformats.org/officeDocument/2006/relationships/hyperlink" Target="consultantplus://offline/ref=8746A900BAE7EA8758F6495500540C24B3B23A7F7178144DF02C93F796D5BE8A4AB0D53801D480366DD48EE0BB09CEFD4E5A38444A4D2434324551t3fEI" TargetMode="External"/><Relationship Id="rId16" Type="http://schemas.openxmlformats.org/officeDocument/2006/relationships/hyperlink" Target="consultantplus://offline/ref=27E387820AD124DA76E23D19B21F17F02E52A977832D96E19EFF0A1E78C26A27EFB10F8183956D3A0CBEDAC1935CBA00s9fCI" TargetMode="External"/><Relationship Id="rId221" Type="http://schemas.openxmlformats.org/officeDocument/2006/relationships/hyperlink" Target="consultantplus://offline/ref=8746A900BAE7EA8758F6495500540C24B3B23A7F7072134DF02C93F796D5BE8A4AB0D53801D480366DD58EEFBB09CEFD4E5A38444A4D2434324551t3fEI" TargetMode="External"/><Relationship Id="rId242" Type="http://schemas.openxmlformats.org/officeDocument/2006/relationships/hyperlink" Target="consultantplus://offline/ref=8746A900BAE7EA8758F6495500540C24B3B23A7F717B104DF52C93F796D5BE8A4AB0D53801D480366DD589EEBB09CEFD4E5A38444A4D2434324551t3fEI" TargetMode="External"/><Relationship Id="rId263" Type="http://schemas.openxmlformats.org/officeDocument/2006/relationships/hyperlink" Target="consultantplus://offline/ref=8746A900BAE7EA8758F6495500540C24B3B23A7F717D164EF72C93F796D5BE8A4AB0D53801D480366DD58BEEBB09CEFD4E5A38444A4D2434324551t3fEI" TargetMode="External"/><Relationship Id="rId37" Type="http://schemas.openxmlformats.org/officeDocument/2006/relationships/hyperlink" Target="consultantplus://offline/ref=27E387820AD124DA76E23D19B21F17F02E52A9778E2496E098FF0A1E78C26A27EFB10F9383CD613B05A0DAC5860AEB46CB90A03DC966D885C7E262s9f6I" TargetMode="External"/><Relationship Id="rId58" Type="http://schemas.openxmlformats.org/officeDocument/2006/relationships/hyperlink" Target="consultantplus://offline/ref=27E387820AD124DA76E23D19B21F17F02E52A9778F2D95E09DFF0A1E78C26A27EFB10F9383CD613B05A0DDC0860AEB46CB90A03DC966D885C7E262s9f6I" TargetMode="External"/><Relationship Id="rId79" Type="http://schemas.openxmlformats.org/officeDocument/2006/relationships/hyperlink" Target="consultantplus://offline/ref=27E387820AD124DA76E23D19B21F17F02E52A9778E2290E39AFF0A1E78C26A27EFB10F9383CD613B05A1D2C0860AEB46CB90A03DC966D885C7E262s9f6I" TargetMode="External"/><Relationship Id="rId102" Type="http://schemas.openxmlformats.org/officeDocument/2006/relationships/hyperlink" Target="consultantplus://offline/ref=27E387820AD124DA76E23D19B21F17F02E52A9778E2290E39AFF0A1E78C26A27EFB10F9383CD613B05A3DBC0860AEB46CB90A03DC966D885C7E262s9f6I" TargetMode="External"/><Relationship Id="rId123" Type="http://schemas.openxmlformats.org/officeDocument/2006/relationships/hyperlink" Target="consultantplus://offline/ref=27E387820AD124DA76E23D19B21F17F02E52A9778E2290E39AFF0A1E78C26A27EFB10F9383CD613B05A5DDC0860AEB46CB90A03DC966D885C7E262s9f6I" TargetMode="External"/><Relationship Id="rId144" Type="http://schemas.openxmlformats.org/officeDocument/2006/relationships/hyperlink" Target="consultantplus://offline/ref=27E387820AD124DA76E23D19B21F17F02E52A9778E2290E39AFF0A1E78C26A27EFB10F9383CD613B04A1DAC4860AEB46CB90A03DC966D885C7E262s9f6I" TargetMode="External"/><Relationship Id="rId90" Type="http://schemas.openxmlformats.org/officeDocument/2006/relationships/hyperlink" Target="consultantplus://offline/ref=27E387820AD124DA76E23D19B21F17F02E52A9778E2290E39AFF0A1E78C26A27EFB10F9383CD613B05A2DDC0860AEB46CB90A03DC966D885C7E262s9f6I" TargetMode="External"/><Relationship Id="rId165" Type="http://schemas.openxmlformats.org/officeDocument/2006/relationships/hyperlink" Target="consultantplus://offline/ref=8746A900BAE7EA8758F6495500540C24B3B23A7F717D164EF72C93F796D5BE8A4AB0D53801D480366CD68BE5BB09CEFD4E5A38444A4D2434324551t3fEI" TargetMode="External"/><Relationship Id="rId186" Type="http://schemas.openxmlformats.org/officeDocument/2006/relationships/hyperlink" Target="consultantplus://offline/ref=8746A900BAE7EA8758F6495500540C24B3B23A7F717D164EF72C93F796D5BE8A4AB0D53801D480366CD78EE2BB09CEFD4E5A38444A4D2434324551t3fEI" TargetMode="External"/><Relationship Id="rId211" Type="http://schemas.openxmlformats.org/officeDocument/2006/relationships/hyperlink" Target="consultantplus://offline/ref=8746A900BAE7EA8758F6495500540C24B3B23A7F717D164EF72C93F796D5BE8A4AB0D53801D480366DD481E7BB09CEFD4E5A38444A4D2434324551t3fEI" TargetMode="External"/><Relationship Id="rId232" Type="http://schemas.openxmlformats.org/officeDocument/2006/relationships/hyperlink" Target="consultantplus://offline/ref=8746A900BAE7EA8758F6495500540C24B3B23A7F717E1E41FA2C93F796D5BE8A4AB0D53801D480366DD58DE4BB09CEFD4E5A38444A4D2434324551t3fEI" TargetMode="External"/><Relationship Id="rId253" Type="http://schemas.openxmlformats.org/officeDocument/2006/relationships/hyperlink" Target="consultantplus://offline/ref=8746A900BAE7EA8758F6495500540C24B3B23A7F717D164EF72C93F796D5BE8A4AB0D53801D480366DD58BEEBB09CEFD4E5A38444A4D2434324551t3fEI" TargetMode="External"/><Relationship Id="rId274" Type="http://schemas.openxmlformats.org/officeDocument/2006/relationships/hyperlink" Target="consultantplus://offline/ref=8746A900BAE7EA8758F6495500540C24B3B23A7F717E1E41FA2C93F796D5BE8A4AB0D53801D480366DD688E4BB09CEFD4E5A38444A4D2434324551t3fEI" TargetMode="External"/><Relationship Id="rId27" Type="http://schemas.openxmlformats.org/officeDocument/2006/relationships/hyperlink" Target="consultantplus://offline/ref=27E387820AD124DA76E23D19B21F17F02E52A977812198E49BFF0A1E78C26A27EFB10F8183956D3A0CBEDAC1935CBA00s9fCI" TargetMode="External"/><Relationship Id="rId48" Type="http://schemas.openxmlformats.org/officeDocument/2006/relationships/hyperlink" Target="consultantplus://offline/ref=27E387820AD124DA76E23D19B21F17F02E52A9778E2397E096FF0A1E78C26A27EFB10F9383CD613B05A0DAC6860AEB46CB90A03DC966D885C7E262s9f6I" TargetMode="External"/><Relationship Id="rId69" Type="http://schemas.openxmlformats.org/officeDocument/2006/relationships/hyperlink" Target="consultantplus://offline/ref=27E387820AD124DA76E23D19B21F17F02E52A9778E2290E497FF0A1E78C26A27EFB10F8183956D3A0CBEDAC1935CBA00s9fCI" TargetMode="External"/><Relationship Id="rId113" Type="http://schemas.openxmlformats.org/officeDocument/2006/relationships/hyperlink" Target="consultantplus://offline/ref=27E387820AD124DA76E23D19B21F17F02E52A9778E2290E39AFF0A1E78C26A27EFB10F9383CD613B05A5D8C2860AEB46CB90A03DC966D885C7E262s9f6I" TargetMode="External"/><Relationship Id="rId134" Type="http://schemas.openxmlformats.org/officeDocument/2006/relationships/hyperlink" Target="consultantplus://offline/ref=27E387820AD124DA76E23D19B21F17F02E52A9778E2290E39AFF0A1E78C26A27EFB10F9383CD613B05A7DAC6860AEB46CB90A03DC966D885C7E262s9f6I" TargetMode="External"/><Relationship Id="rId80" Type="http://schemas.openxmlformats.org/officeDocument/2006/relationships/hyperlink" Target="consultantplus://offline/ref=27E387820AD124DA76E23D19B21F17F02E52A9778E2496E098FF0A1E78C26A27EFB10F9383CD613B05A1DDC3860AEB46CB90A03DC966D885C7E262s9f6I" TargetMode="External"/><Relationship Id="rId155" Type="http://schemas.openxmlformats.org/officeDocument/2006/relationships/hyperlink" Target="consultantplus://offline/ref=8746A900BAE7EA8758F6495500540C24B3B23A7F717D164EF72C93F796D5BE8A4AB0D53801D480366DDD8AE1BB09CEFD4E5A38444A4D2434324551t3fEI" TargetMode="External"/><Relationship Id="rId176" Type="http://schemas.openxmlformats.org/officeDocument/2006/relationships/hyperlink" Target="consultantplus://offline/ref=8746A900BAE7EA8758F6495500540C24B3B23A7F717D164EF72C93F796D5BE8A4AB0D53801D480366CD68FE0BB09CEFD4E5A38444A4D2434324551t3fEI" TargetMode="External"/><Relationship Id="rId197" Type="http://schemas.openxmlformats.org/officeDocument/2006/relationships/hyperlink" Target="consultantplus://offline/ref=8746A900BAE7EA8758F6495500540C24B3B23A7F7178144DF02C93F796D5BE8A4AB0D53801D480366DD48EE5BB09CEFD4E5A38444A4D2434324551t3fEI" TargetMode="External"/><Relationship Id="rId201" Type="http://schemas.openxmlformats.org/officeDocument/2006/relationships/hyperlink" Target="consultantplus://offline/ref=8746A900BAE7EA8758F6495500540C24B3B23A7F717C104BFB2C93F796D5BE8A4AB0D53801D480366DD48DE6BB09CEFD4E5A38444A4D2434324551t3fEI" TargetMode="External"/><Relationship Id="rId222" Type="http://schemas.openxmlformats.org/officeDocument/2006/relationships/hyperlink" Target="consultantplus://offline/ref=8746A900BAE7EA8758F6495500540C24B3B23A7F717B104DF52C93F796D5BE8A4AB0D53801D480366DD589E0BB09CEFD4E5A38444A4D2434324551t3fEI" TargetMode="External"/><Relationship Id="rId243" Type="http://schemas.openxmlformats.org/officeDocument/2006/relationships/hyperlink" Target="consultantplus://offline/ref=8746A900BAE7EA8758F657581638532CB3B96273797B1C1FAF73C8AAC1DCB4DD0DFF8C7241D2D567298184E7B9439FB80555394Ft5f6I" TargetMode="External"/><Relationship Id="rId264" Type="http://schemas.openxmlformats.org/officeDocument/2006/relationships/hyperlink" Target="consultantplus://offline/ref=8746A900BAE7EA8758F6495500540C24B3B23A7F717D164EF72C93F796D5BE8A4AB0D53801D480366DD58BEEBB09CEFD4E5A38444A4D2434324551t3fEI" TargetMode="External"/><Relationship Id="rId17" Type="http://schemas.openxmlformats.org/officeDocument/2006/relationships/hyperlink" Target="consultantplus://offline/ref=27E387820AD124DA76E23D19B21F17F02E52A977822592EC9DFF0A1E78C26A27EFB10F8183956D3A0CBEDAC1935CBA00s9fCI" TargetMode="External"/><Relationship Id="rId38" Type="http://schemas.openxmlformats.org/officeDocument/2006/relationships/hyperlink" Target="consultantplus://offline/ref=27E387820AD124DA76E23D19B21F17F02E52A9778E2792E09DFF0A1E78C26A27EFB10F9383CD613B05A0DAC5860AEB46CB90A03DC966D885C7E262s9f6I" TargetMode="External"/><Relationship Id="rId59" Type="http://schemas.openxmlformats.org/officeDocument/2006/relationships/hyperlink" Target="consultantplus://offline/ref=27E387820AD124DA76E23D19B21F17F02E52A9778E2290E39AFF0A1E78C26A27EFB10F9383CD613B05A0D8C0860AEB46CB90A03DC966D885C7E262s9f6I" TargetMode="External"/><Relationship Id="rId103" Type="http://schemas.openxmlformats.org/officeDocument/2006/relationships/hyperlink" Target="consultantplus://offline/ref=27E387820AD124DA76E23D19B21F17F02E52A9778E2290E39AFF0A1E78C26A27EFB10F9383CD613B05A3D8C0860AEB46CB90A03DC966D885C7E262s9f6I" TargetMode="External"/><Relationship Id="rId124" Type="http://schemas.openxmlformats.org/officeDocument/2006/relationships/hyperlink" Target="consultantplus://offline/ref=27E387820AD124DA76E23D19B21F17F02E52A9778E2397E096FF0A1E78C26A27EFB10F9383CD613B05A0DBC8860AEB46CB90A03DC966D885C7E262s9f6I" TargetMode="External"/><Relationship Id="rId70" Type="http://schemas.openxmlformats.org/officeDocument/2006/relationships/hyperlink" Target="consultantplus://offline/ref=27E387820AD124DA76E23D19B21F17F02E52A9778E2792E09DFF0A1E78C26A27EFB10F9383CD613B05A0DCC7860AEB46CB90A03DC966D885C7E262s9f6I" TargetMode="External"/><Relationship Id="rId91" Type="http://schemas.openxmlformats.org/officeDocument/2006/relationships/hyperlink" Target="consultantplus://offline/ref=27E387820AD124DA76E23D19B21F17F02E52A9778E2290E39AFF0A1E78C26A27EFB10F9383CD613B05A0D9C8860AEB46CB90A03DC966D885C7E262s9f6I" TargetMode="External"/><Relationship Id="rId145" Type="http://schemas.openxmlformats.org/officeDocument/2006/relationships/hyperlink" Target="consultantplus://offline/ref=27E387820AD124DA76E23D19B21F17F02E52A9778E2290E39AFF0A1E78C26A27EFB10F9383CD613B04A1D8C3860AEB46CB90A03DC966D885C7E262s9f6I" TargetMode="External"/><Relationship Id="rId166" Type="http://schemas.openxmlformats.org/officeDocument/2006/relationships/hyperlink" Target="consultantplus://offline/ref=8746A900BAE7EA8758F6495500540C24B3B23A7F717D164EF72C93F796D5BE8A4AB0D53801D480366CD68DE4BB09CEFD4E5A38444A4D2434324551t3fEI" TargetMode="External"/><Relationship Id="rId187" Type="http://schemas.openxmlformats.org/officeDocument/2006/relationships/hyperlink" Target="consultantplus://offline/ref=8746A900BAE7EA8758F6495500540C24B3B23A7F717D164EF72C93F796D5BE8A4AB0D53801D480366CD781E0BB09CEFD4E5A38444A4D2434324551t3fEI" TargetMode="External"/><Relationship Id="rId1" Type="http://schemas.openxmlformats.org/officeDocument/2006/relationships/styles" Target="styles.xml"/><Relationship Id="rId212" Type="http://schemas.openxmlformats.org/officeDocument/2006/relationships/hyperlink" Target="consultantplus://offline/ref=8746A900BAE7EA8758F6495500540C24B3B23A7F717D164EF72C93F796D5BE8A4AB0D53801D480366DD481E3BB09CEFD4E5A38444A4D2434324551t3fEI" TargetMode="External"/><Relationship Id="rId233" Type="http://schemas.openxmlformats.org/officeDocument/2006/relationships/hyperlink" Target="consultantplus://offline/ref=8746A900BAE7EA8758F6495500540C24B3B23A7F717E1E41FA2C93F796D5BE8A4AB0D53801D480366DD481E3BB09CEFD4E5A38444A4D2434324551t3fEI" TargetMode="External"/><Relationship Id="rId254" Type="http://schemas.openxmlformats.org/officeDocument/2006/relationships/hyperlink" Target="consultantplus://offline/ref=8746A900BAE7EA8758F6495500540C24B3B23A7F717D164EF72C93F796D5BE8A4AB0D53801D480366DD58BEEBB09CEFD4E5A38444A4D2434324551t3fEI" TargetMode="External"/><Relationship Id="rId28" Type="http://schemas.openxmlformats.org/officeDocument/2006/relationships/hyperlink" Target="consultantplus://offline/ref=27E387820AD124DA76E23D19B21F17F02E52A977812392E297FF0A1E78C26A27EFB10F8183956D3A0CBEDAC1935CBA00s9fCI" TargetMode="External"/><Relationship Id="rId49" Type="http://schemas.openxmlformats.org/officeDocument/2006/relationships/hyperlink" Target="consultantplus://offline/ref=27E387820AD124DA76E23D19B21F17F02E52A9778F2D95E09DFF0A1E78C26A27EFB10F9383CD613B05A0DEC1860AEB46CB90A03DC966D885C7E262s9f6I" TargetMode="External"/><Relationship Id="rId114" Type="http://schemas.openxmlformats.org/officeDocument/2006/relationships/hyperlink" Target="consultantplus://offline/ref=27E387820AD124DA76E23D19B21F17F02E52A9778E2496E098FF0A1E78C26A27EFB10F9383CD613B05A2DBC3860AEB46CB90A03DC966D885C7E262s9f6I" TargetMode="External"/><Relationship Id="rId275" Type="http://schemas.openxmlformats.org/officeDocument/2006/relationships/hyperlink" Target="consultantplus://offline/ref=8746A900BAE7EA8758F6495500540C24B3B23A7F717E1E41FA2C93F796D5BE8A4AB0D53801D480366DD68AE4BB09CEFD4E5A38444A4D2434324551t3fEI" TargetMode="External"/><Relationship Id="rId60" Type="http://schemas.openxmlformats.org/officeDocument/2006/relationships/hyperlink" Target="consultantplus://offline/ref=27E387820AD124DA76E23D19B21F17F02E52A9778F2D95E09DFF0A1E78C26A27EFB10F9383CD613B05A0D3C6860AEB46CB90A03DC966D885C7E262s9f6I" TargetMode="External"/><Relationship Id="rId81" Type="http://schemas.openxmlformats.org/officeDocument/2006/relationships/hyperlink" Target="consultantplus://offline/ref=27E387820AD124DA76E23D19B21F17F02E52A9778E2290E39AFF0A1E78C26A27EFB10F9383CD613B05A1D3C0860AEB46CB90A03DC966D885C7E262s9f6I" TargetMode="External"/><Relationship Id="rId135" Type="http://schemas.openxmlformats.org/officeDocument/2006/relationships/hyperlink" Target="consultantplus://offline/ref=27E387820AD124DA76E23D19B21F17F02E52A9778E2290E39AFF0A1E78C26A27EFB10F9383CD613B05A7DBC8860AEB46CB90A03DC966D885C7E262s9f6I" TargetMode="External"/><Relationship Id="rId156" Type="http://schemas.openxmlformats.org/officeDocument/2006/relationships/hyperlink" Target="consultantplus://offline/ref=8746A900BAE7EA8758F6495500540C24B3B23A7F717D164EF72C93F796D5BE8A4AB0D53801D480366DDD8CE0BB09CEFD4E5A38444A4D2434324551t3fEI" TargetMode="External"/><Relationship Id="rId177" Type="http://schemas.openxmlformats.org/officeDocument/2006/relationships/hyperlink" Target="consultantplus://offline/ref=8746A900BAE7EA8758F657581638532CB4BD647A71791C1FAF73C8AAC1DCB4DD0DFF8C7A45D9813664DFDDB7F40892B81249394C4A4F2528t3f2I" TargetMode="External"/><Relationship Id="rId198" Type="http://schemas.openxmlformats.org/officeDocument/2006/relationships/hyperlink" Target="consultantplus://offline/ref=8746A900BAE7EA8758F6495500540C24B3B23A7F717C104BFB2C93F796D5BE8A4AB0D53801D480366DD48DE6BB09CEFD4E5A38444A4D2434324551t3fEI" TargetMode="External"/><Relationship Id="rId202" Type="http://schemas.openxmlformats.org/officeDocument/2006/relationships/hyperlink" Target="consultantplus://offline/ref=8746A900BAE7EA8758F6495500540C24B3B23A7F7178144DF02C93F796D5BE8A4AB0D53801D480366DD48EE1BB09CEFD4E5A38444A4D2434324551t3fEI" TargetMode="External"/><Relationship Id="rId223" Type="http://schemas.openxmlformats.org/officeDocument/2006/relationships/hyperlink" Target="consultantplus://offline/ref=8746A900BAE7EA8758F6495500540C24B3B23A7F7072134DF02C93F796D5BE8A4AB0D53801D480366DD581E7BB09CEFD4E5A38444A4D2434324551t3fEI" TargetMode="External"/><Relationship Id="rId244" Type="http://schemas.openxmlformats.org/officeDocument/2006/relationships/hyperlink" Target="consultantplus://offline/ref=8746A900BAE7EA8758F657581638532CB3B96273797B1C1FAF73C8AAC1DCB4DD0DFF8C7A40DE8A623C90DCEBB15481B91A493B4D56t4fFI" TargetMode="External"/><Relationship Id="rId18" Type="http://schemas.openxmlformats.org/officeDocument/2006/relationships/hyperlink" Target="consultantplus://offline/ref=27E387820AD124DA76E23D19B21F17F02E52A977822596EC9EFF0A1E78C26A27EFB10F8183956D3A0CBEDAC1935CBA00s9fCI" TargetMode="External"/><Relationship Id="rId39" Type="http://schemas.openxmlformats.org/officeDocument/2006/relationships/hyperlink" Target="consultantplus://offline/ref=27E387820AD124DA76E23D19B21F17F02E52A9778E2290E39AFF0A1E78C26A27EFB10F9383CD613B05A0DAC5860AEB46CB90A03DC966D885C7E262s9f6I" TargetMode="External"/><Relationship Id="rId265" Type="http://schemas.openxmlformats.org/officeDocument/2006/relationships/hyperlink" Target="consultantplus://offline/ref=8746A900BAE7EA8758F6495500540C24B3B23A7F717D164EF72C93F796D5BE8A4AB0D53801D480366DD58BEFBB09CEFD4E5A38444A4D2434324551t3fEI" TargetMode="External"/><Relationship Id="rId50" Type="http://schemas.openxmlformats.org/officeDocument/2006/relationships/hyperlink" Target="consultantplus://offline/ref=27E387820AD124DA76E23D19B21F17F02E52A9778F2D95E09DFF0A1E78C26A27EFB10F9383CD613B05A0DEC3860AEB46CB90A03DC966D885C7E262s9f6I" TargetMode="External"/><Relationship Id="rId104" Type="http://schemas.openxmlformats.org/officeDocument/2006/relationships/hyperlink" Target="consultantplus://offline/ref=27E387820AD124DA76E23D19B21F17F02E52A9778E2290E39AFF0A1E78C26A27EFB10F9383CD613B05A3D9C0860AEB46CB90A03DC966D885C7E262s9f6I" TargetMode="External"/><Relationship Id="rId125" Type="http://schemas.openxmlformats.org/officeDocument/2006/relationships/hyperlink" Target="consultantplus://offline/ref=27E387820AD124DA76E23D19B21F17F02E52A9778E2397E096FF0A1E78C26A27EFB10F9383CD613B05A0D2C3860AEB46CB90A03DC966D885C7E262s9f6I" TargetMode="External"/><Relationship Id="rId146" Type="http://schemas.openxmlformats.org/officeDocument/2006/relationships/hyperlink" Target="consultantplus://offline/ref=8746A900BAE7EA8758F6495500540C24B3B23A7F717D164EF72C93F796D5BE8A4AB0D53801D480366CD58AE3BB09CEFD4E5A38444A4D2434324551t3fEI" TargetMode="External"/><Relationship Id="rId167" Type="http://schemas.openxmlformats.org/officeDocument/2006/relationships/hyperlink" Target="consultantplus://offline/ref=8746A900BAE7EA8758F6495500540C24B3B23A7F717D164EF72C93F796D5BE8A4AB0D53801D480366CD488E7BB09CEFD4E5A38444A4D2434324551t3fEI" TargetMode="External"/><Relationship Id="rId188" Type="http://schemas.openxmlformats.org/officeDocument/2006/relationships/hyperlink" Target="consultantplus://offline/ref=8746A900BAE7EA8758F6495500540C24B3B23A7F717D164EF72C93F796D5BE8A4AB0D53801D480366DD48DE4BB09CEFD4E5A38444A4D2434324551t3fEI" TargetMode="External"/><Relationship Id="rId71" Type="http://schemas.openxmlformats.org/officeDocument/2006/relationships/hyperlink" Target="consultantplus://offline/ref=27E387820AD124DA76E23D19B21F17F02E52A9778E2792E09DFF0A1E78C26A27EFB10F9383CD613B05A0DCC9860AEB46CB90A03DC966D885C7E262s9f6I" TargetMode="External"/><Relationship Id="rId92" Type="http://schemas.openxmlformats.org/officeDocument/2006/relationships/hyperlink" Target="consultantplus://offline/ref=27E387820AD124DA76E23D19B21F17F02E52A9778E2290E39AFF0A1E78C26A27EFB10F9383CD613B05A4D8C2860AEB46CB90A03DC966D885C7E262s9f6I" TargetMode="External"/><Relationship Id="rId213" Type="http://schemas.openxmlformats.org/officeDocument/2006/relationships/hyperlink" Target="consultantplus://offline/ref=8746A900BAE7EA8758F6495500540C24B3B23A7F717D164EF72C93F796D5BE8A4AB0D53801D480366DD481EFBB09CEFD4E5A38444A4D2434324551t3fEI" TargetMode="External"/><Relationship Id="rId234" Type="http://schemas.openxmlformats.org/officeDocument/2006/relationships/hyperlink" Target="consultantplus://offline/ref=8746A900BAE7EA8758F6495500540C24B3B23A7F717E1E41FA2C93F796D5BE8A4AB0D53801D480366DD58DE0BB09CEFD4E5A38444A4D2434324551t3fEI" TargetMode="External"/><Relationship Id="rId2" Type="http://schemas.openxmlformats.org/officeDocument/2006/relationships/settings" Target="settings.xml"/><Relationship Id="rId29" Type="http://schemas.openxmlformats.org/officeDocument/2006/relationships/hyperlink" Target="consultantplus://offline/ref=27E387820AD124DA76E23D19B21F17F02E52A977802595E398FF0A1E78C26A27EFB10F8183956D3A0CBEDAC1935CBA00s9fCI" TargetMode="External"/><Relationship Id="rId255" Type="http://schemas.openxmlformats.org/officeDocument/2006/relationships/hyperlink" Target="consultantplus://offline/ref=8746A900BAE7EA8758F6495500540C24B3B23A7F717D164EF72C93F796D5BE8A4AB0D53801D480366DD58BEEBB09CEFD4E5A38444A4D2434324551t3fEI" TargetMode="External"/><Relationship Id="rId276" Type="http://schemas.openxmlformats.org/officeDocument/2006/relationships/hyperlink" Target="consultantplus://offline/ref=8746A900BAE7EA8758F6495500540C24B3B23A7F717D164EF72C93F796D5BE8A4AB0D53801D480366DD58AE4BB09CEFD4E5A38444A4D2434324551t3fEI" TargetMode="External"/><Relationship Id="rId40" Type="http://schemas.openxmlformats.org/officeDocument/2006/relationships/hyperlink" Target="consultantplus://offline/ref=27E387820AD124DA76E23D19B21F17F02E52A9778E2397E096FF0A1E78C26A27EFB10F9383CD613B05A0DAC5860AEB46CB90A03DC966D885C7E262s9f6I" TargetMode="External"/><Relationship Id="rId115" Type="http://schemas.openxmlformats.org/officeDocument/2006/relationships/hyperlink" Target="consultantplus://offline/ref=27E387820AD124DA76E23D19B21F17F02E52A9778E2496E098FF0A1E78C26A27EFB10F9383CD613B05A0D2C5860AEB46CB90A03DC966D885C7E262s9f6I" TargetMode="External"/><Relationship Id="rId136" Type="http://schemas.openxmlformats.org/officeDocument/2006/relationships/hyperlink" Target="consultantplus://offline/ref=27E387820AD124DA76E23D19B21F17F02E52A9778E2290E39AFF0A1E78C26A27EFB10F9383CD613B05A7D9C0860AEB46CB90A03DC966D885C7E262s9f6I" TargetMode="External"/><Relationship Id="rId157" Type="http://schemas.openxmlformats.org/officeDocument/2006/relationships/hyperlink" Target="consultantplus://offline/ref=8746A900BAE7EA8758F6495500540C24B3B23A7F717D164EF72C93F796D5BE8A4AB0D53801D480366DDD8EE3BB09CEFD4E5A38444A4D2434324551t3fEI" TargetMode="External"/><Relationship Id="rId178" Type="http://schemas.openxmlformats.org/officeDocument/2006/relationships/hyperlink" Target="consultantplus://offline/ref=8746A900BAE7EA8758F6495500540C24B3B23A7F717D164EF72C93F796D5BE8A4AB0D53801D480366CD68EEEBB09CEFD4E5A38444A4D2434324551t3fEI" TargetMode="External"/><Relationship Id="rId61" Type="http://schemas.openxmlformats.org/officeDocument/2006/relationships/hyperlink" Target="consultantplus://offline/ref=27E387820AD124DA76E23D19B21F17F02E52A9778E2290E39AFF0A1E78C26A27EFB10F9383CD613B05A0D8C4860AEB46CB90A03DC966D885C7E262s9f6I" TargetMode="External"/><Relationship Id="rId82" Type="http://schemas.openxmlformats.org/officeDocument/2006/relationships/hyperlink" Target="consultantplus://offline/ref=27E387820AD124DA76E23D19B21F17F02E52A9778E2290E39AFF0A1E78C26A27EFB10F9383CD613B05A2DAC0860AEB46CB90A03DC966D885C7E262s9f6I" TargetMode="External"/><Relationship Id="rId199" Type="http://schemas.openxmlformats.org/officeDocument/2006/relationships/hyperlink" Target="consultantplus://offline/ref=8746A900BAE7EA8758F6495500540C24B3B23A7F7178144DF02C93F796D5BE8A4AB0D53801D480366DD48EE3BB09CEFD4E5A38444A4D2434324551t3fEI" TargetMode="External"/><Relationship Id="rId203" Type="http://schemas.openxmlformats.org/officeDocument/2006/relationships/hyperlink" Target="consultantplus://offline/ref=8746A900BAE7EA8758F6495500540C24B3B23A7F7072134DF02C93F796D5BE8A4AB0D53801D480366DD58EE0BB09CEFD4E5A38444A4D2434324551t3fEI" TargetMode="External"/><Relationship Id="rId19" Type="http://schemas.openxmlformats.org/officeDocument/2006/relationships/hyperlink" Target="consultantplus://offline/ref=27E387820AD124DA76E23D19B21F17F02E52A977822699E39CFF0A1E78C26A27EFB10F8183956D3A0CBEDAC1935CBA00s9fCI" TargetMode="External"/><Relationship Id="rId224" Type="http://schemas.openxmlformats.org/officeDocument/2006/relationships/hyperlink" Target="consultantplus://offline/ref=8746A900BAE7EA8758F6495500540C24B3B23A7F7072134DF02C93F796D5BE8A4AB0D53801D480366DD581E4BB09CEFD4E5A38444A4D2434324551t3fEI" TargetMode="External"/><Relationship Id="rId245" Type="http://schemas.openxmlformats.org/officeDocument/2006/relationships/hyperlink" Target="consultantplus://offline/ref=8746A900BAE7EA8758F657581638532CB5BF67727B704115A72AC4A8C6D3EBCA0AB6807B45DB84326680D8A2E5509EB005573853564D27t2f8I" TargetMode="External"/><Relationship Id="rId266" Type="http://schemas.openxmlformats.org/officeDocument/2006/relationships/hyperlink" Target="consultantplus://offline/ref=8746A900BAE7EA8758F6495500540C24B3B23A7F717D164EF72C93F796D5BE8A4AB0D53801D480366DD58AE7BB09CEFD4E5A38444A4D2434324551t3fEI" TargetMode="External"/><Relationship Id="rId30" Type="http://schemas.openxmlformats.org/officeDocument/2006/relationships/hyperlink" Target="consultantplus://offline/ref=27E387820AD124DA76E23D19B21F17F02E52A977802699E19BFF0A1E78C26A27EFB10F8183956D3A0CBEDAC1935CBA00s9fCI" TargetMode="External"/><Relationship Id="rId105" Type="http://schemas.openxmlformats.org/officeDocument/2006/relationships/hyperlink" Target="consultantplus://offline/ref=27E387820AD124DA76E23D19B21F17F02E52A9778E2290E39AFF0A1E78C26A27EFB10F9383CD613B05A3DEC0860AEB46CB90A03DC966D885C7E262s9f6I" TargetMode="External"/><Relationship Id="rId126" Type="http://schemas.openxmlformats.org/officeDocument/2006/relationships/hyperlink" Target="consultantplus://offline/ref=27E387820AD124DA76E23D19B21F17F02E52A9778E2290E39AFF0A1E78C26A27EFB10F9383CD613B05A6DBC3860AEB46CB90A03DC966D885C7E262s9f6I" TargetMode="External"/><Relationship Id="rId147" Type="http://schemas.openxmlformats.org/officeDocument/2006/relationships/hyperlink" Target="consultantplus://offline/ref=8746A900BAE7EA8758F6495500540C24B3B23A7F717D164EF72C93F796D5BE8A4AB0D53801D480366DDC8DE4BB09CEFD4E5A38444A4D2434324551t3fEI" TargetMode="External"/><Relationship Id="rId168" Type="http://schemas.openxmlformats.org/officeDocument/2006/relationships/hyperlink" Target="consultantplus://offline/ref=8746A900BAE7EA8758F6495500540C24B3B23A7F717D164EF72C93F796D5BE8A4AB0D53801D480366DD48DE3BB09CEFD4E5A38444A4D2434324551t3fEI" TargetMode="External"/><Relationship Id="rId51" Type="http://schemas.openxmlformats.org/officeDocument/2006/relationships/hyperlink" Target="consultantplus://offline/ref=27E387820AD124DA76E23D19B21F17F02E52A9778E2792E09DFF0A1E78C26A27EFB10F9383CD613B05A0DEC0860AEB46CB90A03DC966D885C7E262s9f6I" TargetMode="External"/><Relationship Id="rId72" Type="http://schemas.openxmlformats.org/officeDocument/2006/relationships/hyperlink" Target="consultantplus://offline/ref=27E387820AD124DA76E23D19B21F17F02E52A9778F2D95E09DFF0A1E78C26A27EFB10F9383CD613B05A1DDC3860AEB46CB90A03DC966D885C7E262s9f6I" TargetMode="External"/><Relationship Id="rId93" Type="http://schemas.openxmlformats.org/officeDocument/2006/relationships/hyperlink" Target="consultantplus://offline/ref=27E387820AD124DA76E23D19B21F17F02E52A9778E2290E39AFF0A1E78C26A27EFB10F9383CD613B05A4D9C2860AEB46CB90A03DC966D885C7E262s9f6I" TargetMode="External"/><Relationship Id="rId189" Type="http://schemas.openxmlformats.org/officeDocument/2006/relationships/hyperlink" Target="consultantplus://offline/ref=8746A900BAE7EA8758F6495500540C24B3B23A7F717D164EF72C93F796D5BE8A4AB0D53801D480366DD48DE4BB09CEFD4E5A38444A4D2434324551t3fEI" TargetMode="External"/><Relationship Id="rId3" Type="http://schemas.openxmlformats.org/officeDocument/2006/relationships/webSettings" Target="webSettings.xml"/><Relationship Id="rId214" Type="http://schemas.openxmlformats.org/officeDocument/2006/relationships/hyperlink" Target="consultantplus://offline/ref=8746A900BAE7EA8758F6495500540C24B3B23A7F717D164EF72C93F796D5BE8A4AB0D53801D480366DD480E5BB09CEFD4E5A38444A4D2434324551t3fEI" TargetMode="External"/><Relationship Id="rId235" Type="http://schemas.openxmlformats.org/officeDocument/2006/relationships/hyperlink" Target="consultantplus://offline/ref=8746A900BAE7EA8758F6495500540C24B3B23A7F717E1E41FA2C93F796D5BE8A4AB0D53801D480366DD480EEBB09CEFD4E5A38444A4D2434324551t3fEI" TargetMode="External"/><Relationship Id="rId256" Type="http://schemas.openxmlformats.org/officeDocument/2006/relationships/image" Target="media/image1.wmf"/><Relationship Id="rId277" Type="http://schemas.openxmlformats.org/officeDocument/2006/relationships/hyperlink" Target="consultantplus://offline/ref=8746A900BAE7EA8758F6495500540C24B3B23A7F717E1E41FA2C93F796D5BE8A4AB0D53801D480366DD68DE5BB09CEFD4E5A38444A4D2434324551t3fEI" TargetMode="External"/><Relationship Id="rId116" Type="http://schemas.openxmlformats.org/officeDocument/2006/relationships/hyperlink" Target="consultantplus://offline/ref=27E387820AD124DA76E23D19B21F17F02E52A9778E2496E098FF0A1E78C26A27EFB10F9383CD613B05A2D8C3860AEB46CB90A03DC966D885C7E262s9f6I" TargetMode="External"/><Relationship Id="rId137" Type="http://schemas.openxmlformats.org/officeDocument/2006/relationships/hyperlink" Target="consultantplus://offline/ref=27E387820AD124DA76E23D19B21F17F02E52A9778E2290E39AFF0A1E78C26A27EFB10F9383CD613B05A7DEC2860AEB46CB90A03DC966D885C7E262s9f6I" TargetMode="External"/><Relationship Id="rId158" Type="http://schemas.openxmlformats.org/officeDocument/2006/relationships/hyperlink" Target="consultantplus://offline/ref=8746A900BAE7EA8758F6495500540C24B3B23A7F717D164EF72C93F796D5BE8A4AB0D53801D480366DDD81E1BB09CEFD4E5A38444A4D2434324551t3fEI" TargetMode="External"/><Relationship Id="rId20" Type="http://schemas.openxmlformats.org/officeDocument/2006/relationships/hyperlink" Target="consultantplus://offline/ref=27E387820AD124DA76E23D19B21F17F02E52A977822790E29CFF0A1E78C26A27EFB10F8183956D3A0CBEDAC1935CBA00s9fCI" TargetMode="External"/><Relationship Id="rId41" Type="http://schemas.openxmlformats.org/officeDocument/2006/relationships/hyperlink" Target="consultantplus://offline/ref=27E387820AD124DA76E23D19B21F17F02E52A9778F2D95E09DFF0A1E78C26A27EFB10F9383CD613B05A0DBC1860AEB46CB90A03DC966D885C7E262s9f6I" TargetMode="External"/><Relationship Id="rId62" Type="http://schemas.openxmlformats.org/officeDocument/2006/relationships/hyperlink" Target="consultantplus://offline/ref=27E387820AD124DA76E23D19B21F17F02E52A9778F2D95E09DFF0A1E78C26A27EFB10F9383CD613B05A1D8C4860AEB46CB90A03DC966D885C7E262s9f6I" TargetMode="External"/><Relationship Id="rId83" Type="http://schemas.openxmlformats.org/officeDocument/2006/relationships/hyperlink" Target="consultantplus://offline/ref=27E387820AD124DA76E23D19B21F17F02E52A9778E2290E39AFF0A1E78C26A27EFB10F9383CD613B05A2DBC0860AEB46CB90A03DC966D885C7E262s9f6I" TargetMode="External"/><Relationship Id="rId179" Type="http://schemas.openxmlformats.org/officeDocument/2006/relationships/hyperlink" Target="consultantplus://offline/ref=8746A900BAE7EA8758F6495500540C24B3B23A7F717D164EF72C93F796D5BE8A4AB0D53801D480366CD680E6BB09CEFD4E5A38444A4D2434324551t3fEI" TargetMode="External"/><Relationship Id="rId190" Type="http://schemas.openxmlformats.org/officeDocument/2006/relationships/hyperlink" Target="consultantplus://offline/ref=8746A900BAE7EA8758F6495500540C24B3B23A7F717D164EF72C93F796D5BE8A4AB0D53801D480366DD48DE4BB09CEFD4E5A38444A4D2434324551t3fEI" TargetMode="External"/><Relationship Id="rId204" Type="http://schemas.openxmlformats.org/officeDocument/2006/relationships/hyperlink" Target="consultantplus://offline/ref=8746A900BAE7EA8758F6495500540C24B3B23A7F7072134DF02C93F796D5BE8A4AB0D53801D480366DD58EE1BB09CEFD4E5A38444A4D2434324551t3fEI" TargetMode="External"/><Relationship Id="rId225" Type="http://schemas.openxmlformats.org/officeDocument/2006/relationships/hyperlink" Target="consultantplus://offline/ref=8746A900BAE7EA8758F6495500540C24B3B23A7F7072134DF02C93F796D5BE8A4AB0D53801D480366DD580E7BB09CEFD4E5A38444A4D2434324551t3fEI" TargetMode="External"/><Relationship Id="rId246" Type="http://schemas.openxmlformats.org/officeDocument/2006/relationships/hyperlink" Target="consultantplus://offline/ref=8746A900BAE7EA8758F6495500540C24B3B23A7F717D164EF72C93F796D5BE8A4AB0D53801D480366DD588E2BB09CEFD4E5A38444A4D2434324551t3fEI" TargetMode="External"/><Relationship Id="rId267" Type="http://schemas.openxmlformats.org/officeDocument/2006/relationships/hyperlink" Target="consultantplus://offline/ref=8746A900BAE7EA8758F657581638532CB4BE63727A7D1C1FAF73C8AAC1DCB4DD0DFF8C7944DA833D3985CDB3BD5C96A71B56274F544Ft2f7I" TargetMode="External"/><Relationship Id="rId106" Type="http://schemas.openxmlformats.org/officeDocument/2006/relationships/hyperlink" Target="consultantplus://offline/ref=27E387820AD124DA76E23D19B21F17F02E52A9778E2290E39AFF0A1E78C26A27EFB10F9383CD613B05A3DFC0860AEB46CB90A03DC966D885C7E262s9f6I" TargetMode="External"/><Relationship Id="rId127" Type="http://schemas.openxmlformats.org/officeDocument/2006/relationships/hyperlink" Target="consultantplus://offline/ref=27E387820AD124DA76E23D19B21F17F02E52A9778E2397E096FF0A1E78C26A27EFB10F9383CD613B05A1DAC2860AEB46CB90A03DC966D885C7E262s9f6I" TargetMode="External"/><Relationship Id="rId10" Type="http://schemas.openxmlformats.org/officeDocument/2006/relationships/hyperlink" Target="consultantplus://offline/ref=27E387820AD124DA76E23D19B21F17F02E52A9778E2397EC98FF0A1E78C26A27EFB10F9383CD613B05A5DBC4860AEB46CB90A03DC966D885C7E262s9f6I" TargetMode="External"/><Relationship Id="rId31" Type="http://schemas.openxmlformats.org/officeDocument/2006/relationships/hyperlink" Target="consultantplus://offline/ref=27E387820AD124DA76E23D19B21F17F02E52A977802090E39FFF0A1E78C26A27EFB10F8183956D3A0CBEDAC1935CBA00s9fCI" TargetMode="External"/><Relationship Id="rId52" Type="http://schemas.openxmlformats.org/officeDocument/2006/relationships/hyperlink" Target="consultantplus://offline/ref=27E387820AD124DA76E23D19B21F17F02E52A9778F2D95E09DFF0A1E78C26A27EFB10F9383CD613B05A0DEC5860AEB46CB90A03DC966D885C7E262s9f6I" TargetMode="External"/><Relationship Id="rId73" Type="http://schemas.openxmlformats.org/officeDocument/2006/relationships/hyperlink" Target="consultantplus://offline/ref=27E387820AD124DA76E23D19B21F17F02E52A9778E2397E096FF0A1E78C26A27EFB10F9383CD613B05A0DBC6860AEB46CB90A03DC966D885C7E262s9f6I" TargetMode="External"/><Relationship Id="rId94" Type="http://schemas.openxmlformats.org/officeDocument/2006/relationships/hyperlink" Target="consultantplus://offline/ref=27E387820AD124DA76E23D19B21F17F02E52A9778E2290E39AFF0A1E78C26A27EFB10F9383CD613B05A4DEC2860AEB46CB90A03DC966D885C7E262s9f6I" TargetMode="External"/><Relationship Id="rId148" Type="http://schemas.openxmlformats.org/officeDocument/2006/relationships/hyperlink" Target="consultantplus://offline/ref=8746A900BAE7EA8758F6495500540C24B3B23A7F717D164EF72C93F796D5BE8A4AB0D53801D480366DDC8FE7BB09CEFD4E5A38444A4D2434324551t3fEI" TargetMode="External"/><Relationship Id="rId169" Type="http://schemas.openxmlformats.org/officeDocument/2006/relationships/hyperlink" Target="consultantplus://offline/ref=8746A900BAE7EA8758F6495500540C24B3B23A7F717D164EF72C93F796D5BE8A4AB0D53801D480366DD48DE1BB09CEFD4E5A38444A4D2434324551t3fEI" TargetMode="External"/><Relationship Id="rId4" Type="http://schemas.openxmlformats.org/officeDocument/2006/relationships/hyperlink" Target="consultantplus://offline/ref=27E387820AD124DA76E23D19B21F17F02E52A9778F2D95E09DFF0A1E78C26A27EFB10F9383CD613B05A0DAC5860AEB46CB90A03DC966D885C7E262s9f6I" TargetMode="External"/><Relationship Id="rId180" Type="http://schemas.openxmlformats.org/officeDocument/2006/relationships/hyperlink" Target="consultantplus://offline/ref=8746A900BAE7EA8758F6495500540C24B3B23A7F717D164EF72C93F796D5BE8A4AB0D53801D480366CD789E4BB09CEFD4E5A38444A4D2434324551t3fEI" TargetMode="External"/><Relationship Id="rId215" Type="http://schemas.openxmlformats.org/officeDocument/2006/relationships/hyperlink" Target="consultantplus://offline/ref=8746A900BAE7EA8758F6495500540C24B3B23A7F717D164EF72C93F796D5BE8A4AB0D53801D480366DD480E1BB09CEFD4E5A38444A4D2434324551t3fEI" TargetMode="External"/><Relationship Id="rId236" Type="http://schemas.openxmlformats.org/officeDocument/2006/relationships/hyperlink" Target="consultantplus://offline/ref=8746A900BAE7EA8758F6495500540C24B3B23A7F717E1E41FA2C93F796D5BE8A4AB0D53801D480366DD58DE4BB09CEFD4E5A38444A4D2434324551t3fEI" TargetMode="External"/><Relationship Id="rId257" Type="http://schemas.openxmlformats.org/officeDocument/2006/relationships/hyperlink" Target="consultantplus://offline/ref=8746A900BAE7EA8758F6495500540C24B3B23A7F717D164EF72C93F796D5BE8A4AB0D53801D480366DD58BEEBB09CEFD4E5A38444A4D2434324551t3fEI" TargetMode="External"/><Relationship Id="rId278" Type="http://schemas.openxmlformats.org/officeDocument/2006/relationships/hyperlink" Target="consultantplus://offline/ref=8746A900BAE7EA8758F6495500540C24B3B23A7F717E1E41FA2C93F796D5BE8A4AB0D53801D480366DD68DE5BB09CEFD4E5A38444A4D2434324551t3fEI" TargetMode="External"/><Relationship Id="rId42" Type="http://schemas.openxmlformats.org/officeDocument/2006/relationships/hyperlink" Target="consultantplus://offline/ref=27E387820AD124DA76E23D19B21F17F02E52A9778E2496E098FF0A1E78C26A27EFB10F9383CD613B05A0DAC7860AEB46CB90A03DC966D885C7E262s9f6I" TargetMode="External"/><Relationship Id="rId84" Type="http://schemas.openxmlformats.org/officeDocument/2006/relationships/hyperlink" Target="consultantplus://offline/ref=27E387820AD124DA76E23D19B21F17F02E52A9778E2290E39AFF0A1E78C26A27EFB10F9383CD613B05A2D8C0860AEB46CB90A03DC966D885C7E262s9f6I" TargetMode="External"/><Relationship Id="rId138" Type="http://schemas.openxmlformats.org/officeDocument/2006/relationships/hyperlink" Target="consultantplus://offline/ref=27E387820AD124DA76E23D19B21F17F02E52A9778E2290E39AFF0A1E78C26A27EFB10F9383CD613B05A7DFC4860AEB46CB90A03DC966D885C7E262s9f6I" TargetMode="External"/><Relationship Id="rId191" Type="http://schemas.openxmlformats.org/officeDocument/2006/relationships/hyperlink" Target="consultantplus://offline/ref=8746A900BAE7EA8758F6495500540C24B3B23A7F717D164EF72C93F796D5BE8A4AB0D53801D480366DD48DE4BB09CEFD4E5A38444A4D2434324551t3fEI" TargetMode="External"/><Relationship Id="rId205" Type="http://schemas.openxmlformats.org/officeDocument/2006/relationships/hyperlink" Target="consultantplus://offline/ref=8746A900BAE7EA8758F6495500540C24B3B23A7F717B104DF52C93F796D5BE8A4AB0D53801D480366DD480E6BB09CEFD4E5A38444A4D2434324551t3fEI" TargetMode="External"/><Relationship Id="rId247" Type="http://schemas.openxmlformats.org/officeDocument/2006/relationships/hyperlink" Target="consultantplus://offline/ref=8746A900BAE7EA8758F6495500540C24B3B23A7F717D164EF72C93F796D5BE8A4AB0D53801D480366DD588E2BB09CEFD4E5A38444A4D2434324551t3fEI" TargetMode="External"/><Relationship Id="rId107" Type="http://schemas.openxmlformats.org/officeDocument/2006/relationships/hyperlink" Target="consultantplus://offline/ref=27E387820AD124DA76E23D19B21F17F02E52A9778E2290E39AFF0A1E78C26A27EFB10F9383CD613B05A3DCC0860AEB46CB90A03DC966D885C7E262s9f6I" TargetMode="External"/><Relationship Id="rId11" Type="http://schemas.openxmlformats.org/officeDocument/2006/relationships/hyperlink" Target="consultantplus://offline/ref=27E387820AD124DA76E23D19B21F17F02E52A9778F2D95E09DFF0A1E78C26A27EFB10F9383CD613B05A0DAC6860AEB46CB90A03DC966D885C7E262s9f6I" TargetMode="External"/><Relationship Id="rId53" Type="http://schemas.openxmlformats.org/officeDocument/2006/relationships/hyperlink" Target="consultantplus://offline/ref=27E387820AD124DA76E23D19B21F17F02E52A9778E2396E696FF0A1E78C26A27EFB10F9383CD613B05A0DEC0860AEB46CB90A03DC966D885C7E262s9f6I" TargetMode="External"/><Relationship Id="rId149" Type="http://schemas.openxmlformats.org/officeDocument/2006/relationships/hyperlink" Target="consultantplus://offline/ref=8746A900BAE7EA8758F6495500540C24B3B23A7F717D164EF72C93F796D5BE8A4AB0D53801D480366DDC81E6BB09CEFD4E5A38444A4D2434324551t3fEI" TargetMode="External"/><Relationship Id="rId95" Type="http://schemas.openxmlformats.org/officeDocument/2006/relationships/hyperlink" Target="consultantplus://offline/ref=27E387820AD124DA76E23D19B21F17F02E52A9778E2290E39AFF0A1E78C26A27EFB10F9383CD613B05A4DFC2860AEB46CB90A03DC966D885C7E262s9f6I" TargetMode="External"/><Relationship Id="rId160" Type="http://schemas.openxmlformats.org/officeDocument/2006/relationships/hyperlink" Target="consultantplus://offline/ref=8746A900BAE7EA8758F6495500540C24B3B23A7F717D164EF72C93F796D5BE8A4AB0D53801D480366DDD80EFBB09CEFD4E5A38444A4D2434324551t3fEI" TargetMode="External"/><Relationship Id="rId216" Type="http://schemas.openxmlformats.org/officeDocument/2006/relationships/hyperlink" Target="consultantplus://offline/ref=8746A900BAE7EA8758F6495500540C24B3B23A7F717D164EF72C93F796D5BE8A4AB0D53801D480366DD589E7BB09CEFD4E5A38444A4D2434324551t3fEI" TargetMode="External"/><Relationship Id="rId258" Type="http://schemas.openxmlformats.org/officeDocument/2006/relationships/hyperlink" Target="consultantplus://offline/ref=8746A900BAE7EA8758F6495500540C24B3B23A7F717D164EF72C93F796D5BE8A4AB0D53801D480366DD58BEEBB09CEFD4E5A38444A4D2434324551t3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125</Pages>
  <Words>32815</Words>
  <Characters>187052</Characters>
  <Application>Microsoft Office Word</Application>
  <DocSecurity>0</DocSecurity>
  <Lines>1558</Lines>
  <Paragraphs>438</Paragraphs>
  <ScaleCrop>false</ScaleCrop>
  <Company/>
  <LinksUpToDate>false</LinksUpToDate>
  <CharactersWithSpaces>219429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Маргарита Алексеевна</dc:creator>
  <cp:keywords/>
  <dc:description/>
  <cp:lastModifiedBy>Александрова Маргарита Алексеевна</cp:lastModifiedBy>
  <cp:revision>1</cp:revision>
  <dcterms:created xsi:type="dcterms:W3CDTF">2022-01-19T08:31:00Z</dcterms:created>
  <dcterms:modified xsi:type="dcterms:W3CDTF">2022-01-19T08:32:00Z</dcterms:modified>
</cp:coreProperties>
</file>