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02" w:rsidRPr="00F14602" w:rsidRDefault="00F14602" w:rsidP="00F1460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14602">
        <w:rPr>
          <w:rFonts w:ascii="Times New Roman" w:hAnsi="Times New Roman" w:cs="Times New Roman"/>
          <w:sz w:val="28"/>
          <w:szCs w:val="28"/>
        </w:rPr>
        <w:t>РЕЗУЛЬТАТЫ</w:t>
      </w:r>
    </w:p>
    <w:p w:rsidR="00F14602" w:rsidRPr="00F14602" w:rsidRDefault="00F14602" w:rsidP="00F1460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14602">
        <w:rPr>
          <w:rFonts w:ascii="Times New Roman" w:hAnsi="Times New Roman" w:cs="Times New Roman"/>
          <w:sz w:val="28"/>
          <w:szCs w:val="28"/>
        </w:rPr>
        <w:t xml:space="preserve">мониторинга реализации соглашений о </w:t>
      </w:r>
      <w:proofErr w:type="gramStart"/>
      <w:r w:rsidRPr="00F14602">
        <w:rPr>
          <w:rFonts w:ascii="Times New Roman" w:hAnsi="Times New Roman" w:cs="Times New Roman"/>
          <w:sz w:val="28"/>
          <w:szCs w:val="28"/>
        </w:rPr>
        <w:t>государственно-частном</w:t>
      </w:r>
      <w:proofErr w:type="gramEnd"/>
    </w:p>
    <w:p w:rsidR="00F14602" w:rsidRPr="00F14602" w:rsidRDefault="00F14602" w:rsidP="00F1460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4602">
        <w:rPr>
          <w:rFonts w:ascii="Times New Roman" w:hAnsi="Times New Roman" w:cs="Times New Roman"/>
          <w:sz w:val="28"/>
          <w:szCs w:val="28"/>
        </w:rPr>
        <w:t>партнерстве</w:t>
      </w:r>
      <w:proofErr w:type="gramEnd"/>
      <w:r w:rsidRPr="00F14602">
        <w:rPr>
          <w:rFonts w:ascii="Times New Roman" w:hAnsi="Times New Roman" w:cs="Times New Roman"/>
          <w:sz w:val="28"/>
          <w:szCs w:val="28"/>
        </w:rPr>
        <w:t xml:space="preserve">, соглашений о </w:t>
      </w:r>
      <w:proofErr w:type="spellStart"/>
      <w:r w:rsidRPr="00F1460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14602">
        <w:rPr>
          <w:rFonts w:ascii="Times New Roman" w:hAnsi="Times New Roman" w:cs="Times New Roman"/>
          <w:sz w:val="28"/>
          <w:szCs w:val="28"/>
        </w:rPr>
        <w:t>-частном партнерстве</w:t>
      </w:r>
      <w:r>
        <w:rPr>
          <w:rFonts w:ascii="Times New Roman" w:hAnsi="Times New Roman" w:cs="Times New Roman"/>
          <w:sz w:val="28"/>
          <w:szCs w:val="28"/>
        </w:rPr>
        <w:t>, публичным партнером в которых является Новгор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одская область или муниципальное образование Новгородской области,</w:t>
      </w:r>
    </w:p>
    <w:p w:rsidR="00F14602" w:rsidRPr="00F14602" w:rsidRDefault="00F14602" w:rsidP="00F1460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14602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F14602">
        <w:rPr>
          <w:rFonts w:ascii="Times New Roman" w:hAnsi="Times New Roman" w:cs="Times New Roman"/>
          <w:sz w:val="28"/>
          <w:szCs w:val="28"/>
        </w:rPr>
        <w:t>год</w:t>
      </w:r>
    </w:p>
    <w:p w:rsidR="00F14602" w:rsidRPr="00F14602" w:rsidRDefault="00F146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029"/>
        <w:gridCol w:w="1474"/>
      </w:tblGrid>
      <w:tr w:rsidR="00F14602" w:rsidRPr="00F14602">
        <w:tc>
          <w:tcPr>
            <w:tcW w:w="566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029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4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F14602" w:rsidRPr="00F14602">
        <w:tc>
          <w:tcPr>
            <w:tcW w:w="566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9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Количество принятых в отчетном году решений о реализации проекта</w:t>
            </w:r>
          </w:p>
        </w:tc>
        <w:tc>
          <w:tcPr>
            <w:tcW w:w="1474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4602" w:rsidRPr="00F14602">
        <w:tc>
          <w:tcPr>
            <w:tcW w:w="566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9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Количество конкурсов на право заключения соглашения, проведенных в отчетном году</w:t>
            </w:r>
          </w:p>
        </w:tc>
        <w:tc>
          <w:tcPr>
            <w:tcW w:w="1474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4602" w:rsidRPr="00F14602">
        <w:tc>
          <w:tcPr>
            <w:tcW w:w="566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9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Количество конкурсов на право заключения соглашения, проведенных в отчетном году и признанных несостоявшимися</w:t>
            </w:r>
          </w:p>
        </w:tc>
        <w:tc>
          <w:tcPr>
            <w:tcW w:w="1474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4602" w:rsidRPr="00F14602">
        <w:tc>
          <w:tcPr>
            <w:tcW w:w="566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9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Количество конкурсов на право заключения соглашения, проведенных в отчетном году и признанных состоявшимися</w:t>
            </w:r>
          </w:p>
        </w:tc>
        <w:tc>
          <w:tcPr>
            <w:tcW w:w="1474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4602" w:rsidRPr="00F14602">
        <w:tc>
          <w:tcPr>
            <w:tcW w:w="566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29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заключенных в отчетном году соглашений</w:t>
            </w:r>
          </w:p>
        </w:tc>
        <w:tc>
          <w:tcPr>
            <w:tcW w:w="1474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4602" w:rsidRPr="00F14602">
        <w:tc>
          <w:tcPr>
            <w:tcW w:w="566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29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заключенных в отчетном году соглашений по инициативе лиц, выступивших с предложением о реализации проекта</w:t>
            </w:r>
          </w:p>
        </w:tc>
        <w:tc>
          <w:tcPr>
            <w:tcW w:w="1474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4602" w:rsidRPr="00F14602">
        <w:tc>
          <w:tcPr>
            <w:tcW w:w="566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29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Количество соглашений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1474" w:type="dxa"/>
          </w:tcPr>
          <w:p w:rsidR="00F14602" w:rsidRPr="00F14602" w:rsidRDefault="00FE02E1" w:rsidP="00F14602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4602" w:rsidRPr="00F14602">
        <w:tc>
          <w:tcPr>
            <w:tcW w:w="566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29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Количество соглашений на стадии эксплуатации и (или) технического обслуживания объекта по состоянию на последний день отчетного года</w:t>
            </w:r>
          </w:p>
        </w:tc>
        <w:tc>
          <w:tcPr>
            <w:tcW w:w="1474" w:type="dxa"/>
          </w:tcPr>
          <w:p w:rsidR="00F14602" w:rsidRPr="00F14602" w:rsidRDefault="00FE02E1" w:rsidP="00F14602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602" w:rsidRPr="00F14602">
        <w:tc>
          <w:tcPr>
            <w:tcW w:w="566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29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Количество соглашений, завершенных по истечении срока действия по состоянию на последний день отчетного года</w:t>
            </w:r>
          </w:p>
        </w:tc>
        <w:tc>
          <w:tcPr>
            <w:tcW w:w="1474" w:type="dxa"/>
          </w:tcPr>
          <w:p w:rsidR="00F14602" w:rsidRPr="00F14602" w:rsidRDefault="00FE02E1" w:rsidP="00F14602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4602" w:rsidRPr="00F14602">
        <w:tc>
          <w:tcPr>
            <w:tcW w:w="566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29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Средний срок проведения в отчетном году конкурсов на право заключения соглашения (в случае проведения совместного конкурса - соглашений)</w:t>
            </w:r>
          </w:p>
        </w:tc>
        <w:tc>
          <w:tcPr>
            <w:tcW w:w="1474" w:type="dxa"/>
          </w:tcPr>
          <w:p w:rsidR="00F14602" w:rsidRPr="00F14602" w:rsidRDefault="00FE02E1" w:rsidP="00F14602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4602" w:rsidRPr="00F14602">
        <w:tc>
          <w:tcPr>
            <w:tcW w:w="566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029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 xml:space="preserve">Средний срок заключения соглашений, заключенных в отчетном году (период </w:t>
            </w:r>
            <w:proofErr w:type="gramStart"/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с даты принятия</w:t>
            </w:r>
            <w:proofErr w:type="gramEnd"/>
            <w:r w:rsidRPr="00F14602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 реализации проекта до даты подписания соглашения сторонами соглашения)</w:t>
            </w:r>
          </w:p>
        </w:tc>
        <w:tc>
          <w:tcPr>
            <w:tcW w:w="1474" w:type="dxa"/>
          </w:tcPr>
          <w:p w:rsidR="00F14602" w:rsidRPr="00F14602" w:rsidRDefault="00FE02E1" w:rsidP="00F14602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4602" w:rsidRPr="00F14602">
        <w:tc>
          <w:tcPr>
            <w:tcW w:w="566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29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стадии создания (реконструкции) объекта за счет всех источников по соглашениям, заключенным в отчетном году, тыс. рублей</w:t>
            </w:r>
          </w:p>
        </w:tc>
        <w:tc>
          <w:tcPr>
            <w:tcW w:w="1474" w:type="dxa"/>
          </w:tcPr>
          <w:p w:rsidR="00F14602" w:rsidRPr="00F14602" w:rsidRDefault="00FE02E1" w:rsidP="00F14602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4602" w:rsidRPr="00F14602">
        <w:tc>
          <w:tcPr>
            <w:tcW w:w="566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29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стадии создания (реконструкции) объекта за счет внебюджетных источников по соглашениям, заключенным в отчетном году, тыс. рублей</w:t>
            </w:r>
          </w:p>
        </w:tc>
        <w:tc>
          <w:tcPr>
            <w:tcW w:w="1474" w:type="dxa"/>
          </w:tcPr>
          <w:p w:rsidR="00F14602" w:rsidRPr="00F14602" w:rsidRDefault="00FE02E1" w:rsidP="00F14602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4602" w:rsidRPr="00F14602">
        <w:tc>
          <w:tcPr>
            <w:tcW w:w="566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29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стадии создания (реконструкции)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474" w:type="dxa"/>
          </w:tcPr>
          <w:p w:rsidR="00F14602" w:rsidRPr="00F14602" w:rsidRDefault="00FE02E1" w:rsidP="00F14602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4602" w:rsidRPr="00F14602">
        <w:tc>
          <w:tcPr>
            <w:tcW w:w="566" w:type="dxa"/>
            <w:vAlign w:val="center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29" w:type="dxa"/>
          </w:tcPr>
          <w:p w:rsidR="00F14602" w:rsidRPr="00F14602" w:rsidRDefault="00F14602" w:rsidP="00F14602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60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474" w:type="dxa"/>
          </w:tcPr>
          <w:p w:rsidR="00F14602" w:rsidRPr="00F14602" w:rsidRDefault="00FE02E1" w:rsidP="00F14602">
            <w:pPr>
              <w:pStyle w:val="ConsPlusNorma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14602" w:rsidRPr="00F14602" w:rsidRDefault="00F14602" w:rsidP="00F14602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1AF9" w:rsidRPr="00F14602" w:rsidRDefault="00FE02E1" w:rsidP="00F14602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sectPr w:rsidR="00B71AF9" w:rsidRPr="00F14602" w:rsidSect="0014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02"/>
    <w:rsid w:val="004B720E"/>
    <w:rsid w:val="00826F2F"/>
    <w:rsid w:val="00F14602"/>
    <w:rsid w:val="00FE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6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46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146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6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46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146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Игорь Вячеславович</dc:creator>
  <cp:lastModifiedBy>Шаповалов Игорь Вячеславович</cp:lastModifiedBy>
  <cp:revision>1</cp:revision>
  <dcterms:created xsi:type="dcterms:W3CDTF">2023-02-13T13:25:00Z</dcterms:created>
  <dcterms:modified xsi:type="dcterms:W3CDTF">2023-02-13T14:15:00Z</dcterms:modified>
</cp:coreProperties>
</file>