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0"/>
        <w:gridCol w:w="1021"/>
        <w:gridCol w:w="680"/>
        <w:gridCol w:w="1021"/>
        <w:gridCol w:w="340"/>
        <w:gridCol w:w="340"/>
        <w:gridCol w:w="340"/>
        <w:gridCol w:w="681"/>
        <w:gridCol w:w="1360"/>
        <w:gridCol w:w="341"/>
        <w:gridCol w:w="339"/>
        <w:gridCol w:w="1587"/>
      </w:tblGrid>
      <w:tr w:rsidR="00786A43" w:rsidRPr="00483D4D" w14:paraId="3ABEA213" w14:textId="77777777" w:rsidTr="00483D4D">
        <w:tc>
          <w:tcPr>
            <w:tcW w:w="4422" w:type="dxa"/>
            <w:gridSpan w:val="7"/>
            <w:vMerge w:val="restart"/>
          </w:tcPr>
          <w:p w14:paraId="70074AD7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gridSpan w:val="6"/>
          </w:tcPr>
          <w:p w14:paraId="62CF034E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Министерство инвестиционной политики Новгородской области</w:t>
            </w:r>
          </w:p>
        </w:tc>
      </w:tr>
      <w:tr w:rsidR="00786A43" w:rsidRPr="00483D4D" w14:paraId="0C7917DE" w14:textId="77777777" w:rsidTr="00483D4D">
        <w:tc>
          <w:tcPr>
            <w:tcW w:w="4422" w:type="dxa"/>
            <w:gridSpan w:val="7"/>
            <w:vMerge/>
          </w:tcPr>
          <w:p w14:paraId="3E5C8B78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7F5F48E4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08" w:type="dxa"/>
            <w:gridSpan w:val="5"/>
          </w:tcPr>
          <w:p w14:paraId="057C4BEB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57EBDF4C" w14:textId="77777777" w:rsidTr="00483D4D">
        <w:tc>
          <w:tcPr>
            <w:tcW w:w="4422" w:type="dxa"/>
            <w:gridSpan w:val="7"/>
            <w:vMerge/>
          </w:tcPr>
          <w:p w14:paraId="1C955A8B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14:paraId="28BF577F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  <w:gridSpan w:val="5"/>
          </w:tcPr>
          <w:p w14:paraId="4F8C642D" w14:textId="77777777" w:rsidR="00786A43" w:rsidRPr="00483D4D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(полное наименование заявителя)</w:t>
            </w:r>
          </w:p>
        </w:tc>
      </w:tr>
      <w:tr w:rsidR="00786A43" w:rsidRPr="00483D4D" w14:paraId="7DE6BE6A" w14:textId="77777777" w:rsidTr="00483D4D">
        <w:tc>
          <w:tcPr>
            <w:tcW w:w="4422" w:type="dxa"/>
            <w:gridSpan w:val="7"/>
            <w:vMerge/>
          </w:tcPr>
          <w:p w14:paraId="0EE2555B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3"/>
          </w:tcPr>
          <w:p w14:paraId="1BF1495F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2267" w:type="dxa"/>
            <w:gridSpan w:val="3"/>
          </w:tcPr>
          <w:p w14:paraId="129875AA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33853D2B" w14:textId="77777777" w:rsidTr="00483D4D">
        <w:tc>
          <w:tcPr>
            <w:tcW w:w="4422" w:type="dxa"/>
            <w:gridSpan w:val="7"/>
            <w:vMerge/>
          </w:tcPr>
          <w:p w14:paraId="1823E989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5"/>
          </w:tcPr>
          <w:p w14:paraId="34C2FE84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адрес для корреспонденции</w:t>
            </w:r>
          </w:p>
        </w:tc>
        <w:tc>
          <w:tcPr>
            <w:tcW w:w="1587" w:type="dxa"/>
          </w:tcPr>
          <w:p w14:paraId="37AAEE50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7DA76987" w14:textId="77777777" w:rsidTr="00483D4D">
        <w:tc>
          <w:tcPr>
            <w:tcW w:w="4422" w:type="dxa"/>
            <w:gridSpan w:val="7"/>
            <w:vMerge/>
          </w:tcPr>
          <w:p w14:paraId="198866C0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48" w:type="dxa"/>
            <w:gridSpan w:val="6"/>
          </w:tcPr>
          <w:p w14:paraId="20DA9C35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7C5CE894" w14:textId="77777777" w:rsidTr="00483D4D">
        <w:tc>
          <w:tcPr>
            <w:tcW w:w="9070" w:type="dxa"/>
            <w:gridSpan w:val="13"/>
          </w:tcPr>
          <w:p w14:paraId="1A885CCD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0A29D85D" w14:textId="77777777" w:rsidTr="00483D4D">
        <w:tc>
          <w:tcPr>
            <w:tcW w:w="9070" w:type="dxa"/>
            <w:gridSpan w:val="13"/>
          </w:tcPr>
          <w:p w14:paraId="13537A3E" w14:textId="77777777" w:rsidR="00786A43" w:rsidRPr="00483D4D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76"/>
            <w:bookmarkEnd w:id="0"/>
            <w:r w:rsidRPr="00483D4D">
              <w:rPr>
                <w:rFonts w:ascii="Times New Roman" w:hAnsi="Times New Roman" w:cs="Times New Roman"/>
              </w:rPr>
              <w:t>ЗАЯВКА</w:t>
            </w:r>
          </w:p>
          <w:p w14:paraId="04855566" w14:textId="77777777" w:rsidR="00786A43" w:rsidRPr="00483D4D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на участие в отборе</w:t>
            </w:r>
          </w:p>
        </w:tc>
      </w:tr>
      <w:tr w:rsidR="00786A43" w:rsidRPr="00483D4D" w14:paraId="3049ED46" w14:textId="77777777" w:rsidTr="00483D4D">
        <w:tc>
          <w:tcPr>
            <w:tcW w:w="9070" w:type="dxa"/>
            <w:gridSpan w:val="13"/>
          </w:tcPr>
          <w:p w14:paraId="51973144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В соответствии с Порядком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утверждаемым постановлением Правительства Новгородской области (далее Порядок), направляю(ем) заявку на участие в отборе.</w:t>
            </w:r>
          </w:p>
        </w:tc>
      </w:tr>
      <w:tr w:rsidR="00786A43" w:rsidRPr="00483D4D" w14:paraId="37695C4E" w14:textId="77777777" w:rsidTr="00483D4D">
        <w:tc>
          <w:tcPr>
            <w:tcW w:w="9070" w:type="dxa"/>
            <w:gridSpan w:val="13"/>
          </w:tcPr>
          <w:p w14:paraId="1F205BAA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036A2D31" w14:textId="77777777" w:rsidTr="00483D4D">
        <w:tc>
          <w:tcPr>
            <w:tcW w:w="9070" w:type="dxa"/>
            <w:gridSpan w:val="13"/>
          </w:tcPr>
          <w:p w14:paraId="6006E41E" w14:textId="77777777" w:rsidR="00786A43" w:rsidRPr="00483D4D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(полное наименование заявителя)</w:t>
            </w:r>
          </w:p>
        </w:tc>
      </w:tr>
      <w:tr w:rsidR="00786A43" w:rsidRPr="00483D4D" w14:paraId="0EE2B19E" w14:textId="77777777" w:rsidTr="00483D4D">
        <w:tc>
          <w:tcPr>
            <w:tcW w:w="9070" w:type="dxa"/>
            <w:gridSpan w:val="13"/>
          </w:tcPr>
          <w:p w14:paraId="1B545F8F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(далее заявитель) дает согласие на публикацию (размещение) в информационно-телекоммуникационной сети "Интернет"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      </w:r>
          </w:p>
        </w:tc>
      </w:tr>
      <w:tr w:rsidR="00786A43" w:rsidRPr="00483D4D" w14:paraId="258599B1" w14:textId="77777777" w:rsidTr="00483D4D">
        <w:tc>
          <w:tcPr>
            <w:tcW w:w="9070" w:type="dxa"/>
            <w:gridSpan w:val="13"/>
          </w:tcPr>
          <w:p w14:paraId="29C4A483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Заявитель - индивидуальный предприниматель дает согласие на сбор, обработку и передачу персональных данных в целях проведения отбора заявителей на получение субсидии.</w:t>
            </w:r>
          </w:p>
          <w:p w14:paraId="77E7EC36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Заявитель соответствует категории, требованиям и условию, установленным пунктами 3, 6, 8 Порядка.</w:t>
            </w:r>
          </w:p>
          <w:p w14:paraId="175DBD6B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Заявитель на дату подачи заявки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области, а также иной просроченной (неурегулированной) задолженности по денежным обязательствам перед Новгородской областью.</w:t>
            </w:r>
          </w:p>
          <w:p w14:paraId="023877A2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Заявитель - юридическое лицо на дату подачи заявки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банкротства, деятельность заявителя не приостановлена в порядке, предусмотренном законодательством Российской Федерации.</w:t>
            </w:r>
          </w:p>
          <w:p w14:paraId="4B523973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Заявитель - индивидуальный предприниматель не прекратил деятельность в качестве индивидуального предпринимателя.</w:t>
            </w:r>
          </w:p>
          <w:p w14:paraId="2C72C214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Заявитель не является получателем средств из областного бюджета на основании иных нормативных правовых актов области на цель, установленную пунктом 7 Порядка.</w:t>
            </w:r>
          </w:p>
          <w:p w14:paraId="498C46D1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Заявитель - молодой предприниматель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вод.</w:t>
            </w:r>
          </w:p>
        </w:tc>
      </w:tr>
      <w:tr w:rsidR="00786A43" w:rsidRPr="00483D4D" w14:paraId="7723DC57" w14:textId="77777777" w:rsidTr="00483D4D">
        <w:tc>
          <w:tcPr>
            <w:tcW w:w="3742" w:type="dxa"/>
            <w:gridSpan w:val="5"/>
          </w:tcPr>
          <w:p w14:paraId="1165E602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Полная стоимость проекта</w:t>
            </w:r>
          </w:p>
        </w:tc>
        <w:tc>
          <w:tcPr>
            <w:tcW w:w="3741" w:type="dxa"/>
            <w:gridSpan w:val="7"/>
          </w:tcPr>
          <w:p w14:paraId="0D3591E1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14:paraId="5B2A0C39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тыс. рублей.</w:t>
            </w:r>
          </w:p>
        </w:tc>
      </w:tr>
      <w:tr w:rsidR="00786A43" w:rsidRPr="00483D4D" w14:paraId="47DB5CC8" w14:textId="77777777" w:rsidTr="00483D4D">
        <w:tc>
          <w:tcPr>
            <w:tcW w:w="3742" w:type="dxa"/>
            <w:gridSpan w:val="5"/>
          </w:tcPr>
          <w:p w14:paraId="35C8FC8D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Запрашиваемая сумма субсидии</w:t>
            </w:r>
          </w:p>
        </w:tc>
        <w:tc>
          <w:tcPr>
            <w:tcW w:w="3741" w:type="dxa"/>
            <w:gridSpan w:val="7"/>
          </w:tcPr>
          <w:p w14:paraId="7A8D8C4E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Align w:val="bottom"/>
          </w:tcPr>
          <w:p w14:paraId="234C796F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тыс. рублей.</w:t>
            </w:r>
          </w:p>
        </w:tc>
      </w:tr>
      <w:tr w:rsidR="00786A43" w:rsidRPr="00483D4D" w14:paraId="344F4620" w14:textId="77777777" w:rsidTr="00483D4D">
        <w:tc>
          <w:tcPr>
            <w:tcW w:w="9070" w:type="dxa"/>
            <w:gridSpan w:val="13"/>
          </w:tcPr>
          <w:p w14:paraId="45834D1B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lastRenderedPageBreak/>
              <w:t>Расходы по проекту относятся к (подчеркнуть требуемое):</w:t>
            </w:r>
          </w:p>
          <w:p w14:paraId="5931E697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расходам субъекта малого и среднего предпринимательства, впервые признанного социальным предприятием, предусмотренным на реализацию нового проекта в сфере социального предпринимательства;</w:t>
            </w:r>
          </w:p>
          <w:p w14:paraId="6A680A44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расходам субъекта малого и среднего предпринимательства, подтвердившего статус социального предприятия, на расширение своей деятельности при реализации ранее созданного проекта в сфере социального предпринимательства;</w:t>
            </w:r>
          </w:p>
          <w:p w14:paraId="345EC39F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расходам молодого предпринимателя, предусмотренным на реализацию проекта в сфере предпринимательской деятельности.</w:t>
            </w:r>
          </w:p>
          <w:p w14:paraId="32837A56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Заявитель обязуется включить в договоры, заключаемые с использованием средств субсидии с иными лицами, положения о:</w:t>
            </w:r>
          </w:p>
          <w:p w14:paraId="78F90B55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субсидии иных операций (для договоров, заключаемых с юридическими лицами);</w:t>
            </w:r>
          </w:p>
          <w:p w14:paraId="0534B0C5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 xml:space="preserve">согласии иных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в отношении их министерством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      </w:r>
            <w:hyperlink r:id="rId4">
              <w:r w:rsidRPr="00483D4D">
                <w:rPr>
                  <w:rFonts w:ascii="Times New Roman" w:hAnsi="Times New Roman" w:cs="Times New Roman"/>
                  <w:color w:val="0000FF"/>
                </w:rPr>
                <w:t>статьями 268.1</w:t>
              </w:r>
            </w:hyperlink>
            <w:r w:rsidRPr="00483D4D">
              <w:rPr>
                <w:rFonts w:ascii="Times New Roman" w:hAnsi="Times New Roman" w:cs="Times New Roman"/>
              </w:rPr>
              <w:t xml:space="preserve">, </w:t>
            </w:r>
            <w:hyperlink r:id="rId5">
              <w:r w:rsidRPr="00483D4D">
                <w:rPr>
                  <w:rFonts w:ascii="Times New Roman" w:hAnsi="Times New Roman" w:cs="Times New Roman"/>
                  <w:color w:val="0000FF"/>
                </w:rPr>
                <w:t>269.2</w:t>
              </w:r>
            </w:hyperlink>
            <w:r w:rsidRPr="00483D4D">
              <w:rPr>
                <w:rFonts w:ascii="Times New Roman" w:hAnsi="Times New Roman" w:cs="Times New Roman"/>
              </w:rPr>
              <w:t xml:space="preserve"> Бюджетного кодекса Российской Федерации.</w:t>
            </w:r>
          </w:p>
          <w:p w14:paraId="516E36D4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 xml:space="preserve">Заявитель выражает согласие на осуществление в отношении него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      </w:r>
            <w:hyperlink r:id="rId6">
              <w:r w:rsidRPr="00483D4D">
                <w:rPr>
                  <w:rFonts w:ascii="Times New Roman" w:hAnsi="Times New Roman" w:cs="Times New Roman"/>
                  <w:color w:val="0000FF"/>
                </w:rPr>
                <w:t>статьями 268.1</w:t>
              </w:r>
            </w:hyperlink>
            <w:r w:rsidRPr="00483D4D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483D4D">
                <w:rPr>
                  <w:rFonts w:ascii="Times New Roman" w:hAnsi="Times New Roman" w:cs="Times New Roman"/>
                  <w:color w:val="0000FF"/>
                </w:rPr>
                <w:t>269.2</w:t>
              </w:r>
            </w:hyperlink>
            <w:r w:rsidRPr="00483D4D">
              <w:rPr>
                <w:rFonts w:ascii="Times New Roman" w:hAnsi="Times New Roman" w:cs="Times New Roman"/>
              </w:rPr>
              <w:t xml:space="preserve"> Бюджетного кодекса Российской Федерации.</w:t>
            </w:r>
          </w:p>
          <w:p w14:paraId="0C3A44E0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      </w:r>
          </w:p>
          <w:p w14:paraId="32710165" w14:textId="77777777" w:rsidR="00786A43" w:rsidRPr="00483D4D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Реквизиты для перечисления субсидии:</w:t>
            </w:r>
          </w:p>
        </w:tc>
      </w:tr>
      <w:tr w:rsidR="00786A43" w:rsidRPr="00483D4D" w14:paraId="2E8F16BE" w14:textId="77777777" w:rsidTr="00483D4D">
        <w:tc>
          <w:tcPr>
            <w:tcW w:w="680" w:type="dxa"/>
          </w:tcPr>
          <w:p w14:paraId="60420992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390" w:type="dxa"/>
            <w:gridSpan w:val="12"/>
          </w:tcPr>
          <w:p w14:paraId="60761EF9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1DFADE86" w14:textId="77777777" w:rsidTr="00483D4D">
        <w:tc>
          <w:tcPr>
            <w:tcW w:w="680" w:type="dxa"/>
          </w:tcPr>
          <w:p w14:paraId="42683A29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8390" w:type="dxa"/>
            <w:gridSpan w:val="12"/>
          </w:tcPr>
          <w:p w14:paraId="338C0725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557DECF3" w14:textId="77777777" w:rsidTr="00483D4D">
        <w:tc>
          <w:tcPr>
            <w:tcW w:w="1020" w:type="dxa"/>
            <w:gridSpan w:val="2"/>
          </w:tcPr>
          <w:p w14:paraId="3C378A7B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050" w:type="dxa"/>
            <w:gridSpan w:val="11"/>
          </w:tcPr>
          <w:p w14:paraId="39C85552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3FC11AAC" w14:textId="77777777" w:rsidTr="00483D4D">
        <w:tc>
          <w:tcPr>
            <w:tcW w:w="4422" w:type="dxa"/>
            <w:gridSpan w:val="7"/>
          </w:tcPr>
          <w:p w14:paraId="5AF80F07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 xml:space="preserve">основной вид деятельности по </w:t>
            </w:r>
            <w:hyperlink r:id="rId8">
              <w:r w:rsidRPr="00483D4D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4648" w:type="dxa"/>
            <w:gridSpan w:val="6"/>
          </w:tcPr>
          <w:p w14:paraId="796556D5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2EEC1B50" w14:textId="77777777" w:rsidTr="00483D4D">
        <w:tc>
          <w:tcPr>
            <w:tcW w:w="680" w:type="dxa"/>
          </w:tcPr>
          <w:p w14:paraId="6E290489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8390" w:type="dxa"/>
            <w:gridSpan w:val="12"/>
          </w:tcPr>
          <w:p w14:paraId="369FE39F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07596978" w14:textId="77777777" w:rsidTr="00483D4D">
        <w:tc>
          <w:tcPr>
            <w:tcW w:w="2721" w:type="dxa"/>
            <w:gridSpan w:val="4"/>
          </w:tcPr>
          <w:p w14:paraId="32E089A8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6349" w:type="dxa"/>
            <w:gridSpan w:val="9"/>
          </w:tcPr>
          <w:p w14:paraId="6B0DB158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3C94A822" w14:textId="77777777" w:rsidTr="00483D4D">
        <w:tc>
          <w:tcPr>
            <w:tcW w:w="2041" w:type="dxa"/>
            <w:gridSpan w:val="3"/>
          </w:tcPr>
          <w:p w14:paraId="0C2FD4AC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7029" w:type="dxa"/>
            <w:gridSpan w:val="10"/>
          </w:tcPr>
          <w:p w14:paraId="21FE872E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41FA6A58" w14:textId="77777777" w:rsidTr="00483D4D">
        <w:tc>
          <w:tcPr>
            <w:tcW w:w="9070" w:type="dxa"/>
            <w:gridSpan w:val="13"/>
          </w:tcPr>
          <w:p w14:paraId="2E02F193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наименование учреждения Центрального банка Российской Федерации,</w:t>
            </w:r>
          </w:p>
        </w:tc>
      </w:tr>
      <w:tr w:rsidR="00786A43" w:rsidRPr="00483D4D" w14:paraId="5FCB8844" w14:textId="77777777" w:rsidTr="00483D4D">
        <w:tc>
          <w:tcPr>
            <w:tcW w:w="2721" w:type="dxa"/>
            <w:gridSpan w:val="4"/>
          </w:tcPr>
          <w:p w14:paraId="3ECE98EC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кредитной организации</w:t>
            </w:r>
          </w:p>
        </w:tc>
        <w:tc>
          <w:tcPr>
            <w:tcW w:w="6349" w:type="dxa"/>
            <w:gridSpan w:val="9"/>
          </w:tcPr>
          <w:p w14:paraId="16CD5F3E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5287F544" w14:textId="77777777" w:rsidTr="00483D4D">
        <w:tc>
          <w:tcPr>
            <w:tcW w:w="9070" w:type="dxa"/>
            <w:gridSpan w:val="13"/>
          </w:tcPr>
          <w:p w14:paraId="1E378221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075F703B" w14:textId="77777777" w:rsidTr="00483D4D">
        <w:tc>
          <w:tcPr>
            <w:tcW w:w="4082" w:type="dxa"/>
            <w:gridSpan w:val="6"/>
          </w:tcPr>
          <w:p w14:paraId="44D92445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Заявитель (руководитель заявителя)</w:t>
            </w:r>
          </w:p>
        </w:tc>
        <w:tc>
          <w:tcPr>
            <w:tcW w:w="3062" w:type="dxa"/>
            <w:gridSpan w:val="5"/>
          </w:tcPr>
          <w:p w14:paraId="59513A7D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gridSpan w:val="2"/>
          </w:tcPr>
          <w:p w14:paraId="1C3DBBEF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И.О. Фамилия</w:t>
            </w:r>
          </w:p>
        </w:tc>
      </w:tr>
      <w:tr w:rsidR="00786A43" w:rsidRPr="00483D4D" w14:paraId="4502ED82" w14:textId="77777777" w:rsidTr="00483D4D">
        <w:tc>
          <w:tcPr>
            <w:tcW w:w="4082" w:type="dxa"/>
            <w:gridSpan w:val="6"/>
          </w:tcPr>
          <w:p w14:paraId="736147F2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gridSpan w:val="5"/>
          </w:tcPr>
          <w:p w14:paraId="7611F7D0" w14:textId="77777777" w:rsidR="00786A43" w:rsidRPr="00483D4D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26" w:type="dxa"/>
            <w:gridSpan w:val="2"/>
          </w:tcPr>
          <w:p w14:paraId="2A5CCBCB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1170DCB1" w14:textId="77777777" w:rsidTr="00483D4D">
        <w:tc>
          <w:tcPr>
            <w:tcW w:w="2721" w:type="dxa"/>
            <w:gridSpan w:val="4"/>
          </w:tcPr>
          <w:p w14:paraId="1C5E6800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5"/>
          </w:tcPr>
          <w:p w14:paraId="6CC87E52" w14:textId="77777777" w:rsidR="00786A43" w:rsidRPr="00483D4D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М.П.</w:t>
            </w:r>
          </w:p>
          <w:p w14:paraId="62A30413" w14:textId="77777777" w:rsidR="00786A43" w:rsidRPr="00483D4D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627" w:type="dxa"/>
            <w:gridSpan w:val="4"/>
          </w:tcPr>
          <w:p w14:paraId="22E04983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483D4D" w14:paraId="73BDCB64" w14:textId="77777777" w:rsidTr="00483D4D">
        <w:tc>
          <w:tcPr>
            <w:tcW w:w="9070" w:type="dxa"/>
            <w:gridSpan w:val="13"/>
          </w:tcPr>
          <w:p w14:paraId="31CF2B53" w14:textId="77777777" w:rsidR="00786A43" w:rsidRPr="00483D4D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lastRenderedPageBreak/>
              <w:t>"___" ____________ 20___ года</w:t>
            </w:r>
          </w:p>
        </w:tc>
      </w:tr>
      <w:tr w:rsidR="00786A43" w:rsidRPr="00483D4D" w14:paraId="0FD09F92" w14:textId="77777777" w:rsidTr="00483D4D">
        <w:tc>
          <w:tcPr>
            <w:tcW w:w="9070" w:type="dxa"/>
            <w:gridSpan w:val="13"/>
          </w:tcPr>
          <w:p w14:paraId="5330BD07" w14:textId="77777777" w:rsidR="00786A43" w:rsidRPr="00483D4D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D4D">
              <w:rPr>
                <w:rFonts w:ascii="Times New Roman" w:hAnsi="Times New Roman" w:cs="Times New Roman"/>
              </w:rPr>
              <w:t>Контактный телефон _______________________</w:t>
            </w:r>
          </w:p>
        </w:tc>
      </w:tr>
    </w:tbl>
    <w:p w14:paraId="51865857" w14:textId="77777777" w:rsidR="00786A43" w:rsidRPr="00483D4D" w:rsidRDefault="00786A43">
      <w:pPr>
        <w:pStyle w:val="ConsPlusNormal"/>
        <w:jc w:val="both"/>
        <w:rPr>
          <w:rFonts w:ascii="Times New Roman" w:hAnsi="Times New Roman" w:cs="Times New Roman"/>
        </w:rPr>
      </w:pPr>
    </w:p>
    <w:p w14:paraId="29F7D334" w14:textId="77777777" w:rsidR="00786A43" w:rsidRPr="00483D4D" w:rsidRDefault="00786A43">
      <w:pPr>
        <w:pStyle w:val="ConsPlusNormal"/>
        <w:jc w:val="both"/>
        <w:rPr>
          <w:rFonts w:ascii="Times New Roman" w:hAnsi="Times New Roman" w:cs="Times New Roman"/>
        </w:rPr>
      </w:pPr>
    </w:p>
    <w:p w14:paraId="236E4450" w14:textId="77777777" w:rsidR="00786A43" w:rsidRPr="00483D4D" w:rsidRDefault="00786A43">
      <w:pPr>
        <w:pStyle w:val="ConsPlusNormal"/>
        <w:jc w:val="both"/>
        <w:rPr>
          <w:rFonts w:ascii="Times New Roman" w:hAnsi="Times New Roman" w:cs="Times New Roman"/>
        </w:rPr>
      </w:pPr>
    </w:p>
    <w:sectPr w:rsidR="00786A43" w:rsidRPr="00483D4D" w:rsidSect="0048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43"/>
    <w:rsid w:val="00483D4D"/>
    <w:rsid w:val="00786A43"/>
    <w:rsid w:val="00C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3E01"/>
  <w15:chartTrackingRefBased/>
  <w15:docId w15:val="{84D85B63-4475-4D70-BF43-BE3DCE70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A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6A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6A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6A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6A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6A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6A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6A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AE0B4A471D1EAF651F0D64108643BE8D681A0D0B9315BFC435CB835772F27026A2AC9B813F2997A5431C85EBgDh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AE0B4A471D1EAF651F0D64108643BE8D681607089115BFC435CB835772F27034A2F495863F359DF00C5AD0E4D43E072178DFB0B513gDh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AE0B4A471D1EAF651F0D64108643BE8D681607089115BFC435CB835772F27034A2F495863D339DF00C5AD0E4D43E072178DFB0B513gDhDN" TargetMode="External"/><Relationship Id="rId5" Type="http://schemas.openxmlformats.org/officeDocument/2006/relationships/hyperlink" Target="consultantplus://offline/ref=DDAE0B4A471D1EAF651F0D64108643BE8D681607089115BFC435CB835772F27034A2F495863F359DF00C5AD0E4D43E072178DFB0B513gDhD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DAE0B4A471D1EAF651F0D64108643BE8D681607089115BFC435CB835772F27034A2F495863D339DF00C5AD0E4D43E072178DFB0B513gDhD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Алена Николаевна</dc:creator>
  <cp:keywords/>
  <dc:description/>
  <cp:lastModifiedBy>Николаенко Алена Николаевна</cp:lastModifiedBy>
  <cp:revision>2</cp:revision>
  <dcterms:created xsi:type="dcterms:W3CDTF">2023-11-02T13:36:00Z</dcterms:created>
  <dcterms:modified xsi:type="dcterms:W3CDTF">2023-11-02T13:36:00Z</dcterms:modified>
</cp:coreProperties>
</file>