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65CB" w14:textId="58A15C25" w:rsidR="00D80B5F" w:rsidRDefault="00460E33" w:rsidP="009868F5">
      <w:pPr>
        <w:tabs>
          <w:tab w:val="left" w:pos="3060"/>
          <w:tab w:val="left" w:pos="6096"/>
          <w:tab w:val="left" w:pos="6946"/>
        </w:tabs>
        <w:spacing w:line="240" w:lineRule="atLeast"/>
        <w:jc w:val="center"/>
        <w:rPr>
          <w:noProof/>
          <w:sz w:val="28"/>
          <w:szCs w:val="28"/>
        </w:rPr>
      </w:pPr>
      <w:r>
        <w:rPr>
          <w:noProof/>
          <w:sz w:val="28"/>
          <w:szCs w:val="28"/>
        </w:rPr>
        <w:drawing>
          <wp:inline distT="0" distB="0" distL="0" distR="0" wp14:anchorId="65D4A913" wp14:editId="3315711E">
            <wp:extent cx="581025" cy="628650"/>
            <wp:effectExtent l="0" t="0" r="9525" b="0"/>
            <wp:docPr id="11677046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28650"/>
                    </a:xfrm>
                    <a:prstGeom prst="rect">
                      <a:avLst/>
                    </a:prstGeom>
                    <a:noFill/>
                  </pic:spPr>
                </pic:pic>
              </a:graphicData>
            </a:graphic>
          </wp:inline>
        </w:drawing>
      </w:r>
    </w:p>
    <w:p w14:paraId="12B800DA" w14:textId="77777777" w:rsidR="00D80B5F" w:rsidRDefault="00D80B5F" w:rsidP="00C664D3">
      <w:pPr>
        <w:tabs>
          <w:tab w:val="left" w:pos="3060"/>
          <w:tab w:val="left" w:pos="6096"/>
          <w:tab w:val="left" w:pos="6946"/>
        </w:tabs>
        <w:spacing w:line="240" w:lineRule="atLeast"/>
        <w:jc w:val="center"/>
      </w:pPr>
    </w:p>
    <w:p w14:paraId="74F3C7CA" w14:textId="77777777" w:rsidR="00C664D3" w:rsidRPr="00F8236C" w:rsidRDefault="00C664D3" w:rsidP="00C664D3">
      <w:pPr>
        <w:pStyle w:val="a5"/>
        <w:spacing w:line="260" w:lineRule="atLeast"/>
        <w:rPr>
          <w:sz w:val="32"/>
          <w:szCs w:val="32"/>
        </w:rPr>
      </w:pPr>
      <w:r>
        <w:rPr>
          <w:sz w:val="32"/>
          <w:szCs w:val="32"/>
        </w:rPr>
        <w:t>МИНИСТЕРСТВО ИНВЕСТИЦИОННОЙ ПОЛИТИКИ</w:t>
      </w:r>
      <w:r w:rsidRPr="00F8236C">
        <w:rPr>
          <w:sz w:val="32"/>
          <w:szCs w:val="32"/>
        </w:rPr>
        <w:t xml:space="preserve">  Новгородской  области</w:t>
      </w:r>
    </w:p>
    <w:p w14:paraId="6A7E4CD6" w14:textId="77777777" w:rsidR="00C664D3" w:rsidRDefault="00C664D3" w:rsidP="00C664D3">
      <w:pPr>
        <w:tabs>
          <w:tab w:val="left" w:pos="0"/>
        </w:tabs>
        <w:spacing w:line="480" w:lineRule="atLeast"/>
        <w:jc w:val="center"/>
        <w:rPr>
          <w:spacing w:val="60"/>
          <w:sz w:val="32"/>
          <w:szCs w:val="32"/>
        </w:rPr>
      </w:pPr>
    </w:p>
    <w:p w14:paraId="0A56A09C" w14:textId="77777777" w:rsidR="00C664D3" w:rsidRDefault="00C664D3" w:rsidP="00C664D3">
      <w:pPr>
        <w:tabs>
          <w:tab w:val="left" w:pos="0"/>
        </w:tabs>
        <w:spacing w:line="480" w:lineRule="atLeast"/>
        <w:jc w:val="center"/>
        <w:rPr>
          <w:spacing w:val="60"/>
          <w:sz w:val="32"/>
          <w:szCs w:val="32"/>
        </w:rPr>
      </w:pPr>
      <w:r w:rsidRPr="00F7167A">
        <w:rPr>
          <w:spacing w:val="60"/>
          <w:sz w:val="32"/>
          <w:szCs w:val="32"/>
        </w:rPr>
        <w:t>ПОСТАНОВЛЕНИЕ</w:t>
      </w:r>
    </w:p>
    <w:p w14:paraId="385C459B" w14:textId="77777777" w:rsidR="00C664D3" w:rsidRPr="00BB7CAF" w:rsidRDefault="00C664D3" w:rsidP="00C664D3">
      <w:pPr>
        <w:tabs>
          <w:tab w:val="left" w:pos="0"/>
        </w:tabs>
        <w:jc w:val="center"/>
        <w:rPr>
          <w:spacing w:val="60"/>
          <w:sz w:val="28"/>
          <w:szCs w:val="28"/>
        </w:rPr>
      </w:pPr>
    </w:p>
    <w:p w14:paraId="46E72958" w14:textId="77777777" w:rsidR="00C664D3" w:rsidRPr="00160360" w:rsidRDefault="00C664D3" w:rsidP="00C664D3">
      <w:pPr>
        <w:tabs>
          <w:tab w:val="left" w:pos="3060"/>
        </w:tabs>
        <w:jc w:val="center"/>
        <w:rPr>
          <w:sz w:val="28"/>
          <w:szCs w:val="28"/>
        </w:rPr>
      </w:pPr>
      <w:bookmarkStart w:id="0" w:name="дата"/>
      <w:bookmarkEnd w:id="0"/>
      <w:r w:rsidRPr="00160360">
        <w:rPr>
          <w:sz w:val="28"/>
          <w:szCs w:val="28"/>
        </w:rPr>
        <w:t xml:space="preserve"> </w:t>
      </w:r>
      <w:r w:rsidRPr="00B1230A">
        <w:rPr>
          <w:sz w:val="28"/>
          <w:szCs w:val="28"/>
        </w:rPr>
        <w:t xml:space="preserve"> </w:t>
      </w:r>
      <w:r w:rsidRPr="00160360">
        <w:rPr>
          <w:sz w:val="28"/>
          <w:szCs w:val="28"/>
        </w:rPr>
        <w:t xml:space="preserve"> №   </w:t>
      </w:r>
      <w:bookmarkStart w:id="1" w:name="номер"/>
      <w:bookmarkEnd w:id="1"/>
    </w:p>
    <w:p w14:paraId="2D29ED3C" w14:textId="77777777" w:rsidR="00C664D3" w:rsidRDefault="00C664D3" w:rsidP="00C664D3">
      <w:pPr>
        <w:tabs>
          <w:tab w:val="left" w:pos="3060"/>
        </w:tabs>
        <w:jc w:val="center"/>
        <w:rPr>
          <w:sz w:val="28"/>
          <w:szCs w:val="28"/>
        </w:rPr>
      </w:pPr>
    </w:p>
    <w:p w14:paraId="6CFF4907" w14:textId="77777777" w:rsidR="006414A7" w:rsidRPr="0088307E" w:rsidRDefault="006414A7" w:rsidP="006414A7">
      <w:pPr>
        <w:tabs>
          <w:tab w:val="left" w:pos="3060"/>
        </w:tabs>
        <w:jc w:val="center"/>
        <w:rPr>
          <w:sz w:val="28"/>
          <w:szCs w:val="28"/>
        </w:rPr>
      </w:pPr>
      <w:r w:rsidRPr="0088307E">
        <w:rPr>
          <w:sz w:val="28"/>
          <w:szCs w:val="28"/>
        </w:rPr>
        <w:t>Великий  Новгород</w:t>
      </w:r>
    </w:p>
    <w:p w14:paraId="18A177BF" w14:textId="77777777" w:rsidR="006414A7" w:rsidRPr="0088307E" w:rsidRDefault="006414A7" w:rsidP="009C5BD3">
      <w:pPr>
        <w:tabs>
          <w:tab w:val="left" w:pos="4320"/>
        </w:tabs>
        <w:jc w:val="center"/>
        <w:rPr>
          <w:b/>
          <w:sz w:val="28"/>
          <w:szCs w:val="28"/>
        </w:rPr>
      </w:pPr>
    </w:p>
    <w:p w14:paraId="6C7E21FA" w14:textId="5E10511E" w:rsidR="00204D19" w:rsidRDefault="00D80B5F" w:rsidP="00204D19">
      <w:pPr>
        <w:pStyle w:val="ConsPlusTitle"/>
        <w:spacing w:line="240" w:lineRule="exact"/>
        <w:jc w:val="center"/>
      </w:pPr>
      <w:r>
        <w:t>О</w:t>
      </w:r>
      <w:r w:rsidR="00044CB9">
        <w:t>б</w:t>
      </w:r>
      <w:r>
        <w:t xml:space="preserve"> </w:t>
      </w:r>
      <w:r w:rsidR="00044CB9">
        <w:t>утверждении</w:t>
      </w:r>
      <w:r>
        <w:t xml:space="preserve"> Поряд</w:t>
      </w:r>
      <w:r w:rsidR="00044CB9">
        <w:t>ка</w:t>
      </w:r>
      <w:r>
        <w:t xml:space="preserve"> </w:t>
      </w:r>
      <w:r w:rsidR="00204D19">
        <w:t>предоставления субсидий</w:t>
      </w:r>
      <w:r w:rsidR="00484ED4">
        <w:t xml:space="preserve"> </w:t>
      </w:r>
      <w:r w:rsidR="00204D19">
        <w:t>юридическим лицам и индивидуальным предпринимателям на возмещение части затрат по обучению сотрудников в сфере внешнеэкономической деятельности</w:t>
      </w:r>
    </w:p>
    <w:p w14:paraId="745976C7" w14:textId="3DEA61D1" w:rsidR="00303CF2" w:rsidRPr="0088307E" w:rsidRDefault="00303CF2" w:rsidP="00D80B5F">
      <w:pPr>
        <w:pStyle w:val="ConsPlusTitle"/>
        <w:spacing w:line="240" w:lineRule="exact"/>
        <w:jc w:val="center"/>
      </w:pPr>
    </w:p>
    <w:p w14:paraId="272E95F9" w14:textId="77777777" w:rsidR="00303CF2" w:rsidRPr="0088307E" w:rsidRDefault="00303CF2" w:rsidP="00303CF2">
      <w:pPr>
        <w:pStyle w:val="ConsPlusNormal"/>
        <w:ind w:firstLine="0"/>
        <w:jc w:val="center"/>
        <w:rPr>
          <w:rFonts w:ascii="Times New Roman" w:hAnsi="Times New Roman" w:cs="Times New Roman"/>
          <w:sz w:val="28"/>
          <w:szCs w:val="28"/>
        </w:rPr>
      </w:pPr>
    </w:p>
    <w:p w14:paraId="700B02FA" w14:textId="0164093D" w:rsidR="00B77D23" w:rsidRPr="0088307E" w:rsidRDefault="00B77D23" w:rsidP="00B77D23">
      <w:pPr>
        <w:pStyle w:val="ConsPlusNormal"/>
        <w:spacing w:after="120" w:line="360" w:lineRule="atLeast"/>
        <w:ind w:firstLine="709"/>
        <w:jc w:val="both"/>
        <w:rPr>
          <w:rFonts w:ascii="Times New Roman" w:hAnsi="Times New Roman" w:cs="Times New Roman"/>
          <w:b/>
          <w:sz w:val="28"/>
          <w:szCs w:val="28"/>
        </w:rPr>
      </w:pPr>
      <w:r>
        <w:rPr>
          <w:rFonts w:ascii="Times New Roman" w:eastAsia="Calibri" w:hAnsi="Times New Roman" w:cs="Times New Roman"/>
          <w:sz w:val="28"/>
          <w:szCs w:val="28"/>
          <w:lang w:eastAsia="en-US"/>
        </w:rPr>
        <w:t xml:space="preserve">В соответствии с </w:t>
      </w:r>
      <w:r w:rsidR="00044CB9" w:rsidRPr="00044CB9">
        <w:rPr>
          <w:rFonts w:ascii="Times New Roman" w:eastAsia="Calibri" w:hAnsi="Times New Roman" w:cs="Times New Roman"/>
          <w:sz w:val="28"/>
          <w:szCs w:val="28"/>
          <w:lang w:eastAsia="en-US"/>
        </w:rPr>
        <w:t>со статьей 78.1 Бюджетного кодекса Российской Федерации,</w:t>
      </w:r>
      <w:r w:rsidR="00044CB9">
        <w:rPr>
          <w:rFonts w:eastAsia="Calibri"/>
          <w:sz w:val="28"/>
          <w:szCs w:val="28"/>
          <w:lang w:eastAsia="en-US"/>
        </w:rPr>
        <w:t xml:space="preserve"> </w:t>
      </w:r>
      <w:r w:rsidRPr="00B77D23">
        <w:rPr>
          <w:rFonts w:ascii="Times New Roman" w:eastAsia="Calibri" w:hAnsi="Times New Roman" w:cs="Times New Roman"/>
          <w:sz w:val="28"/>
          <w:szCs w:val="28"/>
          <w:lang w:eastAsia="en-US"/>
        </w:rPr>
        <w:t>постановлением Правительства Российской Федерации от 25</w:t>
      </w:r>
      <w:r w:rsidR="00044CB9">
        <w:rPr>
          <w:rFonts w:ascii="Times New Roman" w:eastAsia="Calibri" w:hAnsi="Times New Roman" w:cs="Times New Roman"/>
          <w:sz w:val="28"/>
          <w:szCs w:val="28"/>
          <w:lang w:eastAsia="en-US"/>
        </w:rPr>
        <w:t> </w:t>
      </w:r>
      <w:r w:rsidRPr="00B77D23">
        <w:rPr>
          <w:rFonts w:ascii="Times New Roman" w:eastAsia="Calibri" w:hAnsi="Times New Roman" w:cs="Times New Roman"/>
          <w:sz w:val="28"/>
          <w:szCs w:val="28"/>
          <w:lang w:eastAsia="en-US"/>
        </w:rPr>
        <w:t xml:space="preserve">октября 2023 года № 1782 </w:t>
      </w:r>
      <w:r w:rsidR="002854B3">
        <w:rPr>
          <w:rFonts w:ascii="Times New Roman" w:eastAsia="Calibri" w:hAnsi="Times New Roman" w:cs="Times New Roman"/>
          <w:sz w:val="28"/>
          <w:szCs w:val="28"/>
          <w:lang w:eastAsia="en-US"/>
        </w:rPr>
        <w:t>«</w:t>
      </w:r>
      <w:r w:rsidRPr="00B77D23">
        <w:rPr>
          <w:rFonts w:ascii="Times New Roman" w:eastAsia="Calibri" w:hAnsi="Times New Roman" w:cs="Times New Roman"/>
          <w:sz w:val="28"/>
          <w:szCs w:val="28"/>
          <w:lang w:eastAsia="en-US"/>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2854B3">
        <w:rPr>
          <w:rFonts w:ascii="Times New Roman" w:eastAsia="Calibri" w:hAnsi="Times New Roman" w:cs="Times New Roman"/>
          <w:sz w:val="28"/>
          <w:szCs w:val="28"/>
          <w:lang w:eastAsia="en-US"/>
        </w:rPr>
        <w:t>»</w:t>
      </w:r>
      <w:r w:rsidRPr="00B77D23">
        <w:rPr>
          <w:rFonts w:ascii="Times New Roman" w:eastAsia="Calibri" w:hAnsi="Times New Roman" w:cs="Times New Roman"/>
          <w:sz w:val="28"/>
          <w:szCs w:val="28"/>
          <w:lang w:eastAsia="en-US"/>
        </w:rPr>
        <w:t xml:space="preserve"> </w:t>
      </w:r>
      <w:r w:rsidR="00204D19">
        <w:rPr>
          <w:rFonts w:ascii="Times New Roman" w:eastAsia="Calibri" w:hAnsi="Times New Roman" w:cs="Times New Roman"/>
          <w:sz w:val="28"/>
          <w:szCs w:val="28"/>
          <w:lang w:eastAsia="en-US"/>
        </w:rPr>
        <w:t>м</w:t>
      </w:r>
      <w:r w:rsidRPr="0088307E">
        <w:rPr>
          <w:rFonts w:ascii="Times New Roman" w:eastAsia="Calibri" w:hAnsi="Times New Roman" w:cs="Times New Roman"/>
          <w:sz w:val="28"/>
          <w:szCs w:val="28"/>
          <w:lang w:eastAsia="en-US"/>
        </w:rPr>
        <w:t xml:space="preserve">инистерство инвестиционной политики Новгородской области </w:t>
      </w:r>
      <w:r w:rsidRPr="0088307E">
        <w:rPr>
          <w:rFonts w:ascii="Times New Roman" w:eastAsia="Calibri" w:hAnsi="Times New Roman" w:cs="Times New Roman"/>
          <w:b/>
          <w:bCs/>
          <w:sz w:val="28"/>
          <w:szCs w:val="28"/>
          <w:lang w:eastAsia="en-US"/>
        </w:rPr>
        <w:t>ПОСТАНОВЛЯЕТ</w:t>
      </w:r>
      <w:r w:rsidRPr="0088307E">
        <w:rPr>
          <w:rFonts w:ascii="Times New Roman" w:eastAsia="Calibri" w:hAnsi="Times New Roman" w:cs="Times New Roman"/>
          <w:b/>
          <w:sz w:val="28"/>
          <w:szCs w:val="28"/>
          <w:lang w:eastAsia="en-US"/>
        </w:rPr>
        <w:t>:</w:t>
      </w:r>
    </w:p>
    <w:p w14:paraId="3E30562A" w14:textId="3304CEA8" w:rsidR="00303CF2" w:rsidRDefault="00F05B8F" w:rsidP="00460E33">
      <w:pPr>
        <w:pStyle w:val="ConsPlusNormal"/>
        <w:numPr>
          <w:ilvl w:val="0"/>
          <w:numId w:val="25"/>
        </w:numPr>
        <w:spacing w:line="360" w:lineRule="atLeast"/>
        <w:ind w:left="0" w:firstLine="709"/>
        <w:jc w:val="both"/>
        <w:rPr>
          <w:rFonts w:ascii="Times New Roman" w:hAnsi="Times New Roman" w:cs="Times New Roman"/>
          <w:sz w:val="28"/>
          <w:szCs w:val="28"/>
        </w:rPr>
      </w:pPr>
      <w:r>
        <w:rPr>
          <w:rFonts w:ascii="Times New Roman" w:hAnsi="Times New Roman" w:cs="Times New Roman"/>
          <w:sz w:val="28"/>
          <w:szCs w:val="28"/>
        </w:rPr>
        <w:t>Утвердить прилагаемый</w:t>
      </w:r>
      <w:r w:rsidR="00D80B5F">
        <w:rPr>
          <w:rFonts w:ascii="Times New Roman" w:hAnsi="Times New Roman" w:cs="Times New Roman"/>
          <w:sz w:val="28"/>
          <w:szCs w:val="28"/>
        </w:rPr>
        <w:t xml:space="preserve"> Порядок </w:t>
      </w:r>
      <w:bookmarkStart w:id="2" w:name="_Hlk164422168"/>
      <w:r w:rsidRPr="00F05B8F">
        <w:rPr>
          <w:rFonts w:ascii="Times New Roman" w:hAnsi="Times New Roman" w:cs="Times New Roman"/>
          <w:sz w:val="28"/>
          <w:szCs w:val="28"/>
        </w:rPr>
        <w:t xml:space="preserve">предоставления </w:t>
      </w:r>
      <w:r w:rsidR="00204D19" w:rsidRPr="00204D19">
        <w:rPr>
          <w:rFonts w:ascii="Times New Roman" w:hAnsi="Times New Roman" w:cs="Times New Roman"/>
          <w:sz w:val="28"/>
          <w:szCs w:val="28"/>
        </w:rPr>
        <w:t>субсидий юридическим лицам и индивидуальным предпринимателям на возмещение части затрат по обучению сотрудников в сфере внешнеэкономической деятельности</w:t>
      </w:r>
      <w:bookmarkEnd w:id="2"/>
      <w:r w:rsidR="00303CF2" w:rsidRPr="0088307E">
        <w:rPr>
          <w:rFonts w:ascii="Times New Roman" w:hAnsi="Times New Roman" w:cs="Times New Roman"/>
          <w:sz w:val="28"/>
          <w:szCs w:val="28"/>
        </w:rPr>
        <w:t>.</w:t>
      </w:r>
    </w:p>
    <w:p w14:paraId="5F666831" w14:textId="29C97A69" w:rsidR="00303CF2" w:rsidRPr="00460E33" w:rsidRDefault="00303CF2" w:rsidP="000545C7">
      <w:pPr>
        <w:pStyle w:val="ConsPlusNormal"/>
        <w:numPr>
          <w:ilvl w:val="0"/>
          <w:numId w:val="25"/>
        </w:numPr>
        <w:spacing w:line="360" w:lineRule="atLeast"/>
        <w:ind w:left="0" w:firstLine="709"/>
        <w:jc w:val="both"/>
        <w:rPr>
          <w:rFonts w:ascii="Times New Roman" w:hAnsi="Times New Roman" w:cs="Times New Roman"/>
          <w:sz w:val="28"/>
          <w:szCs w:val="28"/>
        </w:rPr>
      </w:pPr>
      <w:r w:rsidRPr="00460E33">
        <w:rPr>
          <w:rFonts w:ascii="Times New Roman" w:hAnsi="Times New Roman" w:cs="Times New Roman"/>
          <w:sz w:val="28"/>
          <w:szCs w:val="28"/>
        </w:rPr>
        <w:t xml:space="preserve">Опубликовать постановление на </w:t>
      </w:r>
      <w:r w:rsidR="002854B3" w:rsidRPr="00460E33">
        <w:rPr>
          <w:rFonts w:ascii="Times New Roman" w:hAnsi="Times New Roman" w:cs="Times New Roman"/>
          <w:sz w:val="28"/>
          <w:szCs w:val="28"/>
        </w:rPr>
        <w:t>«</w:t>
      </w:r>
      <w:r w:rsidRPr="00460E33">
        <w:rPr>
          <w:rFonts w:ascii="Times New Roman" w:hAnsi="Times New Roman" w:cs="Times New Roman"/>
          <w:sz w:val="28"/>
          <w:szCs w:val="28"/>
        </w:rPr>
        <w:t>Официальном интернет-портале правовой информации</w:t>
      </w:r>
      <w:r w:rsidR="002854B3" w:rsidRPr="00460E33">
        <w:rPr>
          <w:rFonts w:ascii="Times New Roman" w:hAnsi="Times New Roman" w:cs="Times New Roman"/>
          <w:sz w:val="28"/>
          <w:szCs w:val="28"/>
        </w:rPr>
        <w:t>»</w:t>
      </w:r>
      <w:r w:rsidRPr="00460E33">
        <w:rPr>
          <w:rFonts w:ascii="Times New Roman" w:hAnsi="Times New Roman" w:cs="Times New Roman"/>
          <w:sz w:val="28"/>
          <w:szCs w:val="28"/>
        </w:rPr>
        <w:t xml:space="preserve"> (www.pravo.gov.ru).</w:t>
      </w:r>
    </w:p>
    <w:p w14:paraId="6CDEBC36" w14:textId="77777777" w:rsidR="00C664D3" w:rsidRDefault="00C664D3" w:rsidP="00C664D3">
      <w:pPr>
        <w:tabs>
          <w:tab w:val="left" w:pos="5643"/>
          <w:tab w:val="left" w:pos="6213"/>
          <w:tab w:val="left" w:pos="7125"/>
        </w:tabs>
        <w:spacing w:line="240" w:lineRule="exact"/>
        <w:rPr>
          <w:b/>
          <w:sz w:val="28"/>
        </w:rPr>
      </w:pPr>
    </w:p>
    <w:p w14:paraId="37E76731" w14:textId="77777777" w:rsidR="00C664D3" w:rsidRDefault="00C664D3" w:rsidP="00C664D3">
      <w:pPr>
        <w:tabs>
          <w:tab w:val="left" w:pos="5643"/>
          <w:tab w:val="left" w:pos="6213"/>
          <w:tab w:val="left" w:pos="7125"/>
        </w:tabs>
        <w:spacing w:line="240" w:lineRule="exact"/>
        <w:rPr>
          <w:b/>
          <w:sz w:val="28"/>
        </w:rPr>
      </w:pPr>
    </w:p>
    <w:p w14:paraId="662E57D3" w14:textId="77777777" w:rsidR="00C664D3" w:rsidRDefault="00C664D3" w:rsidP="00C664D3">
      <w:pPr>
        <w:tabs>
          <w:tab w:val="left" w:pos="709"/>
          <w:tab w:val="left" w:pos="2700"/>
        </w:tabs>
        <w:jc w:val="both"/>
      </w:pPr>
      <w:r>
        <w:rPr>
          <w:sz w:val="28"/>
        </w:rPr>
        <w:tab/>
      </w:r>
      <w:r>
        <w:rPr>
          <w:sz w:val="28"/>
        </w:rPr>
        <w:tab/>
      </w:r>
    </w:p>
    <w:p w14:paraId="5671325B" w14:textId="38FF4616" w:rsidR="00D80B5F" w:rsidRPr="0088307E" w:rsidRDefault="00D80B5F" w:rsidP="00D80B5F">
      <w:pPr>
        <w:tabs>
          <w:tab w:val="left" w:pos="993"/>
        </w:tabs>
        <w:autoSpaceDE w:val="0"/>
        <w:autoSpaceDN w:val="0"/>
        <w:adjustRightInd w:val="0"/>
        <w:spacing w:before="720" w:after="240"/>
        <w:jc w:val="both"/>
        <w:rPr>
          <w:rFonts w:eastAsia="Calibri"/>
          <w:sz w:val="28"/>
          <w:szCs w:val="28"/>
          <w:lang w:eastAsia="en-US"/>
        </w:rPr>
      </w:pPr>
      <w:r w:rsidRPr="0088307E">
        <w:rPr>
          <w:rFonts w:eastAsia="Calibri"/>
          <w:sz w:val="28"/>
          <w:szCs w:val="28"/>
          <w:lang w:eastAsia="en-US"/>
        </w:rPr>
        <w:t>Проект подготовил и завизировал:</w:t>
      </w:r>
    </w:p>
    <w:p w14:paraId="1A5FE2F5" w14:textId="77777777" w:rsidR="00E24570" w:rsidRPr="00E24570" w:rsidRDefault="00E24570" w:rsidP="00E24570">
      <w:pPr>
        <w:tabs>
          <w:tab w:val="left" w:pos="5643"/>
          <w:tab w:val="left" w:pos="6213"/>
          <w:tab w:val="left" w:pos="7125"/>
        </w:tabs>
        <w:spacing w:line="240" w:lineRule="exact"/>
        <w:rPr>
          <w:rFonts w:eastAsia="Calibri"/>
          <w:b/>
          <w:sz w:val="28"/>
          <w:szCs w:val="28"/>
          <w:lang w:eastAsia="en-US"/>
        </w:rPr>
      </w:pPr>
      <w:r w:rsidRPr="00E24570">
        <w:rPr>
          <w:rFonts w:eastAsia="Calibri"/>
          <w:b/>
          <w:sz w:val="28"/>
          <w:szCs w:val="28"/>
          <w:lang w:eastAsia="en-US"/>
        </w:rPr>
        <w:t>Министр</w:t>
      </w:r>
    </w:p>
    <w:p w14:paraId="6B92818E" w14:textId="77777777" w:rsidR="00E24570" w:rsidRPr="00E24570" w:rsidRDefault="00E24570" w:rsidP="00E24570">
      <w:pPr>
        <w:tabs>
          <w:tab w:val="left" w:pos="5643"/>
          <w:tab w:val="left" w:pos="6213"/>
          <w:tab w:val="left" w:pos="7125"/>
        </w:tabs>
        <w:spacing w:line="240" w:lineRule="exact"/>
        <w:rPr>
          <w:rFonts w:eastAsia="Calibri"/>
          <w:b/>
          <w:sz w:val="28"/>
          <w:szCs w:val="28"/>
          <w:lang w:eastAsia="en-US"/>
        </w:rPr>
      </w:pPr>
      <w:r w:rsidRPr="00E24570">
        <w:rPr>
          <w:rFonts w:eastAsia="Calibri"/>
          <w:b/>
          <w:sz w:val="28"/>
          <w:szCs w:val="28"/>
          <w:lang w:eastAsia="en-US"/>
        </w:rPr>
        <w:t xml:space="preserve">инвестиционной политики </w:t>
      </w:r>
    </w:p>
    <w:p w14:paraId="1D09F057" w14:textId="711149C1" w:rsidR="008B1D6B" w:rsidRPr="00E24570" w:rsidRDefault="00E24570" w:rsidP="00E24570">
      <w:pPr>
        <w:tabs>
          <w:tab w:val="left" w:pos="5643"/>
          <w:tab w:val="left" w:pos="6213"/>
          <w:tab w:val="left" w:pos="7125"/>
        </w:tabs>
        <w:spacing w:line="240" w:lineRule="exact"/>
        <w:rPr>
          <w:b/>
          <w:sz w:val="28"/>
          <w:szCs w:val="28"/>
          <w:lang w:val="en-US"/>
        </w:rPr>
        <w:sectPr w:rsidR="008B1D6B" w:rsidRPr="00E24570" w:rsidSect="006C1112">
          <w:headerReference w:type="even" r:id="rId9"/>
          <w:headerReference w:type="default" r:id="rId10"/>
          <w:footerReference w:type="default" r:id="rId11"/>
          <w:headerReference w:type="first" r:id="rId12"/>
          <w:pgSz w:w="11906" w:h="16838" w:code="9"/>
          <w:pgMar w:top="567" w:right="567" w:bottom="284" w:left="1985" w:header="567" w:footer="1134" w:gutter="0"/>
          <w:pgNumType w:start="1"/>
          <w:cols w:space="708"/>
          <w:titlePg/>
          <w:docGrid w:linePitch="360"/>
        </w:sectPr>
      </w:pPr>
      <w:r w:rsidRPr="00E24570">
        <w:rPr>
          <w:rFonts w:eastAsia="Calibri"/>
          <w:b/>
          <w:sz w:val="28"/>
          <w:szCs w:val="28"/>
          <w:lang w:eastAsia="en-US"/>
        </w:rPr>
        <w:t>Новгородской области</w:t>
      </w:r>
      <w:r w:rsidRPr="00E24570">
        <w:rPr>
          <w:rFonts w:eastAsia="Calibri"/>
          <w:b/>
          <w:sz w:val="28"/>
          <w:szCs w:val="28"/>
          <w:lang w:eastAsia="en-US"/>
        </w:rPr>
        <w:tab/>
      </w:r>
      <w:r w:rsidRPr="00E24570">
        <w:rPr>
          <w:rFonts w:eastAsia="Calibri"/>
          <w:b/>
          <w:sz w:val="28"/>
          <w:szCs w:val="28"/>
          <w:lang w:eastAsia="en-US"/>
        </w:rPr>
        <w:t xml:space="preserve">                      </w:t>
      </w:r>
      <w:r w:rsidRPr="00E24570">
        <w:rPr>
          <w:rFonts w:eastAsia="Calibri"/>
          <w:b/>
          <w:sz w:val="28"/>
          <w:szCs w:val="28"/>
          <w:lang w:eastAsia="en-US"/>
        </w:rPr>
        <w:t>Д.Л. Носачев</w:t>
      </w:r>
      <w:r>
        <w:rPr>
          <w:rFonts w:eastAsia="Calibri"/>
          <w:b/>
          <w:sz w:val="28"/>
          <w:szCs w:val="28"/>
          <w:lang w:val="en-US" w:eastAsia="en-US"/>
        </w:rPr>
        <w:br/>
      </w:r>
    </w:p>
    <w:tbl>
      <w:tblPr>
        <w:tblW w:w="9481" w:type="dxa"/>
        <w:tblLook w:val="04A0" w:firstRow="1" w:lastRow="0" w:firstColumn="1" w:lastColumn="0" w:noHBand="0" w:noVBand="1"/>
      </w:tblPr>
      <w:tblGrid>
        <w:gridCol w:w="5353"/>
        <w:gridCol w:w="4128"/>
      </w:tblGrid>
      <w:tr w:rsidR="00F24F8B" w:rsidRPr="0088307E" w14:paraId="579293F1" w14:textId="77777777" w:rsidTr="0025201A">
        <w:tc>
          <w:tcPr>
            <w:tcW w:w="5353" w:type="dxa"/>
            <w:shd w:val="clear" w:color="auto" w:fill="auto"/>
          </w:tcPr>
          <w:p w14:paraId="2155EE0F" w14:textId="77777777" w:rsidR="00F24F8B" w:rsidRPr="0088307E" w:rsidRDefault="00F24F8B" w:rsidP="00072152">
            <w:pPr>
              <w:tabs>
                <w:tab w:val="left" w:pos="5700"/>
                <w:tab w:val="left" w:pos="6441"/>
              </w:tabs>
              <w:spacing w:before="120" w:line="240" w:lineRule="exact"/>
              <w:rPr>
                <w:b/>
                <w:bCs/>
                <w:sz w:val="28"/>
                <w:szCs w:val="28"/>
              </w:rPr>
            </w:pPr>
            <w:r w:rsidRPr="0088307E">
              <w:rPr>
                <w:bCs/>
                <w:sz w:val="28"/>
                <w:szCs w:val="28"/>
              </w:rPr>
              <w:lastRenderedPageBreak/>
              <w:br w:type="page"/>
            </w:r>
          </w:p>
        </w:tc>
        <w:tc>
          <w:tcPr>
            <w:tcW w:w="4128" w:type="dxa"/>
            <w:shd w:val="clear" w:color="auto" w:fill="auto"/>
          </w:tcPr>
          <w:p w14:paraId="789A6E9E" w14:textId="683E46E4" w:rsidR="00F24F8B" w:rsidRPr="0088307E" w:rsidRDefault="00D80B5F" w:rsidP="00D80B5F">
            <w:pPr>
              <w:tabs>
                <w:tab w:val="left" w:pos="5700"/>
                <w:tab w:val="left" w:pos="6441"/>
              </w:tabs>
              <w:spacing w:before="120" w:line="240" w:lineRule="exact"/>
              <w:rPr>
                <w:bCs/>
                <w:sz w:val="28"/>
                <w:szCs w:val="28"/>
              </w:rPr>
            </w:pPr>
            <w:r>
              <w:rPr>
                <w:bCs/>
                <w:sz w:val="28"/>
                <w:szCs w:val="28"/>
              </w:rPr>
              <w:t>Приложение</w:t>
            </w:r>
          </w:p>
        </w:tc>
      </w:tr>
      <w:tr w:rsidR="00F24F8B" w:rsidRPr="0088307E" w14:paraId="57081703" w14:textId="77777777" w:rsidTr="0025201A">
        <w:tc>
          <w:tcPr>
            <w:tcW w:w="5353" w:type="dxa"/>
            <w:shd w:val="clear" w:color="auto" w:fill="auto"/>
          </w:tcPr>
          <w:p w14:paraId="2D4257CC" w14:textId="77777777" w:rsidR="00F24F8B" w:rsidRPr="0088307E" w:rsidRDefault="00F24F8B" w:rsidP="00072152">
            <w:pPr>
              <w:tabs>
                <w:tab w:val="left" w:pos="5700"/>
                <w:tab w:val="left" w:pos="6441"/>
              </w:tabs>
              <w:spacing w:before="120" w:line="240" w:lineRule="exact"/>
              <w:rPr>
                <w:b/>
                <w:bCs/>
                <w:sz w:val="28"/>
                <w:szCs w:val="28"/>
              </w:rPr>
            </w:pPr>
          </w:p>
        </w:tc>
        <w:tc>
          <w:tcPr>
            <w:tcW w:w="4128" w:type="dxa"/>
            <w:shd w:val="clear" w:color="auto" w:fill="auto"/>
          </w:tcPr>
          <w:p w14:paraId="652EFF61" w14:textId="15350982" w:rsidR="00F24F8B" w:rsidRPr="0088307E" w:rsidRDefault="00D80B5F" w:rsidP="00303CF2">
            <w:pPr>
              <w:autoSpaceDE w:val="0"/>
              <w:autoSpaceDN w:val="0"/>
              <w:adjustRightInd w:val="0"/>
              <w:spacing w:before="120" w:line="240" w:lineRule="exact"/>
              <w:rPr>
                <w:sz w:val="28"/>
                <w:szCs w:val="28"/>
              </w:rPr>
            </w:pPr>
            <w:r>
              <w:rPr>
                <w:sz w:val="28"/>
                <w:szCs w:val="28"/>
              </w:rPr>
              <w:t xml:space="preserve">к </w:t>
            </w:r>
            <w:r w:rsidR="0025201A" w:rsidRPr="0088307E">
              <w:rPr>
                <w:sz w:val="28"/>
                <w:szCs w:val="28"/>
              </w:rPr>
              <w:t>постановлени</w:t>
            </w:r>
            <w:r>
              <w:rPr>
                <w:sz w:val="28"/>
                <w:szCs w:val="28"/>
              </w:rPr>
              <w:t>ю</w:t>
            </w:r>
            <w:r w:rsidR="0025201A" w:rsidRPr="0088307E">
              <w:rPr>
                <w:sz w:val="28"/>
                <w:szCs w:val="28"/>
              </w:rPr>
              <w:t xml:space="preserve"> </w:t>
            </w:r>
            <w:r w:rsidR="00303CF2" w:rsidRPr="0088307E">
              <w:rPr>
                <w:sz w:val="28"/>
                <w:szCs w:val="28"/>
              </w:rPr>
              <w:t xml:space="preserve">министерства инвестиционной политики </w:t>
            </w:r>
            <w:r w:rsidR="0025201A" w:rsidRPr="0088307E">
              <w:rPr>
                <w:sz w:val="28"/>
                <w:szCs w:val="28"/>
              </w:rPr>
              <w:t>Новгородской области</w:t>
            </w:r>
            <w:r w:rsidR="0025201A" w:rsidRPr="0088307E">
              <w:rPr>
                <w:sz w:val="28"/>
                <w:szCs w:val="28"/>
              </w:rPr>
              <w:br/>
              <w:t xml:space="preserve">от </w:t>
            </w:r>
            <w:bookmarkStart w:id="3" w:name="дата2"/>
            <w:bookmarkEnd w:id="3"/>
            <w:r w:rsidR="00303CF2" w:rsidRPr="0088307E">
              <w:rPr>
                <w:sz w:val="28"/>
                <w:szCs w:val="28"/>
              </w:rPr>
              <w:t xml:space="preserve">  </w:t>
            </w:r>
            <w:r w:rsidR="0025201A" w:rsidRPr="0088307E">
              <w:rPr>
                <w:sz w:val="28"/>
                <w:szCs w:val="28"/>
              </w:rPr>
              <w:t xml:space="preserve">№ </w:t>
            </w:r>
            <w:bookmarkStart w:id="4" w:name="номер2"/>
            <w:bookmarkEnd w:id="4"/>
            <w:r w:rsidR="00303CF2" w:rsidRPr="0088307E">
              <w:rPr>
                <w:sz w:val="28"/>
                <w:szCs w:val="28"/>
              </w:rPr>
              <w:t xml:space="preserve">   </w:t>
            </w:r>
          </w:p>
        </w:tc>
      </w:tr>
    </w:tbl>
    <w:p w14:paraId="6C67A1B5" w14:textId="77777777" w:rsidR="00F24F8B" w:rsidRPr="0088307E" w:rsidRDefault="00F24F8B" w:rsidP="00F24F8B">
      <w:pPr>
        <w:autoSpaceDE w:val="0"/>
        <w:autoSpaceDN w:val="0"/>
        <w:adjustRightInd w:val="0"/>
        <w:spacing w:after="120" w:line="240" w:lineRule="exact"/>
        <w:jc w:val="center"/>
        <w:rPr>
          <w:sz w:val="28"/>
          <w:szCs w:val="28"/>
        </w:rPr>
      </w:pPr>
    </w:p>
    <w:p w14:paraId="5EB391DE" w14:textId="77777777" w:rsidR="0025201A" w:rsidRPr="0088307E" w:rsidRDefault="0025201A" w:rsidP="00F24F8B">
      <w:pPr>
        <w:autoSpaceDE w:val="0"/>
        <w:autoSpaceDN w:val="0"/>
        <w:adjustRightInd w:val="0"/>
        <w:spacing w:after="120" w:line="240" w:lineRule="exact"/>
        <w:jc w:val="center"/>
        <w:rPr>
          <w:sz w:val="28"/>
          <w:szCs w:val="28"/>
        </w:rPr>
      </w:pPr>
    </w:p>
    <w:p w14:paraId="29EFC7E4" w14:textId="579A55E7" w:rsidR="0025201A" w:rsidRPr="0088307E" w:rsidRDefault="0025201A" w:rsidP="00182731">
      <w:pPr>
        <w:spacing w:after="120" w:line="240" w:lineRule="exact"/>
        <w:jc w:val="center"/>
        <w:rPr>
          <w:sz w:val="28"/>
          <w:szCs w:val="28"/>
        </w:rPr>
      </w:pPr>
      <w:r w:rsidRPr="00575C1B">
        <w:rPr>
          <w:rStyle w:val="afd"/>
        </w:rPr>
        <w:t>ПОРЯДОК</w:t>
      </w:r>
      <w:r w:rsidRPr="0088307E">
        <w:rPr>
          <w:sz w:val="28"/>
          <w:szCs w:val="28"/>
        </w:rPr>
        <w:t xml:space="preserve"> </w:t>
      </w:r>
    </w:p>
    <w:p w14:paraId="289FCBA9" w14:textId="5A78C5F1" w:rsidR="00204D19" w:rsidRPr="000D4955" w:rsidRDefault="00204D19" w:rsidP="00204D19">
      <w:pPr>
        <w:jc w:val="center"/>
        <w:rPr>
          <w:sz w:val="28"/>
          <w:szCs w:val="28"/>
        </w:rPr>
      </w:pPr>
      <w:r w:rsidRPr="00204D19">
        <w:rPr>
          <w:sz w:val="28"/>
          <w:szCs w:val="28"/>
        </w:rPr>
        <w:t>предоставления субсидий</w:t>
      </w:r>
      <w:r w:rsidR="00484ED4">
        <w:rPr>
          <w:sz w:val="28"/>
          <w:szCs w:val="28"/>
        </w:rPr>
        <w:t xml:space="preserve"> </w:t>
      </w:r>
      <w:r w:rsidRPr="00204D19">
        <w:rPr>
          <w:sz w:val="28"/>
          <w:szCs w:val="28"/>
        </w:rPr>
        <w:t xml:space="preserve">юридическим лицам и индивидуальным </w:t>
      </w:r>
      <w:r w:rsidRPr="000D4955">
        <w:rPr>
          <w:sz w:val="28"/>
          <w:szCs w:val="28"/>
        </w:rPr>
        <w:t xml:space="preserve">предпринимателям на возмещение части затрат по обучению сотрудников </w:t>
      </w:r>
    </w:p>
    <w:p w14:paraId="1554E2CC" w14:textId="77777777" w:rsidR="00204D19" w:rsidRPr="000D4955" w:rsidRDefault="00204D19" w:rsidP="00204D19">
      <w:pPr>
        <w:jc w:val="center"/>
        <w:rPr>
          <w:sz w:val="28"/>
          <w:szCs w:val="28"/>
        </w:rPr>
      </w:pPr>
      <w:r w:rsidRPr="000D4955">
        <w:rPr>
          <w:sz w:val="28"/>
          <w:szCs w:val="28"/>
        </w:rPr>
        <w:t>в сфере внешнеэкономической деятельности</w:t>
      </w:r>
    </w:p>
    <w:p w14:paraId="6265C044" w14:textId="77777777" w:rsidR="0025201A" w:rsidRPr="000D4955" w:rsidRDefault="0025201A" w:rsidP="0025201A">
      <w:pPr>
        <w:jc w:val="center"/>
        <w:rPr>
          <w:b/>
          <w:sz w:val="28"/>
          <w:szCs w:val="28"/>
        </w:rPr>
      </w:pPr>
    </w:p>
    <w:p w14:paraId="24A0A6FB" w14:textId="77777777" w:rsidR="00577C90" w:rsidRPr="000D4955" w:rsidRDefault="00A84620" w:rsidP="000D4955">
      <w:pPr>
        <w:pStyle w:val="ConsPlusNormal"/>
        <w:numPr>
          <w:ilvl w:val="0"/>
          <w:numId w:val="23"/>
        </w:numPr>
        <w:spacing w:line="360" w:lineRule="atLeast"/>
        <w:ind w:left="0" w:firstLine="709"/>
        <w:jc w:val="both"/>
        <w:rPr>
          <w:rFonts w:ascii="Times New Roman" w:hAnsi="Times New Roman" w:cs="Times New Roman"/>
          <w:sz w:val="28"/>
          <w:szCs w:val="28"/>
        </w:rPr>
      </w:pPr>
      <w:r w:rsidRPr="000D4955">
        <w:rPr>
          <w:rFonts w:ascii="Times New Roman" w:hAnsi="Times New Roman" w:cs="Times New Roman"/>
          <w:sz w:val="28"/>
          <w:szCs w:val="28"/>
        </w:rPr>
        <w:t xml:space="preserve">Настоящим Порядком регламентируется </w:t>
      </w:r>
      <w:r w:rsidR="00F05B8F" w:rsidRPr="000D4955">
        <w:rPr>
          <w:rFonts w:ascii="Times New Roman" w:hAnsi="Times New Roman" w:cs="Times New Roman"/>
          <w:sz w:val="28"/>
          <w:szCs w:val="28"/>
        </w:rPr>
        <w:t>предоставления субсиди</w:t>
      </w:r>
      <w:r w:rsidR="00577C90" w:rsidRPr="000D4955">
        <w:rPr>
          <w:rFonts w:ascii="Times New Roman" w:hAnsi="Times New Roman" w:cs="Times New Roman"/>
          <w:sz w:val="28"/>
          <w:szCs w:val="28"/>
        </w:rPr>
        <w:t>й</w:t>
      </w:r>
      <w:r w:rsidR="00F05B8F" w:rsidRPr="000D4955">
        <w:rPr>
          <w:rFonts w:ascii="Times New Roman" w:hAnsi="Times New Roman" w:cs="Times New Roman"/>
          <w:sz w:val="28"/>
          <w:szCs w:val="28"/>
        </w:rPr>
        <w:t xml:space="preserve"> </w:t>
      </w:r>
      <w:r w:rsidR="00577C90" w:rsidRPr="000D4955">
        <w:rPr>
          <w:rFonts w:ascii="Times New Roman" w:hAnsi="Times New Roman" w:cs="Times New Roman"/>
          <w:sz w:val="28"/>
          <w:szCs w:val="28"/>
        </w:rPr>
        <w:t xml:space="preserve">юридическим лицам и индивидуальным предпринимателям на возмещение части затрат по обучению сотрудников в сфере внешнеэкономической деятельности (далее субсидия) в рамках реализации регионального проекта «Системные меры развития международной кооперации и экспорта в Новгородской области», разработанного в рамках федерального проекта «Системные меры развития международной </w:t>
      </w:r>
      <w:r w:rsidR="00577C90" w:rsidRPr="000D4955">
        <w:rPr>
          <w:rFonts w:ascii="Times New Roman" w:hAnsi="Times New Roman" w:cs="Times New Roman"/>
          <w:spacing w:val="-4"/>
          <w:sz w:val="28"/>
          <w:szCs w:val="28"/>
        </w:rPr>
        <w:t>кооперации и экспорта» национального проекта «Международная кооперация</w:t>
      </w:r>
      <w:r w:rsidR="00577C90" w:rsidRPr="000D4955">
        <w:rPr>
          <w:rFonts w:ascii="Times New Roman" w:hAnsi="Times New Roman" w:cs="Times New Roman"/>
          <w:sz w:val="28"/>
          <w:szCs w:val="28"/>
        </w:rPr>
        <w:t xml:space="preserve"> и экспорт». </w:t>
      </w:r>
    </w:p>
    <w:p w14:paraId="16AE5316" w14:textId="61127036" w:rsidR="00577C90" w:rsidRPr="000D4955" w:rsidRDefault="00577C90" w:rsidP="000D4955">
      <w:pPr>
        <w:pStyle w:val="ConsPlusNormal"/>
        <w:spacing w:line="360" w:lineRule="atLeast"/>
        <w:ind w:firstLine="709"/>
        <w:jc w:val="both"/>
        <w:rPr>
          <w:rFonts w:ascii="Times New Roman" w:hAnsi="Times New Roman" w:cs="Times New Roman"/>
          <w:sz w:val="28"/>
          <w:szCs w:val="28"/>
        </w:rPr>
      </w:pPr>
      <w:r w:rsidRPr="000D4955">
        <w:rPr>
          <w:rFonts w:ascii="Times New Roman" w:hAnsi="Times New Roman" w:cs="Times New Roman"/>
          <w:sz w:val="28"/>
          <w:szCs w:val="28"/>
        </w:rPr>
        <w:t>Субсидии предоставляются за счет средств областного бюджета в соответствии с государственной программой Новгородской области «Обеспечение экономического развития Новгородской области»</w:t>
      </w:r>
      <w:r w:rsidR="00EC4EF7">
        <w:rPr>
          <w:rFonts w:ascii="Times New Roman" w:hAnsi="Times New Roman" w:cs="Times New Roman"/>
          <w:sz w:val="28"/>
          <w:szCs w:val="28"/>
        </w:rPr>
        <w:t>,</w:t>
      </w:r>
      <w:r w:rsidR="00EC4EF7" w:rsidRPr="00EC4EF7">
        <w:t xml:space="preserve"> </w:t>
      </w:r>
      <w:r w:rsidR="00EC4EF7" w:rsidRPr="00EC4EF7">
        <w:rPr>
          <w:rFonts w:ascii="Times New Roman" w:hAnsi="Times New Roman" w:cs="Times New Roman"/>
          <w:sz w:val="28"/>
          <w:szCs w:val="28"/>
        </w:rPr>
        <w:t>утвержденной постановлением Правительства Новгородской области от 28.12.2023 № 626.</w:t>
      </w:r>
    </w:p>
    <w:p w14:paraId="2C0C93EE" w14:textId="5DE261E4" w:rsidR="00A84620" w:rsidRPr="00E24570" w:rsidRDefault="00577C90" w:rsidP="002854B3">
      <w:pPr>
        <w:pStyle w:val="ConsPlusNormal"/>
        <w:numPr>
          <w:ilvl w:val="0"/>
          <w:numId w:val="23"/>
        </w:numPr>
        <w:spacing w:line="360" w:lineRule="atLeast"/>
        <w:ind w:left="0" w:firstLine="709"/>
        <w:jc w:val="both"/>
        <w:rPr>
          <w:rFonts w:ascii="Times New Roman" w:hAnsi="Times New Roman" w:cs="Times New Roman"/>
          <w:sz w:val="28"/>
          <w:szCs w:val="28"/>
        </w:rPr>
      </w:pPr>
      <w:bookmarkStart w:id="5" w:name="P42"/>
      <w:bookmarkStart w:id="6" w:name="_Ref158719052"/>
      <w:bookmarkEnd w:id="5"/>
      <w:r w:rsidRPr="000D4955">
        <w:rPr>
          <w:rFonts w:ascii="Times New Roman" w:hAnsi="Times New Roman" w:cs="Times New Roman"/>
          <w:sz w:val="28"/>
          <w:szCs w:val="28"/>
        </w:rPr>
        <w:t xml:space="preserve">Субсидии предоставляются юридическим лицам и индивидуальным предпринимателям, зарегистрированным в установленном законом порядке и осуществляющим предпринимательскую деятельность на территории </w:t>
      </w:r>
      <w:r w:rsidRPr="00E24570">
        <w:rPr>
          <w:rFonts w:ascii="Times New Roman" w:hAnsi="Times New Roman" w:cs="Times New Roman"/>
          <w:sz w:val="28"/>
          <w:szCs w:val="28"/>
        </w:rPr>
        <w:t xml:space="preserve">Новгородской области (далее </w:t>
      </w:r>
      <w:r w:rsidR="002B6932" w:rsidRPr="00E24570">
        <w:rPr>
          <w:rFonts w:ascii="Times New Roman" w:hAnsi="Times New Roman" w:cs="Times New Roman"/>
          <w:sz w:val="28"/>
          <w:szCs w:val="28"/>
        </w:rPr>
        <w:t>П</w:t>
      </w:r>
      <w:r w:rsidRPr="00E24570">
        <w:rPr>
          <w:rFonts w:ascii="Times New Roman" w:hAnsi="Times New Roman" w:cs="Times New Roman"/>
          <w:sz w:val="28"/>
          <w:szCs w:val="28"/>
        </w:rPr>
        <w:t>олучатель)</w:t>
      </w:r>
      <w:r w:rsidR="00A84620" w:rsidRPr="00E24570">
        <w:rPr>
          <w:rFonts w:ascii="Times New Roman" w:hAnsi="Times New Roman" w:cs="Times New Roman"/>
          <w:sz w:val="28"/>
          <w:szCs w:val="28"/>
        </w:rPr>
        <w:t>.</w:t>
      </w:r>
      <w:bookmarkEnd w:id="6"/>
    </w:p>
    <w:p w14:paraId="5EC85C39" w14:textId="77777777" w:rsidR="003E3551" w:rsidRPr="00E24570" w:rsidRDefault="00577C90" w:rsidP="000D4955">
      <w:pPr>
        <w:pStyle w:val="ConsPlusNormal"/>
        <w:numPr>
          <w:ilvl w:val="0"/>
          <w:numId w:val="23"/>
        </w:numPr>
        <w:spacing w:line="360" w:lineRule="atLeast"/>
        <w:ind w:left="0" w:firstLine="720"/>
        <w:jc w:val="both"/>
        <w:rPr>
          <w:rFonts w:ascii="Times New Roman" w:hAnsi="Times New Roman" w:cs="Times New Roman"/>
          <w:sz w:val="28"/>
          <w:szCs w:val="28"/>
        </w:rPr>
      </w:pPr>
      <w:r w:rsidRPr="00E24570">
        <w:rPr>
          <w:rFonts w:ascii="Times New Roman" w:hAnsi="Times New Roman" w:cs="Times New Roman"/>
          <w:sz w:val="28"/>
          <w:szCs w:val="28"/>
        </w:rPr>
        <w:t>Субсидия предоставляется в целях возмещения части затрат получателей, связанных с обучением сотрудников в сфере внешнеэкономической деятельности, в размере не более 30000 рублей в расчете на одного сотрудника по программе повышения квалификации и не более 50000 рублей в расчете на одного сотрудника по программе профессиональной переподготовки, но не более 90,0 % фактически понесенных затрат получателей.</w:t>
      </w:r>
    </w:p>
    <w:p w14:paraId="0B31E7B8" w14:textId="31AD41F7" w:rsidR="00577C90" w:rsidRPr="000D4955" w:rsidRDefault="00577C90" w:rsidP="000D4955">
      <w:pPr>
        <w:pStyle w:val="ConsPlusNormal"/>
        <w:spacing w:line="360" w:lineRule="atLeast"/>
        <w:ind w:firstLine="709"/>
        <w:jc w:val="both"/>
        <w:rPr>
          <w:rFonts w:ascii="Times New Roman" w:hAnsi="Times New Roman" w:cs="Times New Roman"/>
          <w:sz w:val="28"/>
          <w:szCs w:val="28"/>
        </w:rPr>
      </w:pPr>
      <w:r w:rsidRPr="00E24570">
        <w:rPr>
          <w:rFonts w:ascii="Times New Roman" w:hAnsi="Times New Roman" w:cs="Times New Roman"/>
          <w:sz w:val="28"/>
          <w:szCs w:val="28"/>
        </w:rPr>
        <w:t>Возмещение расходов, произведенных получателем по обучению сотрудников в сфере внешнеэкономической деятельности в текущем финансовом году или предыдущем финансовом году, осуществляется в текущем финансовом году.</w:t>
      </w:r>
      <w:r w:rsidRPr="000D4955">
        <w:rPr>
          <w:rFonts w:ascii="Times New Roman" w:hAnsi="Times New Roman" w:cs="Times New Roman"/>
          <w:sz w:val="28"/>
          <w:szCs w:val="28"/>
        </w:rPr>
        <w:t xml:space="preserve"> </w:t>
      </w:r>
    </w:p>
    <w:p w14:paraId="7FC97DA5" w14:textId="77777777" w:rsidR="00E43BD1" w:rsidRPr="000D4955" w:rsidRDefault="00BC410B" w:rsidP="006E1D87">
      <w:pPr>
        <w:pStyle w:val="ConsPlusNormal"/>
        <w:numPr>
          <w:ilvl w:val="0"/>
          <w:numId w:val="23"/>
        </w:numPr>
        <w:spacing w:line="360" w:lineRule="atLeast"/>
        <w:ind w:left="0" w:firstLine="709"/>
        <w:jc w:val="both"/>
        <w:rPr>
          <w:rFonts w:ascii="Times New Roman" w:hAnsi="Times New Roman" w:cs="Times New Roman"/>
          <w:sz w:val="28"/>
          <w:szCs w:val="28"/>
        </w:rPr>
      </w:pPr>
      <w:r w:rsidRPr="000D4955">
        <w:rPr>
          <w:rFonts w:ascii="Times New Roman" w:hAnsi="Times New Roman" w:cs="Times New Roman"/>
          <w:sz w:val="28"/>
          <w:szCs w:val="28"/>
        </w:rPr>
        <w:t xml:space="preserve">Министерство инвестиционной политики Новгородской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w:t>
      </w:r>
      <w:r w:rsidRPr="000D4955">
        <w:rPr>
          <w:rFonts w:ascii="Times New Roman" w:hAnsi="Times New Roman" w:cs="Times New Roman"/>
          <w:sz w:val="28"/>
          <w:szCs w:val="28"/>
        </w:rPr>
        <w:lastRenderedPageBreak/>
        <w:t>предоставление субсидий на соответствующий финансовый год и на плановый период, как главный распорядитель средств областного бюджета, осуществляет предоставление субсидий.</w:t>
      </w:r>
    </w:p>
    <w:p w14:paraId="1FB71C12" w14:textId="5C0AD350" w:rsidR="00BC410B" w:rsidRPr="000D4955" w:rsidRDefault="00BC410B" w:rsidP="00E43BD1">
      <w:pPr>
        <w:pStyle w:val="ConsPlusNormal"/>
        <w:spacing w:line="360" w:lineRule="atLeast"/>
        <w:ind w:firstLine="709"/>
        <w:jc w:val="both"/>
        <w:rPr>
          <w:rFonts w:ascii="Times New Roman" w:hAnsi="Times New Roman" w:cs="Times New Roman"/>
          <w:sz w:val="28"/>
          <w:szCs w:val="28"/>
        </w:rPr>
      </w:pPr>
      <w:r w:rsidRPr="000D4955">
        <w:rPr>
          <w:rFonts w:ascii="Times New Roman" w:hAnsi="Times New Roman" w:cs="Times New Roman"/>
          <w:sz w:val="28"/>
          <w:szCs w:val="28"/>
        </w:rPr>
        <w:t xml:space="preserve">Сведения о субсидии размещаются на едином портале бюджетной системы Российской Федерации в информационно-телекоммуникационной сети </w:t>
      </w:r>
      <w:r w:rsidR="002854B3" w:rsidRPr="000D4955">
        <w:rPr>
          <w:rFonts w:ascii="Times New Roman" w:hAnsi="Times New Roman" w:cs="Times New Roman"/>
          <w:sz w:val="28"/>
          <w:szCs w:val="28"/>
        </w:rPr>
        <w:t>«</w:t>
      </w:r>
      <w:r w:rsidRPr="000D4955">
        <w:rPr>
          <w:rFonts w:ascii="Times New Roman" w:hAnsi="Times New Roman" w:cs="Times New Roman"/>
          <w:sz w:val="28"/>
          <w:szCs w:val="28"/>
        </w:rPr>
        <w:t>Интернет</w:t>
      </w:r>
      <w:r w:rsidR="002854B3" w:rsidRPr="000D4955">
        <w:rPr>
          <w:rFonts w:ascii="Times New Roman" w:hAnsi="Times New Roman" w:cs="Times New Roman"/>
          <w:sz w:val="28"/>
          <w:szCs w:val="28"/>
        </w:rPr>
        <w:t>»</w:t>
      </w:r>
      <w:r w:rsidRPr="000D4955">
        <w:rPr>
          <w:rFonts w:ascii="Times New Roman" w:hAnsi="Times New Roman" w:cs="Times New Roman"/>
          <w:sz w:val="28"/>
          <w:szCs w:val="28"/>
        </w:rPr>
        <w:t xml:space="preserve"> (далее </w:t>
      </w:r>
      <w:r w:rsidR="000E52B5">
        <w:rPr>
          <w:rFonts w:ascii="Times New Roman" w:hAnsi="Times New Roman" w:cs="Times New Roman"/>
          <w:sz w:val="28"/>
          <w:szCs w:val="28"/>
        </w:rPr>
        <w:t xml:space="preserve">- </w:t>
      </w:r>
      <w:r w:rsidRPr="000D4955">
        <w:rPr>
          <w:rFonts w:ascii="Times New Roman" w:hAnsi="Times New Roman" w:cs="Times New Roman"/>
          <w:sz w:val="28"/>
          <w:szCs w:val="28"/>
        </w:rPr>
        <w:t>единый портал) в порядке, установленном Министерством финансов Российской Федерации.</w:t>
      </w:r>
    </w:p>
    <w:p w14:paraId="7AEA36F0" w14:textId="2C60A300" w:rsidR="00FF4868" w:rsidRPr="00EC4EF7" w:rsidRDefault="00FF4868" w:rsidP="00EC4EF7">
      <w:pPr>
        <w:pStyle w:val="ConsPlusNormal"/>
        <w:numPr>
          <w:ilvl w:val="0"/>
          <w:numId w:val="23"/>
        </w:numPr>
        <w:spacing w:line="360" w:lineRule="atLeast"/>
        <w:ind w:left="0" w:firstLine="709"/>
        <w:jc w:val="both"/>
        <w:rPr>
          <w:rFonts w:ascii="Times New Roman" w:hAnsi="Times New Roman" w:cs="Times New Roman"/>
          <w:sz w:val="28"/>
          <w:szCs w:val="28"/>
        </w:rPr>
      </w:pPr>
      <w:bookmarkStart w:id="7" w:name="_Hlk163119586"/>
      <w:r w:rsidRPr="00EC4EF7">
        <w:rPr>
          <w:rFonts w:ascii="Times New Roman" w:hAnsi="Times New Roman" w:cs="Times New Roman"/>
          <w:sz w:val="28"/>
          <w:szCs w:val="28"/>
        </w:rPr>
        <w:t>Субсидия предоставляется по результатам отбора, проводимого министерством в соответствии с постановлением Правительства Российской Федерации от 25.10.2023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w:t>
      </w:r>
      <w:r w:rsidR="004148C8" w:rsidRPr="00EC4EF7">
        <w:rPr>
          <w:rFonts w:ascii="Times New Roman" w:hAnsi="Times New Roman" w:cs="Times New Roman"/>
          <w:sz w:val="28"/>
          <w:szCs w:val="28"/>
        </w:rPr>
        <w:t>»</w:t>
      </w:r>
      <w:r w:rsidRPr="00EC4EF7">
        <w:rPr>
          <w:rFonts w:ascii="Times New Roman" w:hAnsi="Times New Roman" w:cs="Times New Roman"/>
          <w:sz w:val="28"/>
          <w:szCs w:val="28"/>
        </w:rPr>
        <w:t xml:space="preserve"> (далее Постановление № 1781). </w:t>
      </w:r>
    </w:p>
    <w:p w14:paraId="5B0876B7" w14:textId="01DED43B" w:rsidR="00E24570" w:rsidRPr="00E24570" w:rsidRDefault="00E24570" w:rsidP="00E24570">
      <w:pPr>
        <w:pStyle w:val="ConsPlusNormal"/>
        <w:spacing w:line="360" w:lineRule="atLeast"/>
        <w:ind w:firstLine="709"/>
        <w:jc w:val="both"/>
        <w:rPr>
          <w:rFonts w:ascii="Times New Roman" w:hAnsi="Times New Roman" w:cs="Times New Roman"/>
          <w:sz w:val="28"/>
          <w:szCs w:val="28"/>
        </w:rPr>
      </w:pPr>
      <w:r w:rsidRPr="00E24570">
        <w:rPr>
          <w:rFonts w:ascii="Times New Roman" w:hAnsi="Times New Roman" w:cs="Times New Roman"/>
          <w:sz w:val="28"/>
          <w:szCs w:val="28"/>
        </w:rPr>
        <w:t xml:space="preserve">Проведение отбора </w:t>
      </w:r>
      <w:r w:rsidR="00B3020B">
        <w:rPr>
          <w:rFonts w:ascii="Times New Roman" w:hAnsi="Times New Roman" w:cs="Times New Roman"/>
          <w:sz w:val="28"/>
          <w:szCs w:val="28"/>
        </w:rPr>
        <w:t>п</w:t>
      </w:r>
      <w:r w:rsidR="00B3020B" w:rsidRPr="00FF4868">
        <w:rPr>
          <w:rFonts w:ascii="Times New Roman" w:hAnsi="Times New Roman" w:cs="Times New Roman"/>
          <w:sz w:val="28"/>
          <w:szCs w:val="28"/>
        </w:rPr>
        <w:t xml:space="preserve">олучателей субсидии </w:t>
      </w:r>
      <w:r w:rsidR="00B3020B">
        <w:rPr>
          <w:rFonts w:ascii="Times New Roman" w:hAnsi="Times New Roman" w:cs="Times New Roman"/>
          <w:sz w:val="28"/>
          <w:szCs w:val="28"/>
        </w:rPr>
        <w:t xml:space="preserve">до 01 января 2025 года </w:t>
      </w:r>
      <w:r w:rsidRPr="00E24570">
        <w:rPr>
          <w:rFonts w:ascii="Times New Roman" w:hAnsi="Times New Roman" w:cs="Times New Roman"/>
          <w:sz w:val="28"/>
          <w:szCs w:val="28"/>
        </w:rPr>
        <w:t>осуществляется на официальном сайте министерства в информационно-телекоммуникационной сети «Интернет» (https://mininvest.novreg.ru) (далее – официальный сайт).</w:t>
      </w:r>
    </w:p>
    <w:p w14:paraId="08FDEB55" w14:textId="27945B86" w:rsidR="00E24570" w:rsidRDefault="00E24570" w:rsidP="00E24570">
      <w:pPr>
        <w:pStyle w:val="ConsPlusNormal"/>
        <w:spacing w:line="360" w:lineRule="atLeast"/>
        <w:ind w:firstLine="709"/>
        <w:jc w:val="both"/>
        <w:rPr>
          <w:rFonts w:ascii="Times New Roman" w:hAnsi="Times New Roman" w:cs="Times New Roman"/>
          <w:sz w:val="28"/>
          <w:szCs w:val="28"/>
        </w:rPr>
      </w:pPr>
      <w:r w:rsidRPr="00E24570">
        <w:rPr>
          <w:rFonts w:ascii="Times New Roman" w:hAnsi="Times New Roman" w:cs="Times New Roman"/>
          <w:sz w:val="28"/>
          <w:szCs w:val="28"/>
        </w:rPr>
        <w:t xml:space="preserve">Порядок обмена информацией и документами в целях проведения отбора </w:t>
      </w:r>
      <w:r w:rsidR="00B3020B">
        <w:rPr>
          <w:rFonts w:ascii="Times New Roman" w:hAnsi="Times New Roman" w:cs="Times New Roman"/>
          <w:sz w:val="28"/>
          <w:szCs w:val="28"/>
        </w:rPr>
        <w:t xml:space="preserve">в 2024 году </w:t>
      </w:r>
      <w:r w:rsidRPr="00E24570">
        <w:rPr>
          <w:rFonts w:ascii="Times New Roman" w:hAnsi="Times New Roman" w:cs="Times New Roman"/>
          <w:sz w:val="28"/>
          <w:szCs w:val="28"/>
        </w:rPr>
        <w:t>осуществляется в соответствии с Постановлением Правительства Новгородской области от 04.04.2024 № 162.</w:t>
      </w:r>
    </w:p>
    <w:p w14:paraId="760DBA9F" w14:textId="07134D99" w:rsidR="00FF4868" w:rsidRDefault="00FF4868" w:rsidP="00FF4868">
      <w:pPr>
        <w:pStyle w:val="ConsPlusNormal"/>
        <w:spacing w:line="360" w:lineRule="atLeast"/>
        <w:jc w:val="both"/>
        <w:rPr>
          <w:rFonts w:ascii="Times New Roman" w:hAnsi="Times New Roman" w:cs="Times New Roman"/>
          <w:sz w:val="28"/>
          <w:szCs w:val="28"/>
        </w:rPr>
      </w:pPr>
      <w:r w:rsidRPr="00FF4868">
        <w:rPr>
          <w:rFonts w:ascii="Times New Roman" w:hAnsi="Times New Roman" w:cs="Times New Roman"/>
          <w:sz w:val="28"/>
          <w:szCs w:val="28"/>
        </w:rPr>
        <w:t xml:space="preserve">Объявление о проведении отбора размещается на официальном сайте министерства в информационно-телекоммуникационной сети </w:t>
      </w:r>
      <w:r>
        <w:rPr>
          <w:rFonts w:ascii="Times New Roman" w:hAnsi="Times New Roman" w:cs="Times New Roman"/>
          <w:sz w:val="28"/>
          <w:szCs w:val="28"/>
        </w:rPr>
        <w:t>«</w:t>
      </w:r>
      <w:r w:rsidRPr="00FF4868">
        <w:rPr>
          <w:rFonts w:ascii="Times New Roman" w:hAnsi="Times New Roman" w:cs="Times New Roman"/>
          <w:sz w:val="28"/>
          <w:szCs w:val="28"/>
        </w:rPr>
        <w:t>Интернет</w:t>
      </w:r>
      <w:r>
        <w:rPr>
          <w:rFonts w:ascii="Times New Roman" w:hAnsi="Times New Roman" w:cs="Times New Roman"/>
          <w:sz w:val="28"/>
          <w:szCs w:val="28"/>
        </w:rPr>
        <w:t>».</w:t>
      </w:r>
    </w:p>
    <w:p w14:paraId="05D2BF84" w14:textId="07B5BF80" w:rsidR="00FF4868" w:rsidRDefault="00FF4868" w:rsidP="00FF4868">
      <w:pPr>
        <w:pStyle w:val="ConsPlusNormal"/>
        <w:spacing w:line="360" w:lineRule="atLeast"/>
        <w:jc w:val="both"/>
        <w:rPr>
          <w:rFonts w:ascii="Times New Roman" w:hAnsi="Times New Roman" w:cs="Times New Roman"/>
          <w:sz w:val="28"/>
          <w:szCs w:val="28"/>
        </w:rPr>
      </w:pPr>
      <w:r w:rsidRPr="00FF4868">
        <w:rPr>
          <w:rFonts w:ascii="Times New Roman" w:hAnsi="Times New Roman" w:cs="Times New Roman"/>
          <w:sz w:val="28"/>
          <w:szCs w:val="28"/>
        </w:rPr>
        <w:t>Отбор Получателей субсидии проводится министерством путем запроса предложений на основании предложений (заявок), направленных участниками отбора (далее отбор).</w:t>
      </w:r>
    </w:p>
    <w:p w14:paraId="12386E67" w14:textId="15F22E4B" w:rsidR="007F166E" w:rsidRDefault="007F166E" w:rsidP="00FF4868">
      <w:pPr>
        <w:pStyle w:val="ConsPlusNormal"/>
        <w:spacing w:line="360" w:lineRule="atLeast"/>
        <w:jc w:val="both"/>
        <w:rPr>
          <w:rFonts w:ascii="Times New Roman" w:hAnsi="Times New Roman" w:cs="Times New Roman"/>
          <w:sz w:val="28"/>
          <w:szCs w:val="28"/>
        </w:rPr>
      </w:pPr>
      <w:r w:rsidRPr="007F166E">
        <w:rPr>
          <w:rFonts w:ascii="Times New Roman" w:hAnsi="Times New Roman" w:cs="Times New Roman"/>
          <w:sz w:val="28"/>
          <w:szCs w:val="28"/>
        </w:rPr>
        <w:t>Порядок обмена информацией и документами в целях проведения отбора осуществляется в соответствии с Постановлением Правительства Новгородской области от 04.04.2024 № 162.</w:t>
      </w:r>
    </w:p>
    <w:p w14:paraId="75BF30D5" w14:textId="1444FF79" w:rsidR="004148C8" w:rsidRPr="004148C8" w:rsidRDefault="004148C8" w:rsidP="004148C8">
      <w:pPr>
        <w:spacing w:line="276" w:lineRule="auto"/>
        <w:ind w:firstLine="709"/>
        <w:jc w:val="both"/>
        <w:rPr>
          <w:sz w:val="28"/>
          <w:szCs w:val="28"/>
        </w:rPr>
      </w:pPr>
      <w:r w:rsidRPr="004148C8">
        <w:rPr>
          <w:sz w:val="28"/>
          <w:szCs w:val="28"/>
        </w:rPr>
        <w:t>В случае отмены проведения отбора министерство размещает объявление об отмене проведения отбора на официальном сайте</w:t>
      </w:r>
      <w:r w:rsidR="0061618E">
        <w:rPr>
          <w:sz w:val="28"/>
          <w:szCs w:val="28"/>
        </w:rPr>
        <w:t xml:space="preserve"> министерства</w:t>
      </w:r>
      <w:r w:rsidRPr="004148C8">
        <w:rPr>
          <w:sz w:val="28"/>
          <w:szCs w:val="28"/>
        </w:rPr>
        <w:t xml:space="preserve"> не позднее чем за 1 рабочий день до даты окончания срока подачи заявок </w:t>
      </w:r>
      <w:r>
        <w:rPr>
          <w:sz w:val="28"/>
          <w:szCs w:val="28"/>
        </w:rPr>
        <w:t>получателей</w:t>
      </w:r>
      <w:r w:rsidRPr="004148C8">
        <w:rPr>
          <w:sz w:val="28"/>
          <w:szCs w:val="28"/>
        </w:rPr>
        <w:t xml:space="preserve">. </w:t>
      </w:r>
    </w:p>
    <w:p w14:paraId="42C15C68" w14:textId="77777777" w:rsidR="004148C8" w:rsidRPr="004148C8" w:rsidRDefault="004148C8" w:rsidP="004148C8">
      <w:pPr>
        <w:spacing w:line="276" w:lineRule="auto"/>
        <w:ind w:firstLine="709"/>
        <w:jc w:val="both"/>
        <w:rPr>
          <w:sz w:val="28"/>
          <w:szCs w:val="28"/>
        </w:rPr>
      </w:pPr>
      <w:r w:rsidRPr="004148C8">
        <w:rPr>
          <w:sz w:val="28"/>
          <w:szCs w:val="28"/>
        </w:rPr>
        <w:t>Основаниями отмены проведения отбора являются:</w:t>
      </w:r>
    </w:p>
    <w:p w14:paraId="0F02D388" w14:textId="77777777" w:rsidR="004148C8" w:rsidRPr="004148C8" w:rsidRDefault="004148C8" w:rsidP="004148C8">
      <w:pPr>
        <w:spacing w:line="276" w:lineRule="auto"/>
        <w:ind w:firstLine="709"/>
        <w:jc w:val="both"/>
        <w:rPr>
          <w:sz w:val="28"/>
          <w:szCs w:val="28"/>
        </w:rPr>
      </w:pPr>
      <w:r w:rsidRPr="004148C8">
        <w:rPr>
          <w:sz w:val="28"/>
          <w:szCs w:val="28"/>
        </w:rPr>
        <w:t>уменьшение лимитов бюджетных ассигнований;</w:t>
      </w:r>
    </w:p>
    <w:p w14:paraId="7A79C266" w14:textId="77777777" w:rsidR="004148C8" w:rsidRPr="004148C8" w:rsidRDefault="004148C8" w:rsidP="004148C8">
      <w:pPr>
        <w:spacing w:line="276" w:lineRule="auto"/>
        <w:ind w:firstLine="709"/>
        <w:jc w:val="both"/>
        <w:rPr>
          <w:sz w:val="28"/>
          <w:szCs w:val="28"/>
        </w:rPr>
      </w:pPr>
      <w:r w:rsidRPr="004148C8">
        <w:rPr>
          <w:sz w:val="28"/>
          <w:szCs w:val="28"/>
        </w:rPr>
        <w:t>внесение изменений в законодательство, требующее внесение изменений в настоящий Порядок;</w:t>
      </w:r>
    </w:p>
    <w:p w14:paraId="2C23B386" w14:textId="77777777" w:rsidR="004148C8" w:rsidRPr="004148C8" w:rsidRDefault="004148C8" w:rsidP="004148C8">
      <w:pPr>
        <w:spacing w:line="276" w:lineRule="auto"/>
        <w:ind w:firstLine="709"/>
        <w:jc w:val="both"/>
        <w:rPr>
          <w:sz w:val="28"/>
          <w:szCs w:val="28"/>
        </w:rPr>
      </w:pPr>
      <w:r w:rsidRPr="004148C8">
        <w:rPr>
          <w:sz w:val="28"/>
          <w:szCs w:val="28"/>
        </w:rPr>
        <w:t>технические ошибки в объявлении об отборе.</w:t>
      </w:r>
    </w:p>
    <w:p w14:paraId="70AAE7E1" w14:textId="77777777" w:rsidR="004148C8" w:rsidRPr="004148C8" w:rsidRDefault="004148C8" w:rsidP="004148C8">
      <w:pPr>
        <w:spacing w:line="276" w:lineRule="auto"/>
        <w:ind w:firstLine="709"/>
        <w:jc w:val="both"/>
        <w:rPr>
          <w:sz w:val="28"/>
          <w:szCs w:val="28"/>
        </w:rPr>
      </w:pPr>
      <w:r w:rsidRPr="004148C8">
        <w:rPr>
          <w:sz w:val="28"/>
          <w:szCs w:val="28"/>
        </w:rPr>
        <w:t xml:space="preserve">Объявление об отмене проведения отбора формируется в электронной форме, подписывается усиленной квалифицированной электронной подписью </w:t>
      </w:r>
      <w:r w:rsidRPr="004148C8">
        <w:rPr>
          <w:sz w:val="28"/>
          <w:szCs w:val="28"/>
        </w:rPr>
        <w:lastRenderedPageBreak/>
        <w:t>министра инвестиционной политики Новгородской области (далее министр) (уполномоченного им лица), размещается на едином портале и содержит информацию о причинах отмены отбора.</w:t>
      </w:r>
    </w:p>
    <w:p w14:paraId="678E9886" w14:textId="608953BD" w:rsidR="004148C8" w:rsidRPr="004148C8" w:rsidRDefault="004148C8" w:rsidP="004148C8">
      <w:pPr>
        <w:spacing w:line="276" w:lineRule="auto"/>
        <w:ind w:firstLine="709"/>
        <w:jc w:val="both"/>
        <w:rPr>
          <w:sz w:val="28"/>
          <w:szCs w:val="28"/>
        </w:rPr>
      </w:pPr>
      <w:r>
        <w:rPr>
          <w:sz w:val="28"/>
          <w:szCs w:val="28"/>
        </w:rPr>
        <w:t>Получатели</w:t>
      </w:r>
      <w:r w:rsidRPr="004148C8">
        <w:rPr>
          <w:sz w:val="28"/>
          <w:szCs w:val="28"/>
        </w:rPr>
        <w:t>, подавшие заявки, информируются об отмене проведения отбора посредством размещения соответствующей информации на официальном сайте.</w:t>
      </w:r>
    </w:p>
    <w:p w14:paraId="647E3B32" w14:textId="77777777" w:rsidR="004148C8" w:rsidRPr="004148C8" w:rsidRDefault="004148C8" w:rsidP="004148C8">
      <w:pPr>
        <w:spacing w:line="276" w:lineRule="auto"/>
        <w:ind w:firstLine="709"/>
        <w:jc w:val="both"/>
        <w:rPr>
          <w:sz w:val="28"/>
          <w:szCs w:val="28"/>
        </w:rPr>
      </w:pPr>
      <w:r w:rsidRPr="004148C8">
        <w:rPr>
          <w:sz w:val="28"/>
          <w:szCs w:val="28"/>
        </w:rPr>
        <w:t>Отбор считается отмененным со дня размещения объявления о его отмене на едином портале.</w:t>
      </w:r>
    </w:p>
    <w:p w14:paraId="59B1EA4B" w14:textId="35AC89D9" w:rsidR="004148C8" w:rsidRPr="004148C8" w:rsidRDefault="004148C8" w:rsidP="004148C8">
      <w:pPr>
        <w:spacing w:line="276" w:lineRule="auto"/>
        <w:ind w:firstLine="709"/>
        <w:jc w:val="both"/>
        <w:rPr>
          <w:sz w:val="28"/>
          <w:szCs w:val="28"/>
        </w:rPr>
      </w:pPr>
      <w:r w:rsidRPr="004148C8">
        <w:rPr>
          <w:sz w:val="28"/>
          <w:szCs w:val="28"/>
        </w:rPr>
        <w:t xml:space="preserve">После окончания срока отмены проведения отбора в соответствии с </w:t>
      </w:r>
      <w:r w:rsidR="00B017F1">
        <w:rPr>
          <w:sz w:val="28"/>
          <w:szCs w:val="28"/>
        </w:rPr>
        <w:t>седьмым</w:t>
      </w:r>
      <w:r w:rsidRPr="004148C8">
        <w:rPr>
          <w:sz w:val="28"/>
          <w:szCs w:val="28"/>
        </w:rPr>
        <w:t xml:space="preserve"> абзацем настоящего пункта и до заключения соглашения с победителем (победителями) отбора министерство может отменить отбор </w:t>
      </w:r>
      <w:r w:rsidR="009D570A">
        <w:rPr>
          <w:sz w:val="28"/>
          <w:szCs w:val="28"/>
        </w:rPr>
        <w:t>получателей</w:t>
      </w:r>
      <w:r w:rsidRPr="004148C8">
        <w:rPr>
          <w:sz w:val="28"/>
          <w:szCs w:val="28"/>
        </w:rPr>
        <w:t xml:space="preserve">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19762620" w14:textId="77777777" w:rsidR="004148C8" w:rsidRPr="004148C8" w:rsidRDefault="004148C8" w:rsidP="004148C8">
      <w:pPr>
        <w:spacing w:line="276" w:lineRule="auto"/>
        <w:ind w:firstLine="709"/>
        <w:jc w:val="both"/>
        <w:rPr>
          <w:sz w:val="28"/>
          <w:szCs w:val="28"/>
        </w:rPr>
      </w:pPr>
      <w:r w:rsidRPr="004148C8">
        <w:rPr>
          <w:sz w:val="28"/>
          <w:szCs w:val="28"/>
        </w:rPr>
        <w:t>Порядок признания отбора несостоявшимся и порядок заключения соглашения, при признании отбора несостоявшимся установлен в Постановлении № 1781.</w:t>
      </w:r>
    </w:p>
    <w:p w14:paraId="64A15C29" w14:textId="79819923" w:rsidR="004148C8" w:rsidRPr="00B3020B" w:rsidRDefault="004148C8" w:rsidP="00B3020B">
      <w:pPr>
        <w:pStyle w:val="afff"/>
        <w:numPr>
          <w:ilvl w:val="0"/>
          <w:numId w:val="23"/>
        </w:numPr>
        <w:spacing w:line="276" w:lineRule="auto"/>
        <w:ind w:left="0" w:firstLine="851"/>
        <w:jc w:val="both"/>
        <w:rPr>
          <w:szCs w:val="28"/>
        </w:rPr>
      </w:pPr>
      <w:r w:rsidRPr="00B3020B">
        <w:rPr>
          <w:szCs w:val="28"/>
        </w:rPr>
        <w:t xml:space="preserve">Формирование и размещение объявления о проведении отбора </w:t>
      </w:r>
      <w:r w:rsidR="000E45B2" w:rsidRPr="00B3020B">
        <w:rPr>
          <w:szCs w:val="28"/>
        </w:rPr>
        <w:t>получателей</w:t>
      </w:r>
      <w:r w:rsidRPr="00B3020B">
        <w:rPr>
          <w:szCs w:val="28"/>
        </w:rPr>
        <w:t xml:space="preserve">, порядок рассмотрения и оценки заявок, а также определение победителей отбора, порядок взаимодействия министерства с победителем отбора по результатам его проведения осуществляется в порядке, установленном </w:t>
      </w:r>
      <w:hyperlink r:id="rId13" w:history="1">
        <w:r w:rsidRPr="00B3020B">
          <w:rPr>
            <w:szCs w:val="28"/>
          </w:rPr>
          <w:t>постановлением</w:t>
        </w:r>
      </w:hyperlink>
      <w:r w:rsidRPr="00B3020B">
        <w:rPr>
          <w:szCs w:val="28"/>
        </w:rPr>
        <w:t xml:space="preserve"> № 1781.</w:t>
      </w:r>
    </w:p>
    <w:p w14:paraId="6AF86FF5" w14:textId="0F0B5241" w:rsidR="004435E3" w:rsidRPr="00D61C25" w:rsidRDefault="004435E3" w:rsidP="00D61C25">
      <w:pPr>
        <w:pStyle w:val="ConsPlusNormal"/>
        <w:numPr>
          <w:ilvl w:val="0"/>
          <w:numId w:val="23"/>
        </w:numPr>
        <w:spacing w:line="360" w:lineRule="atLeast"/>
        <w:ind w:left="0" w:firstLine="720"/>
        <w:jc w:val="both"/>
        <w:rPr>
          <w:rFonts w:ascii="Times New Roman" w:hAnsi="Times New Roman" w:cs="Times New Roman"/>
          <w:sz w:val="28"/>
          <w:szCs w:val="28"/>
        </w:rPr>
      </w:pPr>
      <w:r w:rsidRPr="00D61C25">
        <w:rPr>
          <w:rFonts w:ascii="Times New Roman" w:hAnsi="Times New Roman" w:cs="Times New Roman"/>
          <w:sz w:val="28"/>
          <w:szCs w:val="28"/>
        </w:rPr>
        <w:t>Получатель</w:t>
      </w:r>
      <w:r w:rsidR="00D61C25" w:rsidRPr="00D61C25">
        <w:rPr>
          <w:rFonts w:ascii="Times New Roman" w:hAnsi="Times New Roman" w:cs="Times New Roman"/>
          <w:sz w:val="28"/>
          <w:szCs w:val="28"/>
        </w:rPr>
        <w:t xml:space="preserve"> </w:t>
      </w:r>
      <w:r w:rsidR="00D61C25">
        <w:rPr>
          <w:rFonts w:ascii="Times New Roman" w:hAnsi="Times New Roman" w:cs="Times New Roman"/>
          <w:sz w:val="28"/>
          <w:szCs w:val="28"/>
        </w:rPr>
        <w:t>на</w:t>
      </w:r>
      <w:r w:rsidR="00D61C25" w:rsidRPr="00D61C25">
        <w:rPr>
          <w:rFonts w:ascii="Times New Roman" w:hAnsi="Times New Roman" w:cs="Times New Roman"/>
          <w:sz w:val="28"/>
          <w:szCs w:val="28"/>
        </w:rPr>
        <w:t xml:space="preserve"> дат</w:t>
      </w:r>
      <w:r w:rsidR="00484ED4">
        <w:rPr>
          <w:rFonts w:ascii="Times New Roman" w:hAnsi="Times New Roman" w:cs="Times New Roman"/>
          <w:sz w:val="28"/>
          <w:szCs w:val="28"/>
        </w:rPr>
        <w:t>ы</w:t>
      </w:r>
      <w:r w:rsidR="00D61C25" w:rsidRPr="00D61C25">
        <w:rPr>
          <w:rFonts w:ascii="Times New Roman" w:hAnsi="Times New Roman" w:cs="Times New Roman"/>
          <w:sz w:val="28"/>
          <w:szCs w:val="28"/>
        </w:rPr>
        <w:t xml:space="preserve"> предоставления заявки </w:t>
      </w:r>
      <w:r w:rsidR="00484ED4">
        <w:rPr>
          <w:rFonts w:ascii="Times New Roman" w:hAnsi="Times New Roman" w:cs="Times New Roman"/>
          <w:sz w:val="28"/>
          <w:szCs w:val="28"/>
        </w:rPr>
        <w:t>и заключения соглашения</w:t>
      </w:r>
      <w:r w:rsidRPr="00D61C25">
        <w:rPr>
          <w:rFonts w:ascii="Times New Roman" w:hAnsi="Times New Roman" w:cs="Times New Roman"/>
          <w:sz w:val="28"/>
          <w:szCs w:val="28"/>
        </w:rPr>
        <w:t xml:space="preserve"> должен соответствовать следующим требованиям:</w:t>
      </w:r>
    </w:p>
    <w:p w14:paraId="77E3DB7C" w14:textId="7E09D13D" w:rsidR="00EE7AF9" w:rsidRPr="000D4955" w:rsidRDefault="008A7C74" w:rsidP="004435E3">
      <w:pPr>
        <w:pStyle w:val="ConsPlusNormal"/>
        <w:spacing w:line="360" w:lineRule="atLeast"/>
        <w:ind w:left="142" w:firstLine="578"/>
        <w:jc w:val="both"/>
        <w:rPr>
          <w:rFonts w:ascii="Times New Roman" w:hAnsi="Times New Roman" w:cs="Times New Roman"/>
          <w:sz w:val="28"/>
          <w:szCs w:val="28"/>
        </w:rPr>
      </w:pPr>
      <w:bookmarkStart w:id="8" w:name="_Hlk164091201"/>
      <w:bookmarkEnd w:id="7"/>
      <w:r w:rsidRPr="008F3864">
        <w:rPr>
          <w:rFonts w:ascii="Times New Roman" w:hAnsi="Times New Roman" w:cs="Times New Roman"/>
          <w:sz w:val="28"/>
          <w:szCs w:val="28"/>
        </w:rPr>
        <w:t xml:space="preserve">получатель субсидии </w:t>
      </w:r>
      <w:r w:rsidR="00EE7AF9" w:rsidRPr="008F3864">
        <w:rPr>
          <w:rFonts w:ascii="Times New Roman" w:hAnsi="Times New Roman" w:cs="Times New Roman"/>
          <w:sz w:val="28"/>
          <w:szCs w:val="28"/>
        </w:rPr>
        <w:t>зарегистрирован в качестве юридического лица</w:t>
      </w:r>
      <w:r w:rsidR="00B6118F" w:rsidRPr="008F3864">
        <w:rPr>
          <w:rFonts w:ascii="Times New Roman" w:hAnsi="Times New Roman" w:cs="Times New Roman"/>
          <w:sz w:val="28"/>
          <w:szCs w:val="28"/>
        </w:rPr>
        <w:t xml:space="preserve"> или индивидуального предпринимателя в установленном законом порядке и осуществляющим предпринимательскую деятельность на территории Новгородской области</w:t>
      </w:r>
      <w:r w:rsidR="00EE7AF9" w:rsidRPr="008F3864">
        <w:rPr>
          <w:rFonts w:ascii="Times New Roman" w:hAnsi="Times New Roman" w:cs="Times New Roman"/>
          <w:sz w:val="28"/>
          <w:szCs w:val="28"/>
        </w:rPr>
        <w:t>;</w:t>
      </w:r>
    </w:p>
    <w:p w14:paraId="12921FA2" w14:textId="624CAA63" w:rsidR="008A7C74" w:rsidRPr="000D4955" w:rsidRDefault="008A7C74" w:rsidP="004435E3">
      <w:pPr>
        <w:pStyle w:val="ConsPlusNormal"/>
        <w:spacing w:line="360" w:lineRule="atLeast"/>
        <w:ind w:left="142" w:firstLine="578"/>
        <w:jc w:val="both"/>
        <w:rPr>
          <w:rFonts w:ascii="Times New Roman" w:hAnsi="Times New Roman" w:cs="Times New Roman"/>
          <w:sz w:val="28"/>
          <w:szCs w:val="28"/>
        </w:rPr>
      </w:pPr>
      <w:r w:rsidRPr="000D4955">
        <w:rPr>
          <w:rFonts w:ascii="Times New Roman" w:hAnsi="Times New Roman" w:cs="Times New Roman"/>
          <w:sz w:val="28"/>
          <w:szCs w:val="28"/>
        </w:rPr>
        <w:t>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14:paraId="402A0E11" w14:textId="77777777" w:rsidR="008A7C74" w:rsidRPr="000D4955" w:rsidRDefault="008A7C74" w:rsidP="00EE7AF9">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 xml:space="preserve">получатель субсидии </w:t>
      </w:r>
      <w:r w:rsidR="00EE7AF9" w:rsidRPr="000D4955">
        <w:rPr>
          <w:rFonts w:ascii="Times New Roman" w:hAnsi="Times New Roman" w:cs="Times New Roman"/>
          <w:sz w:val="28"/>
          <w:szCs w:val="28"/>
        </w:rPr>
        <w:t xml:space="preserve">не является иностранным юридическим лицом, в том числе местом регистрации которого является государство или территория, </w:t>
      </w:r>
      <w:r w:rsidR="00EE7AF9" w:rsidRPr="000D4955">
        <w:rPr>
          <w:rFonts w:ascii="Times New Roman" w:hAnsi="Times New Roman" w:cs="Times New Roman"/>
          <w:sz w:val="28"/>
          <w:szCs w:val="28"/>
        </w:rPr>
        <w:lastRenderedPageBreak/>
        <w:t>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5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E3F4DE1" w14:textId="7BA26936" w:rsidR="00EE7AF9" w:rsidRPr="000D4955" w:rsidRDefault="008A7C74" w:rsidP="00EE7AF9">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получатель субсидии</w:t>
      </w:r>
      <w:r w:rsidR="00EE7AF9" w:rsidRPr="000D4955">
        <w:rPr>
          <w:rFonts w:ascii="Times New Roman" w:hAnsi="Times New Roman" w:cs="Times New Roman"/>
          <w:sz w:val="28"/>
          <w:szCs w:val="28"/>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0C718A57" w14:textId="77777777" w:rsidR="008A7C74" w:rsidRPr="000D4955" w:rsidRDefault="008A7C74" w:rsidP="00EE7AF9">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 xml:space="preserve">получатель субсидии </w:t>
      </w:r>
      <w:r w:rsidR="00EE7AF9" w:rsidRPr="000D4955">
        <w:rPr>
          <w:rFonts w:ascii="Times New Roman" w:hAnsi="Times New Roman" w:cs="Times New Roman"/>
          <w:sz w:val="28"/>
          <w:szCs w:val="28"/>
        </w:rPr>
        <w:t xml:space="preserve">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553487C0" w14:textId="4B41E714" w:rsidR="00EE7AF9" w:rsidRPr="000D4955" w:rsidRDefault="008A7C74" w:rsidP="00EE7AF9">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получатель субсидии</w:t>
      </w:r>
      <w:r w:rsidR="00EE7AF9" w:rsidRPr="000D4955">
        <w:rPr>
          <w:rFonts w:ascii="Times New Roman" w:hAnsi="Times New Roman" w:cs="Times New Roman"/>
          <w:sz w:val="28"/>
          <w:szCs w:val="28"/>
        </w:rPr>
        <w:t xml:space="preserve"> не является получателем средств областного бюджета на основании иных нормативных правовых актов области на цели, установленные пунктом </w:t>
      </w:r>
      <w:r w:rsidR="00AA3DD9">
        <w:rPr>
          <w:rFonts w:ascii="Times New Roman" w:hAnsi="Times New Roman" w:cs="Times New Roman"/>
          <w:sz w:val="28"/>
          <w:szCs w:val="28"/>
        </w:rPr>
        <w:t>3</w:t>
      </w:r>
      <w:r w:rsidR="00EE7AF9" w:rsidRPr="000D4955">
        <w:rPr>
          <w:rFonts w:ascii="Times New Roman" w:hAnsi="Times New Roman" w:cs="Times New Roman"/>
          <w:sz w:val="28"/>
          <w:szCs w:val="28"/>
        </w:rPr>
        <w:t xml:space="preserve"> настоящего Порядка;</w:t>
      </w:r>
    </w:p>
    <w:p w14:paraId="49F6D09C" w14:textId="7A4A698C" w:rsidR="00EE7AF9" w:rsidRPr="000D4955" w:rsidRDefault="008A7C74" w:rsidP="00EE7AF9">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 xml:space="preserve">получатель субсидии </w:t>
      </w:r>
      <w:r w:rsidR="00EE7AF9" w:rsidRPr="000D4955">
        <w:rPr>
          <w:rFonts w:ascii="Times New Roman" w:hAnsi="Times New Roman" w:cs="Times New Roman"/>
          <w:sz w:val="28"/>
          <w:szCs w:val="28"/>
        </w:rPr>
        <w:t>не является иностранным агентом в соответствии с Федеральным законом от 14.07.2022 № 255-ФЗ</w:t>
      </w:r>
      <w:r w:rsidR="00AA3DD9">
        <w:rPr>
          <w:rFonts w:ascii="Times New Roman" w:hAnsi="Times New Roman" w:cs="Times New Roman"/>
          <w:sz w:val="28"/>
          <w:szCs w:val="28"/>
        </w:rPr>
        <w:t xml:space="preserve"> «</w:t>
      </w:r>
      <w:r w:rsidR="00EE7AF9" w:rsidRPr="000D4955">
        <w:rPr>
          <w:rFonts w:ascii="Times New Roman" w:hAnsi="Times New Roman" w:cs="Times New Roman"/>
          <w:sz w:val="28"/>
          <w:szCs w:val="28"/>
        </w:rPr>
        <w:t>О контроле за деятельностью лиц, находящихся под иностранным влиянием</w:t>
      </w:r>
      <w:r w:rsidR="00AA3DD9">
        <w:rPr>
          <w:rFonts w:ascii="Times New Roman" w:hAnsi="Times New Roman" w:cs="Times New Roman"/>
          <w:sz w:val="28"/>
          <w:szCs w:val="28"/>
        </w:rPr>
        <w:t>»</w:t>
      </w:r>
      <w:r w:rsidR="00EE7AF9" w:rsidRPr="000D4955">
        <w:rPr>
          <w:rFonts w:ascii="Times New Roman" w:hAnsi="Times New Roman" w:cs="Times New Roman"/>
          <w:sz w:val="28"/>
          <w:szCs w:val="28"/>
        </w:rPr>
        <w:t>;</w:t>
      </w:r>
    </w:p>
    <w:p w14:paraId="28A6A7EE" w14:textId="6D0BEE5F" w:rsidR="008A7C74" w:rsidRPr="000D4955" w:rsidRDefault="00EE7AF9" w:rsidP="00EE7AF9">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 xml:space="preserve">у </w:t>
      </w:r>
      <w:r w:rsidR="008A7C74" w:rsidRPr="000D4955">
        <w:rPr>
          <w:rFonts w:ascii="Times New Roman" w:hAnsi="Times New Roman" w:cs="Times New Roman"/>
          <w:sz w:val="28"/>
          <w:szCs w:val="28"/>
        </w:rPr>
        <w:t>получателя субсидии</w:t>
      </w:r>
      <w:r w:rsidRPr="000D4955">
        <w:rPr>
          <w:rFonts w:ascii="Times New Roman" w:hAnsi="Times New Roman" w:cs="Times New Roman"/>
          <w:sz w:val="28"/>
          <w:szCs w:val="28"/>
        </w:rPr>
        <w:t xml:space="preserve"> на едином налоговом </w:t>
      </w:r>
      <w:r w:rsidR="008A7C74" w:rsidRPr="000D4955">
        <w:rPr>
          <w:rFonts w:ascii="Times New Roman" w:hAnsi="Times New Roman" w:cs="Times New Roman"/>
          <w:sz w:val="28"/>
          <w:szCs w:val="28"/>
        </w:rPr>
        <w:t xml:space="preserve">счете отсутствует или не превышает размер, определенный </w:t>
      </w:r>
      <w:hyperlink r:id="rId14" w:history="1">
        <w:r w:rsidR="008A7C74" w:rsidRPr="000D4955">
          <w:rPr>
            <w:rFonts w:ascii="Times New Roman" w:hAnsi="Times New Roman" w:cs="Times New Roman"/>
            <w:color w:val="0000FF"/>
            <w:sz w:val="28"/>
            <w:szCs w:val="28"/>
          </w:rPr>
          <w:t>пунктом 3 статьи 47</w:t>
        </w:r>
      </w:hyperlink>
      <w:r w:rsidR="008A7C74" w:rsidRPr="000D4955">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Pr="000D4955">
        <w:rPr>
          <w:rFonts w:ascii="Times New Roman" w:hAnsi="Times New Roman" w:cs="Times New Roman"/>
          <w:sz w:val="28"/>
          <w:szCs w:val="28"/>
        </w:rPr>
        <w:t xml:space="preserve">; </w:t>
      </w:r>
    </w:p>
    <w:p w14:paraId="0EC71A25" w14:textId="77777777" w:rsidR="00ED3002" w:rsidRPr="000D4955" w:rsidRDefault="00EE7AF9" w:rsidP="00ED3002">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 xml:space="preserve">у </w:t>
      </w:r>
      <w:r w:rsidR="008A7C74" w:rsidRPr="000D4955">
        <w:rPr>
          <w:rFonts w:ascii="Times New Roman" w:hAnsi="Times New Roman" w:cs="Times New Roman"/>
          <w:sz w:val="28"/>
          <w:szCs w:val="28"/>
        </w:rPr>
        <w:t>получателя субсидии</w:t>
      </w:r>
      <w:r w:rsidRPr="000D4955">
        <w:rPr>
          <w:rFonts w:ascii="Times New Roman" w:hAnsi="Times New Roman" w:cs="Times New Roman"/>
          <w:sz w:val="28"/>
          <w:szCs w:val="28"/>
        </w:rPr>
        <w:t xml:space="preserve"> отсутствуют просроченная задолженность по возврату в бюджет Новгородской области иных субсидий, бюджетных инвестиций, а также иная просроченная (неурегулированная) задолженность по денежным обязательствам перед Новгородской областью (за исключением случаев, установленных высшим исполнительным органом Новгородской области); </w:t>
      </w:r>
    </w:p>
    <w:p w14:paraId="5D0A5F17" w14:textId="61D8D463" w:rsidR="00ED3002" w:rsidRPr="000D4955" w:rsidRDefault="00ED3002" w:rsidP="00ED3002">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w:t>
      </w:r>
      <w:r w:rsidRPr="000D4955">
        <w:rPr>
          <w:rFonts w:ascii="Times New Roman" w:hAnsi="Times New Roman" w:cs="Times New Roman"/>
          <w:sz w:val="28"/>
          <w:szCs w:val="28"/>
        </w:rPr>
        <w:lastRenderedPageBreak/>
        <w:t>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bookmarkEnd w:id="8"/>
      <w:r w:rsidR="004435E3" w:rsidRPr="000D4955">
        <w:rPr>
          <w:rFonts w:ascii="Times New Roman" w:hAnsi="Times New Roman" w:cs="Times New Roman"/>
          <w:sz w:val="28"/>
          <w:szCs w:val="28"/>
        </w:rPr>
        <w:t>.</w:t>
      </w:r>
      <w:r w:rsidRPr="000D4955">
        <w:rPr>
          <w:rFonts w:ascii="Times New Roman" w:hAnsi="Times New Roman" w:cs="Times New Roman"/>
          <w:sz w:val="28"/>
          <w:szCs w:val="28"/>
        </w:rPr>
        <w:t xml:space="preserve"> </w:t>
      </w:r>
    </w:p>
    <w:p w14:paraId="1E48C6F4" w14:textId="7B2954F6" w:rsidR="00ED3002" w:rsidRPr="000D4955" w:rsidRDefault="00162ECE" w:rsidP="00B017F1">
      <w:pPr>
        <w:pStyle w:val="ConsPlusNormal"/>
        <w:numPr>
          <w:ilvl w:val="0"/>
          <w:numId w:val="23"/>
        </w:numPr>
        <w:spacing w:line="360" w:lineRule="atLeast"/>
        <w:ind w:left="0" w:firstLine="709"/>
        <w:jc w:val="both"/>
        <w:rPr>
          <w:rFonts w:ascii="Times New Roman" w:hAnsi="Times New Roman" w:cs="Times New Roman"/>
          <w:sz w:val="28"/>
          <w:szCs w:val="28"/>
        </w:rPr>
      </w:pPr>
      <w:r w:rsidRPr="000D4955">
        <w:rPr>
          <w:rFonts w:ascii="Times New Roman" w:hAnsi="Times New Roman" w:cs="Times New Roman"/>
          <w:sz w:val="28"/>
          <w:szCs w:val="28"/>
        </w:rPr>
        <w:t>Субсидия предоставляется при соблюдении следующ</w:t>
      </w:r>
      <w:r w:rsidR="00F83808">
        <w:rPr>
          <w:rFonts w:ascii="Times New Roman" w:hAnsi="Times New Roman" w:cs="Times New Roman"/>
          <w:sz w:val="28"/>
          <w:szCs w:val="28"/>
        </w:rPr>
        <w:t>их</w:t>
      </w:r>
      <w:r w:rsidRPr="000D4955">
        <w:rPr>
          <w:rFonts w:ascii="Times New Roman" w:hAnsi="Times New Roman" w:cs="Times New Roman"/>
          <w:sz w:val="28"/>
          <w:szCs w:val="28"/>
        </w:rPr>
        <w:t xml:space="preserve"> услови</w:t>
      </w:r>
      <w:r w:rsidR="00F83808">
        <w:rPr>
          <w:rFonts w:ascii="Times New Roman" w:hAnsi="Times New Roman" w:cs="Times New Roman"/>
          <w:sz w:val="28"/>
          <w:szCs w:val="28"/>
        </w:rPr>
        <w:t>й</w:t>
      </w:r>
      <w:r w:rsidRPr="000D4955">
        <w:rPr>
          <w:rFonts w:ascii="Times New Roman" w:hAnsi="Times New Roman" w:cs="Times New Roman"/>
          <w:sz w:val="28"/>
          <w:szCs w:val="28"/>
        </w:rPr>
        <w:t>:</w:t>
      </w:r>
    </w:p>
    <w:p w14:paraId="3EA98846" w14:textId="57CFB013" w:rsidR="00162ECE" w:rsidRPr="000D4955" w:rsidRDefault="00162ECE" w:rsidP="00B017F1">
      <w:pPr>
        <w:spacing w:line="360" w:lineRule="atLeast"/>
        <w:ind w:firstLine="709"/>
        <w:jc w:val="both"/>
        <w:rPr>
          <w:b/>
          <w:bCs/>
          <w:sz w:val="28"/>
          <w:szCs w:val="28"/>
        </w:rPr>
      </w:pPr>
      <w:r w:rsidRPr="000D4955">
        <w:rPr>
          <w:sz w:val="28"/>
          <w:szCs w:val="28"/>
        </w:rPr>
        <w:t>прохождение сотрудником юридического лица, индивидуального предпринимателя или индивидуальным предпринимателем обучения по программе повышения квалификации или программе профессиональной переподготовки кадров в сфере внешнеэкономической деятельности</w:t>
      </w:r>
      <w:r w:rsidR="003E6DA6" w:rsidRPr="000D4955">
        <w:rPr>
          <w:sz w:val="28"/>
          <w:szCs w:val="28"/>
        </w:rPr>
        <w:t xml:space="preserve"> (мировая экономика, мировое право, международные финансы, организация внешнеэкономической деятельности и другие направления, связанные с международной экономической деятельностью)</w:t>
      </w:r>
      <w:r w:rsidR="002637E4" w:rsidRPr="000D4955">
        <w:rPr>
          <w:sz w:val="28"/>
          <w:szCs w:val="28"/>
        </w:rPr>
        <w:t xml:space="preserve"> </w:t>
      </w:r>
      <w:r w:rsidRPr="000D4955">
        <w:rPr>
          <w:sz w:val="28"/>
          <w:szCs w:val="28"/>
        </w:rPr>
        <w:t>в рамках образовательных программ дополнительного профессионального образования, в образовательных организациях, имеющих государственную аккредитацию образовательной деятельности</w:t>
      </w:r>
      <w:r w:rsidRPr="000D4955">
        <w:rPr>
          <w:b/>
          <w:bCs/>
          <w:sz w:val="28"/>
          <w:szCs w:val="28"/>
        </w:rPr>
        <w:t xml:space="preserve"> </w:t>
      </w:r>
      <w:r w:rsidRPr="000D4955">
        <w:rPr>
          <w:sz w:val="28"/>
          <w:szCs w:val="28"/>
        </w:rPr>
        <w:t>(далее образовательная организация),</w:t>
      </w:r>
      <w:r w:rsidRPr="000D4955">
        <w:rPr>
          <w:b/>
          <w:bCs/>
          <w:sz w:val="28"/>
          <w:szCs w:val="28"/>
        </w:rPr>
        <w:t xml:space="preserve"> </w:t>
      </w:r>
      <w:r w:rsidRPr="000D4955">
        <w:rPr>
          <w:sz w:val="28"/>
          <w:szCs w:val="28"/>
        </w:rPr>
        <w:t>на возмездной основе в текущем финансовом году или предыдущем финансовом году;</w:t>
      </w:r>
      <w:r w:rsidRPr="000D4955">
        <w:rPr>
          <w:b/>
          <w:bCs/>
          <w:sz w:val="28"/>
          <w:szCs w:val="28"/>
        </w:rPr>
        <w:t xml:space="preserve"> </w:t>
      </w:r>
    </w:p>
    <w:p w14:paraId="08DDAA38" w14:textId="77777777" w:rsidR="00162ECE" w:rsidRPr="000D4955" w:rsidRDefault="00162ECE" w:rsidP="00B017F1">
      <w:pPr>
        <w:spacing w:line="360" w:lineRule="atLeast"/>
        <w:ind w:firstLine="709"/>
        <w:jc w:val="both"/>
        <w:rPr>
          <w:sz w:val="28"/>
          <w:szCs w:val="28"/>
        </w:rPr>
      </w:pPr>
      <w:r w:rsidRPr="000D4955">
        <w:rPr>
          <w:sz w:val="28"/>
          <w:szCs w:val="28"/>
        </w:rPr>
        <w:t>получение документа установленного образца о прохождении обучения по программе повышения квалификации или программе профессиональной переподготовки в сфере внешнеэкономической деятельности в рамках образовательной программы в образовательной организации.</w:t>
      </w:r>
    </w:p>
    <w:p w14:paraId="5A08A695" w14:textId="4BD8330B" w:rsidR="00B017F1" w:rsidRDefault="004435E3" w:rsidP="00B017F1">
      <w:pPr>
        <w:pStyle w:val="ConsPlusNormal"/>
        <w:numPr>
          <w:ilvl w:val="0"/>
          <w:numId w:val="23"/>
        </w:numPr>
        <w:spacing w:line="360" w:lineRule="atLeast"/>
        <w:ind w:left="0" w:firstLine="851"/>
        <w:jc w:val="both"/>
        <w:rPr>
          <w:rFonts w:ascii="Times New Roman" w:hAnsi="Times New Roman" w:cs="Times New Roman"/>
          <w:sz w:val="28"/>
          <w:szCs w:val="28"/>
        </w:rPr>
      </w:pPr>
      <w:r w:rsidRPr="000D4955">
        <w:rPr>
          <w:rFonts w:ascii="Times New Roman" w:hAnsi="Times New Roman" w:cs="Times New Roman"/>
          <w:sz w:val="28"/>
          <w:szCs w:val="28"/>
        </w:rPr>
        <w:t xml:space="preserve">Получатели для участия в отборе в сроки, </w:t>
      </w:r>
      <w:r w:rsidR="00B017F1" w:rsidRPr="00B017F1">
        <w:rPr>
          <w:rFonts w:ascii="Times New Roman" w:hAnsi="Times New Roman" w:cs="Times New Roman"/>
          <w:sz w:val="28"/>
          <w:szCs w:val="28"/>
        </w:rPr>
        <w:t xml:space="preserve">указанные в объявлении о проведении отбора, </w:t>
      </w:r>
      <w:r w:rsidR="00BB57D3">
        <w:rPr>
          <w:rFonts w:ascii="Times New Roman" w:hAnsi="Times New Roman" w:cs="Times New Roman"/>
          <w:sz w:val="28"/>
          <w:szCs w:val="28"/>
        </w:rPr>
        <w:t>предоставляет</w:t>
      </w:r>
      <w:r w:rsidR="00B017F1" w:rsidRPr="00B017F1">
        <w:rPr>
          <w:rFonts w:ascii="Times New Roman" w:hAnsi="Times New Roman" w:cs="Times New Roman"/>
          <w:sz w:val="28"/>
          <w:szCs w:val="28"/>
        </w:rPr>
        <w:t xml:space="preserve"> документы:</w:t>
      </w:r>
    </w:p>
    <w:p w14:paraId="3B506BC9" w14:textId="4033A491" w:rsidR="004435E3" w:rsidRPr="000D4955" w:rsidRDefault="004435E3" w:rsidP="00B017F1">
      <w:pPr>
        <w:pStyle w:val="ConsPlusNormal"/>
        <w:spacing w:line="360" w:lineRule="atLeast"/>
        <w:ind w:firstLine="851"/>
        <w:jc w:val="both"/>
        <w:rPr>
          <w:rFonts w:ascii="Times New Roman" w:hAnsi="Times New Roman" w:cs="Times New Roman"/>
          <w:sz w:val="28"/>
          <w:szCs w:val="28"/>
        </w:rPr>
      </w:pPr>
      <w:r w:rsidRPr="000D4955">
        <w:rPr>
          <w:rFonts w:ascii="Times New Roman" w:hAnsi="Times New Roman" w:cs="Times New Roman"/>
          <w:sz w:val="28"/>
          <w:szCs w:val="28"/>
        </w:rPr>
        <w:t>заявку по форме согласно приложению № 1 к настоящему Порядку</w:t>
      </w:r>
      <w:r w:rsidR="00B017F1">
        <w:rPr>
          <w:rFonts w:ascii="Times New Roman" w:hAnsi="Times New Roman" w:cs="Times New Roman"/>
          <w:sz w:val="28"/>
          <w:szCs w:val="28"/>
        </w:rPr>
        <w:t>;</w:t>
      </w:r>
    </w:p>
    <w:p w14:paraId="1FD12F33" w14:textId="5B80BC57" w:rsidR="004435E3" w:rsidRPr="000D4955" w:rsidRDefault="004435E3" w:rsidP="00B017F1">
      <w:pPr>
        <w:pStyle w:val="ConsPlusNormal"/>
        <w:spacing w:line="360" w:lineRule="atLeast"/>
        <w:ind w:firstLine="851"/>
        <w:jc w:val="both"/>
        <w:rPr>
          <w:rFonts w:ascii="Times New Roman" w:hAnsi="Times New Roman" w:cs="Times New Roman"/>
          <w:sz w:val="28"/>
          <w:szCs w:val="28"/>
        </w:rPr>
      </w:pPr>
      <w:r w:rsidRPr="000D4955">
        <w:rPr>
          <w:rFonts w:ascii="Times New Roman" w:hAnsi="Times New Roman" w:cs="Times New Roman"/>
          <w:sz w:val="28"/>
          <w:szCs w:val="28"/>
        </w:rPr>
        <w:t>заявление о предоставлении субсидии по форме согласно приложению № 2 к настоящему Порядку;</w:t>
      </w:r>
    </w:p>
    <w:p w14:paraId="370C8993" w14:textId="77777777" w:rsidR="004435E3" w:rsidRPr="000D4955" w:rsidRDefault="004435E3" w:rsidP="00B017F1">
      <w:pPr>
        <w:pStyle w:val="ConsPlusNormal"/>
        <w:spacing w:line="360" w:lineRule="atLeast"/>
        <w:ind w:firstLine="851"/>
        <w:jc w:val="both"/>
        <w:rPr>
          <w:rFonts w:ascii="Times New Roman" w:hAnsi="Times New Roman" w:cs="Times New Roman"/>
          <w:sz w:val="28"/>
          <w:szCs w:val="28"/>
        </w:rPr>
      </w:pPr>
      <w:r w:rsidRPr="000D4955">
        <w:rPr>
          <w:rFonts w:ascii="Times New Roman" w:hAnsi="Times New Roman" w:cs="Times New Roman"/>
          <w:sz w:val="28"/>
          <w:szCs w:val="28"/>
        </w:rPr>
        <w:t>расчет размера субсидии по форме согласно приложению № 3 к настоящему Порядку;</w:t>
      </w:r>
    </w:p>
    <w:p w14:paraId="7706A244" w14:textId="77777777" w:rsidR="004435E3" w:rsidRPr="000D4955" w:rsidRDefault="004435E3" w:rsidP="00B017F1">
      <w:pPr>
        <w:pStyle w:val="ConsPlusNormal"/>
        <w:spacing w:line="360" w:lineRule="atLeast"/>
        <w:ind w:firstLine="851"/>
        <w:jc w:val="both"/>
        <w:rPr>
          <w:rFonts w:ascii="Times New Roman" w:hAnsi="Times New Roman" w:cs="Times New Roman"/>
          <w:sz w:val="28"/>
          <w:szCs w:val="28"/>
        </w:rPr>
      </w:pPr>
      <w:r w:rsidRPr="000D4955">
        <w:rPr>
          <w:rFonts w:ascii="Times New Roman" w:hAnsi="Times New Roman" w:cs="Times New Roman"/>
          <w:sz w:val="28"/>
          <w:szCs w:val="28"/>
        </w:rPr>
        <w:t>копия договора об оказании платных образовательных услуг, заверенная получателем;</w:t>
      </w:r>
    </w:p>
    <w:p w14:paraId="548C110C" w14:textId="77777777" w:rsidR="004435E3" w:rsidRPr="000D4955" w:rsidRDefault="004435E3" w:rsidP="00B017F1">
      <w:pPr>
        <w:pStyle w:val="ConsPlusNormal"/>
        <w:spacing w:line="360" w:lineRule="atLeast"/>
        <w:ind w:firstLine="851"/>
        <w:jc w:val="both"/>
        <w:rPr>
          <w:rFonts w:ascii="Times New Roman" w:hAnsi="Times New Roman" w:cs="Times New Roman"/>
          <w:sz w:val="28"/>
          <w:szCs w:val="28"/>
        </w:rPr>
      </w:pPr>
      <w:r w:rsidRPr="000D4955">
        <w:rPr>
          <w:rFonts w:ascii="Times New Roman" w:hAnsi="Times New Roman" w:cs="Times New Roman"/>
          <w:sz w:val="28"/>
          <w:szCs w:val="28"/>
        </w:rPr>
        <w:t>копии платежных документов, подтверждающих оплату оказания образовательных услуг, заверенные получателем;</w:t>
      </w:r>
    </w:p>
    <w:p w14:paraId="1C76ED6D" w14:textId="77777777" w:rsidR="004435E3" w:rsidRDefault="004435E3" w:rsidP="00B017F1">
      <w:pPr>
        <w:pStyle w:val="ConsPlusNormal"/>
        <w:spacing w:line="360" w:lineRule="atLeast"/>
        <w:ind w:firstLine="851"/>
        <w:jc w:val="both"/>
        <w:rPr>
          <w:rFonts w:ascii="Times New Roman" w:hAnsi="Times New Roman" w:cs="Times New Roman"/>
          <w:sz w:val="28"/>
          <w:szCs w:val="28"/>
        </w:rPr>
      </w:pPr>
      <w:r w:rsidRPr="000D4955">
        <w:rPr>
          <w:rFonts w:ascii="Times New Roman" w:hAnsi="Times New Roman" w:cs="Times New Roman"/>
          <w:sz w:val="28"/>
          <w:szCs w:val="28"/>
        </w:rPr>
        <w:t>копии документов, подтверждающих прохождение обучения по программе повышения квалификации или программе профессиональной переподготовки кадров в сфере внешнеэкономической деятельности в рамках образовательной программы в образовательной организации, заверенные получателем.</w:t>
      </w:r>
    </w:p>
    <w:p w14:paraId="059F1F66" w14:textId="1C6D0243" w:rsidR="00F149C0" w:rsidRPr="000D4955" w:rsidRDefault="00F149C0" w:rsidP="004435E3">
      <w:pPr>
        <w:pStyle w:val="ConsPlusNormal"/>
        <w:spacing w:line="360" w:lineRule="atLeast"/>
        <w:jc w:val="both"/>
        <w:rPr>
          <w:rFonts w:ascii="Times New Roman" w:hAnsi="Times New Roman" w:cs="Times New Roman"/>
          <w:sz w:val="28"/>
          <w:szCs w:val="28"/>
        </w:rPr>
      </w:pPr>
      <w:r w:rsidRPr="00F149C0">
        <w:rPr>
          <w:rFonts w:ascii="Times New Roman" w:hAnsi="Times New Roman" w:cs="Times New Roman"/>
          <w:sz w:val="28"/>
          <w:szCs w:val="28"/>
        </w:rPr>
        <w:t>Ответственность за достоверность сведений, указанных в представляемых на получение субсидии документах, возлагается на получателя, представившего документы.</w:t>
      </w:r>
    </w:p>
    <w:p w14:paraId="70E9B764" w14:textId="5BB65468" w:rsidR="00B017F1" w:rsidRPr="00B017F1" w:rsidRDefault="00B017F1" w:rsidP="00B017F1">
      <w:pPr>
        <w:pStyle w:val="ConsPlusNormal"/>
        <w:numPr>
          <w:ilvl w:val="0"/>
          <w:numId w:val="23"/>
        </w:numPr>
        <w:spacing w:line="360" w:lineRule="atLeast"/>
        <w:ind w:left="0" w:firstLine="851"/>
        <w:jc w:val="both"/>
        <w:rPr>
          <w:rFonts w:ascii="Times New Roman" w:hAnsi="Times New Roman" w:cs="Times New Roman"/>
          <w:sz w:val="28"/>
          <w:szCs w:val="28"/>
        </w:rPr>
      </w:pPr>
      <w:r w:rsidRPr="00B017F1">
        <w:rPr>
          <w:rFonts w:ascii="Times New Roman" w:hAnsi="Times New Roman" w:cs="Times New Roman"/>
          <w:sz w:val="28"/>
          <w:szCs w:val="28"/>
        </w:rPr>
        <w:t xml:space="preserve">Порядок отзыва заявок </w:t>
      </w:r>
      <w:r>
        <w:rPr>
          <w:rFonts w:ascii="Times New Roman" w:hAnsi="Times New Roman" w:cs="Times New Roman"/>
          <w:sz w:val="28"/>
          <w:szCs w:val="28"/>
        </w:rPr>
        <w:t>получателей</w:t>
      </w:r>
      <w:r w:rsidRPr="00B017F1">
        <w:rPr>
          <w:rFonts w:ascii="Times New Roman" w:hAnsi="Times New Roman" w:cs="Times New Roman"/>
          <w:sz w:val="28"/>
          <w:szCs w:val="28"/>
        </w:rPr>
        <w:t xml:space="preserve"> установлен в объявлении о </w:t>
      </w:r>
      <w:r w:rsidRPr="00B017F1">
        <w:rPr>
          <w:rFonts w:ascii="Times New Roman" w:hAnsi="Times New Roman" w:cs="Times New Roman"/>
          <w:sz w:val="28"/>
          <w:szCs w:val="28"/>
        </w:rPr>
        <w:lastRenderedPageBreak/>
        <w:t>проведении отбора и Постановлении № 1781.</w:t>
      </w:r>
    </w:p>
    <w:p w14:paraId="7F3C4B1E" w14:textId="1A56EE9B" w:rsidR="00B017F1" w:rsidRDefault="00B017F1" w:rsidP="00B52783">
      <w:pPr>
        <w:pStyle w:val="ConsPlusNormal"/>
        <w:numPr>
          <w:ilvl w:val="0"/>
          <w:numId w:val="23"/>
        </w:numPr>
        <w:spacing w:line="360" w:lineRule="atLeast"/>
        <w:ind w:left="0" w:firstLine="851"/>
        <w:jc w:val="both"/>
        <w:rPr>
          <w:rFonts w:ascii="Times New Roman" w:hAnsi="Times New Roman" w:cs="Times New Roman"/>
          <w:sz w:val="28"/>
          <w:szCs w:val="28"/>
        </w:rPr>
      </w:pPr>
      <w:r w:rsidRPr="00B017F1">
        <w:rPr>
          <w:rFonts w:ascii="Times New Roman" w:hAnsi="Times New Roman" w:cs="Times New Roman"/>
          <w:sz w:val="28"/>
          <w:szCs w:val="28"/>
        </w:rPr>
        <w:t xml:space="preserve"> Порядок подачи запросов о разъяснении положений объявления о проведении отбора </w:t>
      </w:r>
      <w:r>
        <w:rPr>
          <w:rFonts w:ascii="Times New Roman" w:hAnsi="Times New Roman" w:cs="Times New Roman"/>
          <w:sz w:val="28"/>
          <w:szCs w:val="28"/>
        </w:rPr>
        <w:t>получателей</w:t>
      </w:r>
      <w:r w:rsidRPr="00B017F1">
        <w:rPr>
          <w:rFonts w:ascii="Times New Roman" w:hAnsi="Times New Roman" w:cs="Times New Roman"/>
          <w:sz w:val="28"/>
          <w:szCs w:val="28"/>
        </w:rPr>
        <w:t xml:space="preserve"> на получение субсидии установлен в Постановлении № 1781.</w:t>
      </w:r>
    </w:p>
    <w:p w14:paraId="2D50D9A6" w14:textId="5FA18A22" w:rsidR="00B52783" w:rsidRDefault="00B52783" w:rsidP="00B52783">
      <w:pPr>
        <w:pStyle w:val="ConsPlusNormal"/>
        <w:numPr>
          <w:ilvl w:val="0"/>
          <w:numId w:val="23"/>
        </w:numPr>
        <w:spacing w:line="360" w:lineRule="atLeast"/>
        <w:ind w:left="0" w:firstLine="851"/>
        <w:jc w:val="both"/>
        <w:rPr>
          <w:rFonts w:ascii="Times New Roman" w:hAnsi="Times New Roman" w:cs="Times New Roman"/>
          <w:sz w:val="28"/>
          <w:szCs w:val="28"/>
        </w:rPr>
      </w:pPr>
      <w:r w:rsidRPr="00B52783">
        <w:rPr>
          <w:rFonts w:ascii="Times New Roman" w:hAnsi="Times New Roman" w:cs="Times New Roman"/>
          <w:sz w:val="28"/>
          <w:szCs w:val="28"/>
        </w:rPr>
        <w:t xml:space="preserve">Министерство регистрирует документы, указанные в пункте </w:t>
      </w:r>
      <w:r>
        <w:rPr>
          <w:rFonts w:ascii="Times New Roman" w:hAnsi="Times New Roman" w:cs="Times New Roman"/>
          <w:sz w:val="28"/>
          <w:szCs w:val="28"/>
        </w:rPr>
        <w:t>9</w:t>
      </w:r>
      <w:r w:rsidRPr="00B52783">
        <w:rPr>
          <w:rFonts w:ascii="Times New Roman" w:hAnsi="Times New Roman" w:cs="Times New Roman"/>
          <w:sz w:val="28"/>
          <w:szCs w:val="28"/>
        </w:rPr>
        <w:t xml:space="preserve"> настоящего Порядка, в день их поступления с использованием системы электронного документооборота органов исполнительной власти Новгородской области в хронологическом порядке с указанием даты и времени их поступления.</w:t>
      </w:r>
    </w:p>
    <w:p w14:paraId="7BFA3925" w14:textId="77777777" w:rsidR="00B52783" w:rsidRPr="006D6C48" w:rsidRDefault="00B52783" w:rsidP="00B52783">
      <w:pPr>
        <w:pStyle w:val="ConsPlusNormal"/>
        <w:numPr>
          <w:ilvl w:val="0"/>
          <w:numId w:val="23"/>
        </w:numPr>
        <w:tabs>
          <w:tab w:val="left" w:pos="1135"/>
        </w:tabs>
        <w:spacing w:line="360" w:lineRule="atLeast"/>
        <w:ind w:left="0" w:firstLine="709"/>
        <w:jc w:val="both"/>
        <w:rPr>
          <w:rFonts w:ascii="Times New Roman" w:hAnsi="Times New Roman" w:cs="Times New Roman"/>
          <w:sz w:val="28"/>
          <w:szCs w:val="28"/>
        </w:rPr>
      </w:pPr>
      <w:r w:rsidRPr="006D6C48">
        <w:rPr>
          <w:rFonts w:ascii="Times New Roman" w:hAnsi="Times New Roman" w:cs="Times New Roman"/>
          <w:sz w:val="28"/>
          <w:szCs w:val="28"/>
        </w:rPr>
        <w:t>Министерство запрашивает в порядке межведомственного взаимодействия с федеральными органами государственной власти и органами государственной власти Новгородской области в отношении получателя:</w:t>
      </w:r>
    </w:p>
    <w:p w14:paraId="496F4344" w14:textId="77777777" w:rsidR="00B52783" w:rsidRPr="00ED266C" w:rsidRDefault="00B52783" w:rsidP="00B52783">
      <w:pPr>
        <w:pStyle w:val="ConsPlusNormal"/>
        <w:tabs>
          <w:tab w:val="left" w:pos="1135"/>
        </w:tabs>
        <w:spacing w:line="360" w:lineRule="atLeast"/>
        <w:ind w:firstLine="709"/>
        <w:jc w:val="both"/>
        <w:rPr>
          <w:rFonts w:ascii="Times New Roman" w:hAnsi="Times New Roman" w:cs="Times New Roman"/>
          <w:sz w:val="28"/>
          <w:szCs w:val="28"/>
        </w:rPr>
      </w:pPr>
      <w:r w:rsidRPr="00ED266C">
        <w:rPr>
          <w:rFonts w:ascii="Times New Roman" w:hAnsi="Times New Roman" w:cs="Times New Roman"/>
          <w:sz w:val="28"/>
          <w:szCs w:val="28"/>
        </w:rPr>
        <w:t>выписку из Единого государственного реестра юридических лиц (Единого государственного реестра индивидуальных предпринимателей);</w:t>
      </w:r>
    </w:p>
    <w:p w14:paraId="4C74673C" w14:textId="77777777" w:rsidR="00B52783" w:rsidRPr="00ED266C" w:rsidRDefault="00B52783" w:rsidP="00B52783">
      <w:pPr>
        <w:pStyle w:val="ConsPlusNormal"/>
        <w:tabs>
          <w:tab w:val="left" w:pos="1135"/>
        </w:tabs>
        <w:spacing w:line="360" w:lineRule="atLeast"/>
        <w:ind w:firstLine="709"/>
        <w:jc w:val="both"/>
        <w:rPr>
          <w:rFonts w:ascii="Times New Roman" w:hAnsi="Times New Roman" w:cs="Times New Roman"/>
          <w:sz w:val="28"/>
          <w:szCs w:val="28"/>
        </w:rPr>
      </w:pPr>
      <w:r w:rsidRPr="00ED266C">
        <w:rPr>
          <w:rFonts w:ascii="Times New Roman" w:hAnsi="Times New Roman" w:cs="Times New Roman"/>
          <w:sz w:val="28"/>
          <w:szCs w:val="28"/>
        </w:rPr>
        <w:t>справку об исполнении налогоплательщиком (плательщиком сбора, плательщика страховых взносов, налоговым агентом) обязанность по уплате налогов, сборов, страховых взносов, пеней, штрафов, процентов.</w:t>
      </w:r>
    </w:p>
    <w:p w14:paraId="28A95957" w14:textId="77777777" w:rsidR="00B52783" w:rsidRPr="00ED266C" w:rsidRDefault="00B52783" w:rsidP="00B52783">
      <w:pPr>
        <w:pStyle w:val="ConsPlusNormal"/>
        <w:tabs>
          <w:tab w:val="left" w:pos="1135"/>
        </w:tabs>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Получатель</w:t>
      </w:r>
      <w:r w:rsidRPr="00ED266C">
        <w:rPr>
          <w:rFonts w:ascii="Times New Roman" w:hAnsi="Times New Roman" w:cs="Times New Roman"/>
          <w:sz w:val="28"/>
          <w:szCs w:val="28"/>
        </w:rPr>
        <w:t xml:space="preserve"> вправе представить документы (информацию), указанные во втором, третьем абзацах настоящего</w:t>
      </w:r>
      <w:r>
        <w:rPr>
          <w:rFonts w:ascii="Times New Roman" w:hAnsi="Times New Roman" w:cs="Times New Roman"/>
          <w:sz w:val="28"/>
          <w:szCs w:val="28"/>
        </w:rPr>
        <w:t xml:space="preserve"> </w:t>
      </w:r>
      <w:r w:rsidRPr="00ED266C">
        <w:rPr>
          <w:rFonts w:ascii="Times New Roman" w:hAnsi="Times New Roman" w:cs="Times New Roman"/>
          <w:sz w:val="28"/>
          <w:szCs w:val="28"/>
        </w:rPr>
        <w:t>пункта самостоятельно одновременно с подачей документов, предусмотренных пунктом 9 настоящего Порядка.</w:t>
      </w:r>
    </w:p>
    <w:p w14:paraId="03D531B4" w14:textId="77777777" w:rsidR="00B52783" w:rsidRPr="00ED266C" w:rsidRDefault="00B52783" w:rsidP="00B52783">
      <w:pPr>
        <w:pStyle w:val="ConsPlusNormal"/>
        <w:tabs>
          <w:tab w:val="left" w:pos="1135"/>
        </w:tabs>
        <w:spacing w:line="360" w:lineRule="atLeast"/>
        <w:ind w:firstLine="709"/>
        <w:jc w:val="both"/>
        <w:rPr>
          <w:rFonts w:ascii="Times New Roman" w:hAnsi="Times New Roman" w:cs="Times New Roman"/>
          <w:sz w:val="28"/>
          <w:szCs w:val="28"/>
        </w:rPr>
      </w:pPr>
      <w:r w:rsidRPr="00ED266C">
        <w:rPr>
          <w:rFonts w:ascii="Times New Roman" w:hAnsi="Times New Roman" w:cs="Times New Roman"/>
          <w:sz w:val="28"/>
          <w:szCs w:val="28"/>
        </w:rPr>
        <w:t>В этом случае запрос в порядке межведомственного информационного взаимодействия не осуществляется.</w:t>
      </w:r>
    </w:p>
    <w:p w14:paraId="24E08ABA" w14:textId="77777777" w:rsidR="00B52783" w:rsidRDefault="00B52783" w:rsidP="00B52783">
      <w:pPr>
        <w:pStyle w:val="ConsPlusNormal"/>
        <w:tabs>
          <w:tab w:val="left" w:pos="1135"/>
        </w:tabs>
        <w:spacing w:line="360" w:lineRule="atLeast"/>
        <w:ind w:firstLine="709"/>
        <w:jc w:val="both"/>
        <w:rPr>
          <w:rFonts w:ascii="Times New Roman" w:hAnsi="Times New Roman" w:cs="Times New Roman"/>
          <w:sz w:val="28"/>
          <w:szCs w:val="28"/>
        </w:rPr>
      </w:pPr>
      <w:r w:rsidRPr="00ED266C">
        <w:rPr>
          <w:rFonts w:ascii="Times New Roman" w:hAnsi="Times New Roman" w:cs="Times New Roman"/>
          <w:sz w:val="28"/>
          <w:szCs w:val="28"/>
        </w:rPr>
        <w:t xml:space="preserve">Представленные </w:t>
      </w:r>
      <w:r>
        <w:rPr>
          <w:rFonts w:ascii="Times New Roman" w:hAnsi="Times New Roman" w:cs="Times New Roman"/>
          <w:sz w:val="28"/>
          <w:szCs w:val="28"/>
        </w:rPr>
        <w:t>получателем</w:t>
      </w:r>
      <w:r w:rsidRPr="00ED266C">
        <w:rPr>
          <w:rFonts w:ascii="Times New Roman" w:hAnsi="Times New Roman" w:cs="Times New Roman"/>
          <w:sz w:val="28"/>
          <w:szCs w:val="28"/>
        </w:rPr>
        <w:t xml:space="preserve"> выписка из Единого государственного реестра юридических лиц (Единого государственного реестра индивидуальных предпринимателей), справка об исполнении налогоплательщиком (плательщиком сбора, плательщика страховых взносов, налоговым агентом) обязанности по уплате налогов, сборов, страховых взносов, пеней, штрафов, процентов, должны быть выданы на дату подачи заявки и документов для участия в отборе.</w:t>
      </w:r>
    </w:p>
    <w:p w14:paraId="5536CE39" w14:textId="77777777" w:rsidR="00B52783" w:rsidRDefault="00B52783" w:rsidP="00B52783">
      <w:pPr>
        <w:pStyle w:val="ConsPlusNormal"/>
        <w:spacing w:line="360" w:lineRule="atLeast"/>
        <w:jc w:val="both"/>
        <w:rPr>
          <w:rFonts w:ascii="Times New Roman" w:hAnsi="Times New Roman" w:cs="Times New Roman"/>
          <w:sz w:val="28"/>
          <w:szCs w:val="28"/>
        </w:rPr>
      </w:pPr>
      <w:r w:rsidRPr="00ED266C">
        <w:rPr>
          <w:rFonts w:ascii="Times New Roman" w:hAnsi="Times New Roman" w:cs="Times New Roman"/>
          <w:sz w:val="28"/>
          <w:szCs w:val="28"/>
        </w:rPr>
        <w:t xml:space="preserve">В случае представления </w:t>
      </w:r>
      <w:r>
        <w:rPr>
          <w:rFonts w:ascii="Times New Roman" w:hAnsi="Times New Roman" w:cs="Times New Roman"/>
          <w:sz w:val="28"/>
          <w:szCs w:val="28"/>
        </w:rPr>
        <w:t xml:space="preserve">получателем </w:t>
      </w:r>
      <w:r w:rsidRPr="00ED266C">
        <w:rPr>
          <w:rFonts w:ascii="Times New Roman" w:hAnsi="Times New Roman" w:cs="Times New Roman"/>
          <w:sz w:val="28"/>
          <w:szCs w:val="28"/>
        </w:rPr>
        <w:t>указанных выписки, справки выданных без соблюдения сроков и требований, установленных настоящим пунктом, министерство запрашивает их в порядке межведомственного информационного взаимодействия в соответствии с настоящим пунктом.</w:t>
      </w:r>
    </w:p>
    <w:p w14:paraId="768B6F93" w14:textId="4C87DDF6" w:rsidR="0071502A" w:rsidRPr="000D4955" w:rsidRDefault="00B52783" w:rsidP="00B52783">
      <w:pPr>
        <w:pStyle w:val="ConsPlusNormal"/>
        <w:numPr>
          <w:ilvl w:val="0"/>
          <w:numId w:val="23"/>
        </w:numPr>
        <w:spacing w:line="360" w:lineRule="atLeast"/>
        <w:ind w:left="0" w:firstLine="851"/>
        <w:jc w:val="both"/>
        <w:rPr>
          <w:rFonts w:ascii="Times New Roman" w:hAnsi="Times New Roman" w:cs="Times New Roman"/>
          <w:sz w:val="28"/>
          <w:szCs w:val="28"/>
        </w:rPr>
      </w:pPr>
      <w:r w:rsidRPr="00B52783">
        <w:rPr>
          <w:rFonts w:ascii="Times New Roman" w:hAnsi="Times New Roman" w:cs="Times New Roman"/>
          <w:sz w:val="28"/>
          <w:szCs w:val="28"/>
        </w:rPr>
        <w:t xml:space="preserve">Министерство не позднее 5 рабочих дней со дня регистрации документов, указанных в пункте </w:t>
      </w:r>
      <w:r>
        <w:rPr>
          <w:rFonts w:ascii="Times New Roman" w:hAnsi="Times New Roman" w:cs="Times New Roman"/>
          <w:sz w:val="28"/>
          <w:szCs w:val="28"/>
        </w:rPr>
        <w:t>9</w:t>
      </w:r>
      <w:r w:rsidRPr="00B52783">
        <w:rPr>
          <w:rFonts w:ascii="Times New Roman" w:hAnsi="Times New Roman" w:cs="Times New Roman"/>
          <w:sz w:val="28"/>
          <w:szCs w:val="28"/>
        </w:rPr>
        <w:t xml:space="preserve"> настоящего Порядка, рассматривает представленные </w:t>
      </w:r>
      <w:r w:rsidR="00943812">
        <w:rPr>
          <w:rFonts w:ascii="Times New Roman" w:hAnsi="Times New Roman" w:cs="Times New Roman"/>
          <w:sz w:val="28"/>
          <w:szCs w:val="28"/>
        </w:rPr>
        <w:t>получателями</w:t>
      </w:r>
      <w:r w:rsidRPr="00B52783">
        <w:rPr>
          <w:rFonts w:ascii="Times New Roman" w:hAnsi="Times New Roman" w:cs="Times New Roman"/>
          <w:sz w:val="28"/>
          <w:szCs w:val="28"/>
        </w:rPr>
        <w:t xml:space="preserve"> документы, проверяет на соответствие категории, цели, требованиям, </w:t>
      </w:r>
      <w:r w:rsidR="00943812">
        <w:rPr>
          <w:rFonts w:ascii="Times New Roman" w:hAnsi="Times New Roman" w:cs="Times New Roman"/>
          <w:sz w:val="28"/>
          <w:szCs w:val="28"/>
        </w:rPr>
        <w:t xml:space="preserve">условиям, </w:t>
      </w:r>
      <w:r w:rsidRPr="00B52783">
        <w:rPr>
          <w:rFonts w:ascii="Times New Roman" w:hAnsi="Times New Roman" w:cs="Times New Roman"/>
          <w:sz w:val="28"/>
          <w:szCs w:val="28"/>
        </w:rPr>
        <w:t xml:space="preserve">установленным пунктами </w:t>
      </w:r>
      <w:r w:rsidR="0071502A" w:rsidRPr="000D4955">
        <w:rPr>
          <w:rFonts w:ascii="Times New Roman" w:hAnsi="Times New Roman" w:cs="Times New Roman"/>
          <w:sz w:val="28"/>
          <w:szCs w:val="28"/>
        </w:rPr>
        <w:t>2, 3, 7, 8 настоящего Порядка,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 а также правильность расчета размера субсидии.</w:t>
      </w:r>
    </w:p>
    <w:p w14:paraId="149E3A3F" w14:textId="4D6FB809" w:rsidR="000D4955" w:rsidRPr="000D4955" w:rsidRDefault="000D4955" w:rsidP="006D6C48">
      <w:pPr>
        <w:pStyle w:val="ConsPlusNormal"/>
        <w:numPr>
          <w:ilvl w:val="0"/>
          <w:numId w:val="23"/>
        </w:numPr>
        <w:spacing w:line="360" w:lineRule="atLeast"/>
        <w:ind w:left="0" w:firstLine="709"/>
        <w:jc w:val="both"/>
        <w:rPr>
          <w:rFonts w:ascii="Times New Roman" w:hAnsi="Times New Roman" w:cs="Times New Roman"/>
          <w:sz w:val="28"/>
          <w:szCs w:val="28"/>
        </w:rPr>
      </w:pPr>
      <w:r w:rsidRPr="000D4955">
        <w:rPr>
          <w:rFonts w:ascii="Times New Roman" w:hAnsi="Times New Roman" w:cs="Times New Roman"/>
          <w:sz w:val="28"/>
          <w:szCs w:val="28"/>
        </w:rPr>
        <w:t>Основаниями для отклонения заявки на стадии рассмотрения</w:t>
      </w:r>
      <w:r w:rsidR="006D6C48">
        <w:rPr>
          <w:rFonts w:ascii="Times New Roman" w:hAnsi="Times New Roman" w:cs="Times New Roman"/>
          <w:sz w:val="28"/>
          <w:szCs w:val="28"/>
        </w:rPr>
        <w:t xml:space="preserve"> </w:t>
      </w:r>
      <w:r w:rsidRPr="000D4955">
        <w:rPr>
          <w:rFonts w:ascii="Times New Roman" w:hAnsi="Times New Roman" w:cs="Times New Roman"/>
          <w:sz w:val="28"/>
          <w:szCs w:val="28"/>
        </w:rPr>
        <w:t>являются:</w:t>
      </w:r>
    </w:p>
    <w:p w14:paraId="152D4966"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 xml:space="preserve">несоответствие получателя категории, указанной в пункте 2 настоящего </w:t>
      </w:r>
      <w:r w:rsidRPr="000D4955">
        <w:rPr>
          <w:rFonts w:ascii="Times New Roman" w:hAnsi="Times New Roman" w:cs="Times New Roman"/>
          <w:sz w:val="28"/>
          <w:szCs w:val="28"/>
        </w:rPr>
        <w:lastRenderedPageBreak/>
        <w:t>Порядка;</w:t>
      </w:r>
    </w:p>
    <w:p w14:paraId="05657E9D"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несоответствие получателя целям предоставления субсидии, указанным в пункте 3 настоящего Порядка;</w:t>
      </w:r>
    </w:p>
    <w:p w14:paraId="21B6F520"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несоответствие получателя требованиям, установленным пунктом 7 настоящего Порядка;</w:t>
      </w:r>
    </w:p>
    <w:p w14:paraId="02E686EC"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несоблюдение получателем условий, предусмотренных пунктом 8 настоящего Порядка;</w:t>
      </w:r>
    </w:p>
    <w:p w14:paraId="60D2CB59" w14:textId="0AEF5FDE"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несоответствие представленных получателем заявки и документов требованиям, установленным в объявлении о проведении отбора;</w:t>
      </w:r>
    </w:p>
    <w:p w14:paraId="11CFF758"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подача получателем заявки после даты и (или) времени, определенных для подачи заявок;</w:t>
      </w:r>
    </w:p>
    <w:p w14:paraId="7250A58F" w14:textId="3F2F7291"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недостоверност</w:t>
      </w:r>
      <w:r w:rsidR="005772BB">
        <w:rPr>
          <w:rFonts w:ascii="Times New Roman" w:hAnsi="Times New Roman" w:cs="Times New Roman"/>
          <w:sz w:val="28"/>
          <w:szCs w:val="28"/>
        </w:rPr>
        <w:t>ь</w:t>
      </w:r>
      <w:r w:rsidRPr="000D4955">
        <w:rPr>
          <w:rFonts w:ascii="Times New Roman" w:hAnsi="Times New Roman" w:cs="Times New Roman"/>
          <w:sz w:val="28"/>
          <w:szCs w:val="28"/>
        </w:rPr>
        <w:t xml:space="preserve"> представленной получателем информации, в том числе информации о месте нахождения и адресе юридического лица;</w:t>
      </w:r>
    </w:p>
    <w:p w14:paraId="1AEC60CD" w14:textId="641ED2F8" w:rsidR="000D4955" w:rsidRPr="000D4955" w:rsidRDefault="005772BB" w:rsidP="000D4955">
      <w:pPr>
        <w:pStyle w:val="ConsPlusNormal"/>
        <w:spacing w:line="360" w:lineRule="atLeast"/>
        <w:jc w:val="both"/>
        <w:rPr>
          <w:rFonts w:ascii="Times New Roman" w:hAnsi="Times New Roman" w:cs="Times New Roman"/>
          <w:sz w:val="28"/>
          <w:szCs w:val="28"/>
        </w:rPr>
      </w:pPr>
      <w:r w:rsidRPr="005772BB">
        <w:rPr>
          <w:rFonts w:ascii="Times New Roman" w:hAnsi="Times New Roman" w:cs="Times New Roman"/>
          <w:sz w:val="28"/>
          <w:szCs w:val="28"/>
        </w:rPr>
        <w:t>несоответствие представленных заявителем заявки и документов требованиям, установленным в объявлении о проведении отбора</w:t>
      </w:r>
      <w:r w:rsidR="000D4955" w:rsidRPr="000D4955">
        <w:rPr>
          <w:rFonts w:ascii="Times New Roman" w:hAnsi="Times New Roman" w:cs="Times New Roman"/>
          <w:sz w:val="28"/>
          <w:szCs w:val="28"/>
        </w:rPr>
        <w:t>.</w:t>
      </w:r>
    </w:p>
    <w:p w14:paraId="794A6A11"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 xml:space="preserve">При отсутствии оснований для отклонения заявки на стадии рассмотрения, получатель считается прошедшим отбор. </w:t>
      </w:r>
    </w:p>
    <w:p w14:paraId="36D406F6"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В случае выявления обстоятельств, являющихся основанием для отклонения заявки, получатель вправе после устранения обстоятельств, указанных во втором-шестом абзацах настоящего пункта, направить заявку для повторного рассмотрения.</w:t>
      </w:r>
    </w:p>
    <w:p w14:paraId="7F1BDDB6"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Повторное рассмотрение министерством заявки осуществляется в соответствии с настоящим Порядком.</w:t>
      </w:r>
    </w:p>
    <w:p w14:paraId="6B1580DB"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Основаниями для отказа в предоставлении субсидии являются:</w:t>
      </w:r>
    </w:p>
    <w:p w14:paraId="32FD4792"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несоответствие представленных получателем заявки и документов требованиям, установленным пунктом 9 настоящего Порядка, или непредставление (представление не в полном объеме) документов, предусмотренных пунктом 9 настоящего Порядка;</w:t>
      </w:r>
    </w:p>
    <w:p w14:paraId="39AF892D" w14:textId="3EED3FB6" w:rsidR="000D4955" w:rsidRPr="000D4955" w:rsidRDefault="008C332C" w:rsidP="000D4955">
      <w:pPr>
        <w:pStyle w:val="ConsPlusNormal"/>
        <w:spacing w:line="360" w:lineRule="atLeast"/>
        <w:jc w:val="both"/>
        <w:rPr>
          <w:rFonts w:ascii="Times New Roman" w:hAnsi="Times New Roman" w:cs="Times New Roman"/>
          <w:sz w:val="28"/>
          <w:szCs w:val="28"/>
        </w:rPr>
      </w:pPr>
      <w:r w:rsidRPr="008C332C">
        <w:rPr>
          <w:rFonts w:ascii="Times New Roman" w:hAnsi="Times New Roman" w:cs="Times New Roman"/>
          <w:sz w:val="28"/>
          <w:szCs w:val="28"/>
        </w:rPr>
        <w:t xml:space="preserve">установление факта недостоверности </w:t>
      </w:r>
      <w:r w:rsidR="000D4955" w:rsidRPr="000D4955">
        <w:rPr>
          <w:rFonts w:ascii="Times New Roman" w:hAnsi="Times New Roman" w:cs="Times New Roman"/>
          <w:sz w:val="28"/>
          <w:szCs w:val="28"/>
        </w:rPr>
        <w:t>представленной получателем информации, в том числе информации о месте нахождения и адресе получателя – юридического лица;</w:t>
      </w:r>
    </w:p>
    <w:p w14:paraId="1E2E54B9"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недостаточность лимитов бюджетных обязательств.</w:t>
      </w:r>
    </w:p>
    <w:p w14:paraId="7274FAB8"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При наличии оснований для отклонения заявки на стадии рассмотрения, а также в случае выявления обстоятельств, являющихся основанием для отказа в предоставлении субсидии, министерство принимает решение об отказе в предоставлении субсидии.</w:t>
      </w:r>
    </w:p>
    <w:p w14:paraId="0CC369EB"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lastRenderedPageBreak/>
        <w:t>При отсутствии оснований для отклонения заявки и оснований для отказа в предоставлении субсидии в отношении указанного получателя министерством принимается решение о предоставлении субсидии.</w:t>
      </w:r>
    </w:p>
    <w:p w14:paraId="3FC326A0"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В случае если в министерство в один день поступило несколько заявок от получателей, при недостаточности лимита бюджетных обязательств для предоставления субсидии всем обратившимся получателям субсидия предоставляется тому получателю, чья заявка зарегистрирована ранее.</w:t>
      </w:r>
    </w:p>
    <w:p w14:paraId="0552964F" w14:textId="77777777" w:rsidR="00B017F1" w:rsidRDefault="000D4955" w:rsidP="00B017F1">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Решение о предоставлении субсидии либо об отказе в предоставлении субсидии оформляется приказом министерства в течение 5 рабочих дней со дня принятия соответствующего решения и направляется получателю любым доступным способом, позволяющим установить его получение.</w:t>
      </w:r>
      <w:r w:rsidR="003764D4" w:rsidRPr="003764D4">
        <w:rPr>
          <w:rFonts w:ascii="Times New Roman" w:hAnsi="Times New Roman" w:cs="Times New Roman"/>
          <w:sz w:val="28"/>
          <w:szCs w:val="28"/>
        </w:rPr>
        <w:t xml:space="preserve"> </w:t>
      </w:r>
    </w:p>
    <w:p w14:paraId="0F80E0B9" w14:textId="77777777" w:rsidR="002420F0" w:rsidRDefault="00484ED4"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 xml:space="preserve">Отказ в предоставлении субсидии может быть обжалован получателем в соответствии с законодательством Российской Федерации. </w:t>
      </w:r>
    </w:p>
    <w:p w14:paraId="1FD8507B" w14:textId="336708C1" w:rsidR="000D4955" w:rsidRPr="000D4955" w:rsidRDefault="000D4955" w:rsidP="002420F0">
      <w:pPr>
        <w:pStyle w:val="ConsPlusNormal"/>
        <w:numPr>
          <w:ilvl w:val="0"/>
          <w:numId w:val="23"/>
        </w:numPr>
        <w:spacing w:line="360" w:lineRule="atLeast"/>
        <w:ind w:left="0" w:firstLine="709"/>
        <w:jc w:val="both"/>
        <w:rPr>
          <w:rFonts w:ascii="Times New Roman" w:hAnsi="Times New Roman" w:cs="Times New Roman"/>
          <w:sz w:val="28"/>
          <w:szCs w:val="28"/>
        </w:rPr>
      </w:pPr>
      <w:r w:rsidRPr="000D4955">
        <w:rPr>
          <w:rFonts w:ascii="Times New Roman" w:hAnsi="Times New Roman" w:cs="Times New Roman"/>
          <w:sz w:val="28"/>
          <w:szCs w:val="28"/>
        </w:rPr>
        <w:t xml:space="preserve"> Министерство не позднее </w:t>
      </w:r>
      <w:r w:rsidR="001E064C">
        <w:rPr>
          <w:rFonts w:ascii="Times New Roman" w:hAnsi="Times New Roman" w:cs="Times New Roman"/>
          <w:sz w:val="28"/>
          <w:szCs w:val="28"/>
        </w:rPr>
        <w:t>10 рабочего</w:t>
      </w:r>
      <w:r w:rsidRPr="000D4955">
        <w:rPr>
          <w:rFonts w:ascii="Times New Roman" w:hAnsi="Times New Roman" w:cs="Times New Roman"/>
          <w:sz w:val="28"/>
          <w:szCs w:val="28"/>
        </w:rPr>
        <w:t xml:space="preserve"> дня, следующего за днем принятия решения о предоставлении субсидии либо об отказе в предоставлении субсидии, обеспечивает размещение на едином портале, а также на официальном сайте министерства в информационно-телекоммуникационной сети «Интернет» информации о результатах рассмотрения заявок, включающей следующие сведения:</w:t>
      </w:r>
    </w:p>
    <w:p w14:paraId="48944E08"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дату, время, место проведения рассмотрения заявок;</w:t>
      </w:r>
    </w:p>
    <w:p w14:paraId="7C827074"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информацию об участниках отбора, заявки которых были рассмотрены;</w:t>
      </w:r>
    </w:p>
    <w:p w14:paraId="33211365"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16F1C9E8"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наименование получателя (получателей) субсидии, с которым (которыми) заключается соглашение, и размер предоставляемой ему (им) субсидии.</w:t>
      </w:r>
    </w:p>
    <w:p w14:paraId="681C28F4" w14:textId="77777777" w:rsidR="002420F0" w:rsidRDefault="000D4955" w:rsidP="002420F0">
      <w:pPr>
        <w:pStyle w:val="ConsPlusNormal"/>
        <w:numPr>
          <w:ilvl w:val="0"/>
          <w:numId w:val="23"/>
        </w:numPr>
        <w:spacing w:line="360" w:lineRule="atLeast"/>
        <w:ind w:left="0" w:firstLine="709"/>
        <w:jc w:val="both"/>
        <w:rPr>
          <w:rFonts w:ascii="Times New Roman" w:hAnsi="Times New Roman" w:cs="Times New Roman"/>
          <w:sz w:val="28"/>
          <w:szCs w:val="28"/>
        </w:rPr>
      </w:pPr>
      <w:r w:rsidRPr="002420F0">
        <w:rPr>
          <w:rFonts w:ascii="Times New Roman" w:hAnsi="Times New Roman" w:cs="Times New Roman"/>
          <w:sz w:val="28"/>
          <w:szCs w:val="28"/>
        </w:rPr>
        <w:t xml:space="preserve">В случае принятия решения о предоставлении субсидии министерство не позднее 5 рабочих дней, следующих за днем принятия решения, направляет для подписания получателю </w:t>
      </w:r>
      <w:r w:rsidR="002420F0" w:rsidRPr="002420F0">
        <w:rPr>
          <w:rFonts w:ascii="Times New Roman" w:hAnsi="Times New Roman" w:cs="Times New Roman"/>
          <w:sz w:val="28"/>
          <w:szCs w:val="28"/>
        </w:rPr>
        <w:t>проект</w:t>
      </w:r>
      <w:r w:rsidR="002420F0">
        <w:rPr>
          <w:rFonts w:ascii="Times New Roman" w:hAnsi="Times New Roman" w:cs="Times New Roman"/>
          <w:sz w:val="28"/>
          <w:szCs w:val="28"/>
        </w:rPr>
        <w:t xml:space="preserve"> соглашения.</w:t>
      </w:r>
    </w:p>
    <w:p w14:paraId="43CDC7E9" w14:textId="1B2A02BD" w:rsidR="000D4955" w:rsidRPr="000D4955" w:rsidRDefault="002420F0" w:rsidP="002420F0">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Типовая</w:t>
      </w:r>
      <w:r w:rsidR="000D4955" w:rsidRPr="000D4955">
        <w:rPr>
          <w:rFonts w:ascii="Times New Roman" w:hAnsi="Times New Roman" w:cs="Times New Roman"/>
          <w:sz w:val="28"/>
          <w:szCs w:val="28"/>
        </w:rPr>
        <w:t xml:space="preserve"> форма соглашения, дополнительного соглашения утверждается министерством финансов Новгородской области. </w:t>
      </w:r>
    </w:p>
    <w:p w14:paraId="487B1088"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 xml:space="preserve">Обязательными условиями, включаемыми в соглашение, являются: </w:t>
      </w:r>
    </w:p>
    <w:p w14:paraId="343617E9"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согласие получателя на осуществление министерством как главным распорядителем бюджетных средств, предоставившим субсидию, проверок соблюдения порядка и условий предоставления субсидии, в том числе в части достижения результата предоставления субсидии, а также проверок органами государственного финансового контроля в соответствии со статьями 268.1, 269.2 Бюджетного кодекса Российской Федерации;</w:t>
      </w:r>
    </w:p>
    <w:p w14:paraId="1A400BB5"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w:t>
      </w:r>
      <w:r w:rsidRPr="000D4955">
        <w:rPr>
          <w:rFonts w:ascii="Times New Roman" w:hAnsi="Times New Roman" w:cs="Times New Roman"/>
          <w:sz w:val="28"/>
          <w:szCs w:val="28"/>
        </w:rPr>
        <w:lastRenderedPageBreak/>
        <w:t>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14:paraId="260DCBDD"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значение результата предоставления субсидии.</w:t>
      </w:r>
    </w:p>
    <w:p w14:paraId="7A529E18"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18. В случае если получателю было отказано в предоставлении субсидии (в том числе частично) в связи с недостаточностью лимитов бюджетных обязательств, получатель имеет право обратиться с заявлением в министерство не позднее 01 декабря следующего финансового года за получением недополученной суммы субсидии по ранее представленному пакету документов без повторного прохождения проверки на соответствие требованиям и условиям, установленным пунктами 7, 8 настоящего Порядка.</w:t>
      </w:r>
    </w:p>
    <w:p w14:paraId="4E88037E" w14:textId="40F4363D"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 xml:space="preserve">19. </w:t>
      </w:r>
      <w:r w:rsidR="00DA3824">
        <w:rPr>
          <w:rFonts w:ascii="Times New Roman" w:hAnsi="Times New Roman" w:cs="Times New Roman"/>
          <w:sz w:val="28"/>
          <w:szCs w:val="28"/>
        </w:rPr>
        <w:t>С</w:t>
      </w:r>
      <w:r w:rsidRPr="000D4955">
        <w:rPr>
          <w:rFonts w:ascii="Times New Roman" w:hAnsi="Times New Roman" w:cs="Times New Roman"/>
          <w:sz w:val="28"/>
          <w:szCs w:val="28"/>
        </w:rPr>
        <w:t xml:space="preserve">оглашения </w:t>
      </w:r>
      <w:r w:rsidR="00DA3824">
        <w:rPr>
          <w:rFonts w:ascii="Times New Roman" w:hAnsi="Times New Roman" w:cs="Times New Roman"/>
          <w:sz w:val="28"/>
          <w:szCs w:val="28"/>
        </w:rPr>
        <w:t>подписывается</w:t>
      </w:r>
      <w:r w:rsidRPr="000D4955">
        <w:rPr>
          <w:rFonts w:ascii="Times New Roman" w:hAnsi="Times New Roman" w:cs="Times New Roman"/>
          <w:sz w:val="28"/>
          <w:szCs w:val="28"/>
        </w:rPr>
        <w:t xml:space="preserve"> получателем в течение 3 рабочих дней со дня получения проекта соглашения. </w:t>
      </w:r>
    </w:p>
    <w:p w14:paraId="52FACD84" w14:textId="73D192EE"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20. В случае отказа от подписания соглашения в срок, предусмотренный пунктом 19 настоящего Порядка, а также в случае, если получатель в течение 3 рабочих дней со дня направления ему проекта соглашения не представил в министерство подписанное соглашение, министерство в течение 5 рабочих дней со дня истечения срока представления соглашения или получения письменного отказа от подписания соглашения формирует приказ об отмене принятого ранее решения о предоставлении субсидии.</w:t>
      </w:r>
    </w:p>
    <w:p w14:paraId="7AAB2B7F" w14:textId="77777777" w:rsid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В случае отмены принятого решения о предоставлении субсидии министерство направляет получателю в течение 3 рабочих дней со дня принятия решения соответствующее уведомление любым доступным способом, позволяющим подтвердить получение уведомления.</w:t>
      </w:r>
    </w:p>
    <w:p w14:paraId="13B0B295"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21. Перечисление субсидии получателю осуществляется министерством не позднее 10 рабочих дней со дня принятия министерством решения о предоставлении субсидии путем перечисления денежных средств на расчетный или корреспондентский счет, открытый получателем в учреждении Центрального банка Российской Федерации или кредитной организации.</w:t>
      </w:r>
    </w:p>
    <w:p w14:paraId="7CBFB2F3"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Перечисление субсидий по решениям, принятым в текущем финансовом году, заканчивается 31 декабря текущего финансового года.</w:t>
      </w:r>
    </w:p>
    <w:p w14:paraId="614116A7"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22. В период действия соглашения в него могут быть внесены изменения путем заключения дополнительного соглашения к нему. Одна из сторон соглашения направляет в адрес другой стороны письменное уведомление с предложением о заключении дополнительного соглашения.</w:t>
      </w:r>
    </w:p>
    <w:p w14:paraId="190EE09C"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 xml:space="preserve">Письменное уведомление и проект дополнительного соглашения подлежит рассмотрению стороной, его получившей, в течение 5 рабочих дней со дня его получения. В течение установленного в настоящем абзаце срока сторона, получившая письменное уведомление, в письменной форме извещает сторону, его </w:t>
      </w:r>
      <w:r w:rsidRPr="000D4955">
        <w:rPr>
          <w:rFonts w:ascii="Times New Roman" w:hAnsi="Times New Roman" w:cs="Times New Roman"/>
          <w:sz w:val="28"/>
          <w:szCs w:val="28"/>
        </w:rPr>
        <w:lastRenderedPageBreak/>
        <w:t xml:space="preserve">направившую, о согласии заключения дополнительного соглашения либо направляет мотивированный отказ от заключения дополнительного соглашения. </w:t>
      </w:r>
    </w:p>
    <w:p w14:paraId="1978CFE3" w14:textId="53A4F6D5" w:rsid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 xml:space="preserve">При наличии согласия сторон о заключении дополнительного соглашения стороны заключают дополнительное соглашение не позднее 10 рабочих дней со дня окончания срока, указанного во втором абзаце настоящего пункта. </w:t>
      </w:r>
    </w:p>
    <w:p w14:paraId="3A87CCFB" w14:textId="5458329C" w:rsidR="008F3864" w:rsidRPr="008F3864" w:rsidRDefault="008F3864" w:rsidP="008F3864">
      <w:pPr>
        <w:pStyle w:val="ConsPlusNormal"/>
        <w:spacing w:line="360" w:lineRule="atLeast"/>
        <w:jc w:val="both"/>
        <w:rPr>
          <w:rFonts w:ascii="Times New Roman" w:hAnsi="Times New Roman" w:cs="Times New Roman"/>
          <w:sz w:val="28"/>
          <w:szCs w:val="28"/>
        </w:rPr>
      </w:pPr>
      <w:r w:rsidRPr="008F3864">
        <w:rPr>
          <w:rFonts w:ascii="Times New Roman" w:hAnsi="Times New Roman" w:cs="Times New Roman"/>
          <w:sz w:val="28"/>
          <w:szCs w:val="28"/>
        </w:rPr>
        <w:t>2</w:t>
      </w:r>
      <w:r w:rsidR="00657915">
        <w:rPr>
          <w:rFonts w:ascii="Times New Roman" w:hAnsi="Times New Roman" w:cs="Times New Roman"/>
          <w:sz w:val="28"/>
          <w:szCs w:val="28"/>
        </w:rPr>
        <w:t>3</w:t>
      </w:r>
      <w:r w:rsidRPr="008F3864">
        <w:rPr>
          <w:rFonts w:ascii="Times New Roman" w:hAnsi="Times New Roman" w:cs="Times New Roman"/>
          <w:sz w:val="28"/>
          <w:szCs w:val="28"/>
        </w:rPr>
        <w:t xml:space="preserve">. При реорганизации </w:t>
      </w:r>
      <w:bookmarkStart w:id="9" w:name="_Hlk164420986"/>
      <w:r w:rsidRPr="00EC0180">
        <w:rPr>
          <w:rFonts w:ascii="Times New Roman" w:hAnsi="Times New Roman" w:cs="Times New Roman"/>
          <w:sz w:val="28"/>
          <w:szCs w:val="28"/>
        </w:rPr>
        <w:t>получателя субсидии</w:t>
      </w:r>
      <w:r w:rsidRPr="008F3864">
        <w:rPr>
          <w:rFonts w:ascii="Times New Roman" w:hAnsi="Times New Roman" w:cs="Times New Roman"/>
          <w:sz w:val="28"/>
          <w:szCs w:val="28"/>
        </w:rPr>
        <w:t xml:space="preserve"> </w:t>
      </w:r>
      <w:bookmarkEnd w:id="9"/>
      <w:r w:rsidRPr="008F3864">
        <w:rPr>
          <w:rFonts w:ascii="Times New Roman" w:hAnsi="Times New Roman" w:cs="Times New Roman"/>
          <w:sz w:val="28"/>
          <w:szCs w:val="28"/>
        </w:rPr>
        <w:t>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4ACBE9E4" w14:textId="00251831"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2</w:t>
      </w:r>
      <w:r w:rsidR="00657915">
        <w:rPr>
          <w:rFonts w:ascii="Times New Roman" w:hAnsi="Times New Roman" w:cs="Times New Roman"/>
          <w:sz w:val="28"/>
          <w:szCs w:val="28"/>
        </w:rPr>
        <w:t>4</w:t>
      </w:r>
      <w:r w:rsidRPr="000D4955">
        <w:rPr>
          <w:rFonts w:ascii="Times New Roman" w:hAnsi="Times New Roman" w:cs="Times New Roman"/>
          <w:sz w:val="28"/>
          <w:szCs w:val="28"/>
        </w:rPr>
        <w:t>. Результатом предоставления субсидии является обучение не менее чем одного сотрудника юридического лица, индивидуального предпринимателя по программе повышения квалификации или программе профессиональной переподготовки в сфере внешнеэкономической деятельности.</w:t>
      </w:r>
    </w:p>
    <w:p w14:paraId="0BD8B309" w14:textId="523293F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2</w:t>
      </w:r>
      <w:r w:rsidR="00657915">
        <w:rPr>
          <w:rFonts w:ascii="Times New Roman" w:hAnsi="Times New Roman" w:cs="Times New Roman"/>
          <w:sz w:val="28"/>
          <w:szCs w:val="28"/>
        </w:rPr>
        <w:t>5</w:t>
      </w:r>
      <w:r w:rsidRPr="000D4955">
        <w:rPr>
          <w:rFonts w:ascii="Times New Roman" w:hAnsi="Times New Roman" w:cs="Times New Roman"/>
          <w:sz w:val="28"/>
          <w:szCs w:val="28"/>
        </w:rPr>
        <w:t>. Получатели представляют в министерство вместе с подписанным экземпляром соглашения отчет о достижении значений результата предоставления субсидии по форме, определенной соглашением.</w:t>
      </w:r>
    </w:p>
    <w:p w14:paraId="135926A1" w14:textId="73B43F65"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2</w:t>
      </w:r>
      <w:r w:rsidR="00657915">
        <w:rPr>
          <w:rFonts w:ascii="Times New Roman" w:hAnsi="Times New Roman" w:cs="Times New Roman"/>
          <w:sz w:val="28"/>
          <w:szCs w:val="28"/>
        </w:rPr>
        <w:t>6</w:t>
      </w:r>
      <w:r w:rsidRPr="000D4955">
        <w:rPr>
          <w:rFonts w:ascii="Times New Roman" w:hAnsi="Times New Roman" w:cs="Times New Roman"/>
          <w:sz w:val="28"/>
          <w:szCs w:val="28"/>
        </w:rPr>
        <w:t>. В отношении получателей осуществляются:</w:t>
      </w:r>
    </w:p>
    <w:p w14:paraId="5E2BB778"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министерством – проверки соблюдения порядка и условий предоставления субсидии, в том числе в части достижения результата предоставления субсидии;</w:t>
      </w:r>
    </w:p>
    <w:p w14:paraId="4E2A4D49"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органами государственного финансового контроля – проверки в соответствии со статьями 268.1, 269.2 Бюджетного кодекса Российской Федерации.</w:t>
      </w:r>
    </w:p>
    <w:p w14:paraId="47E3C96D" w14:textId="09AA9FEA"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2</w:t>
      </w:r>
      <w:r w:rsidR="00657915">
        <w:rPr>
          <w:rFonts w:ascii="Times New Roman" w:hAnsi="Times New Roman" w:cs="Times New Roman"/>
          <w:sz w:val="28"/>
          <w:szCs w:val="28"/>
        </w:rPr>
        <w:t>7</w:t>
      </w:r>
      <w:r w:rsidRPr="000D4955">
        <w:rPr>
          <w:rFonts w:ascii="Times New Roman" w:hAnsi="Times New Roman" w:cs="Times New Roman"/>
          <w:sz w:val="28"/>
          <w:szCs w:val="28"/>
        </w:rPr>
        <w:t>. В случае нарушения получателем условий, установленных при предоставлении субсидии, выявленного в том числе по фактам проверок, проведенных министерством и (или) органами государственного финансового контроля, непредставления получателем отчета о достижении значений результата предоставления субсидии субсидия подлежит возврату в областной бюджет на основании:</w:t>
      </w:r>
    </w:p>
    <w:p w14:paraId="08B3479F"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требования министерства – не позднее десятого рабочего дня со дня получения его получателем;</w:t>
      </w:r>
    </w:p>
    <w:p w14:paraId="60CF5D40"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14:paraId="0E394CD3"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 xml:space="preserve">Требование о возврате субсидии в областной бюджет в письменной форме направляется министерством получателю в течение 10 рабочих дней со дня выявления нарушения министерством. </w:t>
      </w:r>
    </w:p>
    <w:p w14:paraId="4744F5B2"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Возврат перечисленных денежных средств в областной бюджет осуществляется получателем в добровольном порядке или по решению суда на расчетный счет, указанный в требовании.</w:t>
      </w:r>
    </w:p>
    <w:p w14:paraId="3B928C99"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 xml:space="preserve">Получатель вправе обжаловать требование министерства, представление и </w:t>
      </w:r>
      <w:r w:rsidRPr="000D4955">
        <w:rPr>
          <w:rFonts w:ascii="Times New Roman" w:hAnsi="Times New Roman" w:cs="Times New Roman"/>
          <w:sz w:val="28"/>
          <w:szCs w:val="28"/>
        </w:rPr>
        <w:lastRenderedPageBreak/>
        <w:t>(или) предписание органа государственного финансового контроля в соответствии с законодательством Российской Федерации.</w:t>
      </w:r>
    </w:p>
    <w:p w14:paraId="37165C65" w14:textId="40282606" w:rsidR="002854B3" w:rsidRPr="000D4955" w:rsidRDefault="000D4955" w:rsidP="000D4955">
      <w:pPr>
        <w:pStyle w:val="ConsPlusNormal"/>
        <w:spacing w:line="360" w:lineRule="atLeast"/>
        <w:jc w:val="both"/>
        <w:rPr>
          <w:rFonts w:ascii="Times New Roman" w:hAnsi="Times New Roman" w:cs="Times New Roman"/>
          <w:sz w:val="28"/>
          <w:szCs w:val="28"/>
        </w:rPr>
        <w:sectPr w:rsidR="002854B3" w:rsidRPr="000D4955" w:rsidSect="00A56877">
          <w:headerReference w:type="first" r:id="rId15"/>
          <w:footerReference w:type="first" r:id="rId16"/>
          <w:pgSz w:w="11906" w:h="16838" w:code="9"/>
          <w:pgMar w:top="1134" w:right="567" w:bottom="1134" w:left="1418" w:header="567" w:footer="1134" w:gutter="0"/>
          <w:pgNumType w:start="1"/>
          <w:cols w:space="708"/>
          <w:titlePg/>
          <w:docGrid w:linePitch="360"/>
        </w:sectPr>
      </w:pPr>
      <w:r w:rsidRPr="000D4955">
        <w:rPr>
          <w:rFonts w:ascii="Times New Roman" w:hAnsi="Times New Roman" w:cs="Times New Roman"/>
          <w:sz w:val="28"/>
          <w:szCs w:val="28"/>
        </w:rPr>
        <w:t>2</w:t>
      </w:r>
      <w:r w:rsidR="00657915">
        <w:rPr>
          <w:rFonts w:ascii="Times New Roman" w:hAnsi="Times New Roman" w:cs="Times New Roman"/>
          <w:sz w:val="28"/>
          <w:szCs w:val="28"/>
        </w:rPr>
        <w:t>8</w:t>
      </w:r>
      <w:r w:rsidRPr="000D4955">
        <w:rPr>
          <w:rFonts w:ascii="Times New Roman" w:hAnsi="Times New Roman" w:cs="Times New Roman"/>
          <w:sz w:val="28"/>
          <w:szCs w:val="28"/>
        </w:rPr>
        <w:t>. Контроль за целевым использованием субсидии осуществляется в соответствии с бюджетным законодательством Российской Федерации.</w:t>
      </w:r>
    </w:p>
    <w:tbl>
      <w:tblPr>
        <w:tblW w:w="0" w:type="auto"/>
        <w:tblLook w:val="04A0" w:firstRow="1" w:lastRow="0" w:firstColumn="1" w:lastColumn="0" w:noHBand="0" w:noVBand="1"/>
      </w:tblPr>
      <w:tblGrid>
        <w:gridCol w:w="4364"/>
        <w:gridCol w:w="479"/>
        <w:gridCol w:w="4511"/>
      </w:tblGrid>
      <w:tr w:rsidR="000D4955" w:rsidRPr="000D4955" w14:paraId="69552002" w14:textId="77777777" w:rsidTr="006E1D87">
        <w:tc>
          <w:tcPr>
            <w:tcW w:w="4503" w:type="dxa"/>
            <w:shd w:val="clear" w:color="auto" w:fill="auto"/>
          </w:tcPr>
          <w:p w14:paraId="1BA2EC44" w14:textId="77777777" w:rsidR="000D4955" w:rsidRPr="000D4955" w:rsidRDefault="000D4955" w:rsidP="000D4955">
            <w:pPr>
              <w:tabs>
                <w:tab w:val="left" w:pos="5954"/>
                <w:tab w:val="left" w:pos="6213"/>
                <w:tab w:val="left" w:pos="7125"/>
              </w:tabs>
              <w:suppressAutoHyphens/>
              <w:spacing w:before="120" w:line="240" w:lineRule="exact"/>
              <w:jc w:val="center"/>
              <w:rPr>
                <w:sz w:val="28"/>
                <w:szCs w:val="28"/>
              </w:rPr>
            </w:pPr>
            <w:r w:rsidRPr="000D4955">
              <w:rPr>
                <w:sz w:val="28"/>
                <w:szCs w:val="28"/>
              </w:rPr>
              <w:lastRenderedPageBreak/>
              <w:br w:type="page"/>
            </w:r>
          </w:p>
        </w:tc>
        <w:tc>
          <w:tcPr>
            <w:tcW w:w="5067" w:type="dxa"/>
            <w:gridSpan w:val="2"/>
            <w:shd w:val="clear" w:color="auto" w:fill="auto"/>
          </w:tcPr>
          <w:p w14:paraId="544EAD24" w14:textId="77777777" w:rsidR="000D4955" w:rsidRPr="000D4955" w:rsidRDefault="000D4955" w:rsidP="000D4955">
            <w:pPr>
              <w:tabs>
                <w:tab w:val="left" w:pos="5954"/>
                <w:tab w:val="left" w:pos="6213"/>
                <w:tab w:val="left" w:pos="7125"/>
              </w:tabs>
              <w:suppressAutoHyphens/>
              <w:spacing w:before="20" w:line="240" w:lineRule="exact"/>
              <w:jc w:val="center"/>
              <w:rPr>
                <w:sz w:val="28"/>
                <w:szCs w:val="28"/>
              </w:rPr>
            </w:pPr>
            <w:r w:rsidRPr="000D4955">
              <w:rPr>
                <w:sz w:val="28"/>
                <w:szCs w:val="28"/>
              </w:rPr>
              <w:t>Приложение № 1</w:t>
            </w:r>
          </w:p>
        </w:tc>
      </w:tr>
      <w:tr w:rsidR="000D4955" w:rsidRPr="000D4955" w14:paraId="7E692116" w14:textId="77777777" w:rsidTr="006E1D87">
        <w:trPr>
          <w:trHeight w:val="1195"/>
        </w:trPr>
        <w:tc>
          <w:tcPr>
            <w:tcW w:w="4503" w:type="dxa"/>
            <w:vMerge w:val="restart"/>
            <w:shd w:val="clear" w:color="auto" w:fill="auto"/>
          </w:tcPr>
          <w:p w14:paraId="01B9D614" w14:textId="77777777" w:rsidR="000D4955" w:rsidRPr="000D4955" w:rsidRDefault="000D4955" w:rsidP="000D4955">
            <w:pPr>
              <w:tabs>
                <w:tab w:val="left" w:pos="5954"/>
                <w:tab w:val="left" w:pos="6213"/>
                <w:tab w:val="left" w:pos="7125"/>
              </w:tabs>
              <w:suppressAutoHyphens/>
              <w:spacing w:before="120" w:line="240" w:lineRule="exact"/>
              <w:jc w:val="center"/>
              <w:rPr>
                <w:sz w:val="28"/>
                <w:szCs w:val="28"/>
              </w:rPr>
            </w:pPr>
          </w:p>
        </w:tc>
        <w:tc>
          <w:tcPr>
            <w:tcW w:w="5067" w:type="dxa"/>
            <w:gridSpan w:val="2"/>
            <w:shd w:val="clear" w:color="auto" w:fill="auto"/>
          </w:tcPr>
          <w:p w14:paraId="51567F94" w14:textId="11CC0AEE" w:rsidR="000D4955" w:rsidRPr="000D4955" w:rsidRDefault="000D4955" w:rsidP="000D4955">
            <w:pPr>
              <w:autoSpaceDE w:val="0"/>
              <w:autoSpaceDN w:val="0"/>
              <w:adjustRightInd w:val="0"/>
              <w:spacing w:line="240" w:lineRule="exact"/>
              <w:ind w:left="-57"/>
              <w:rPr>
                <w:sz w:val="28"/>
                <w:szCs w:val="28"/>
              </w:rPr>
            </w:pPr>
            <w:r w:rsidRPr="000D4955">
              <w:rPr>
                <w:sz w:val="28"/>
                <w:szCs w:val="28"/>
              </w:rPr>
              <w:t xml:space="preserve">к Порядку предоставления </w:t>
            </w:r>
            <w:r w:rsidR="00B02AB4">
              <w:rPr>
                <w:sz w:val="28"/>
                <w:szCs w:val="28"/>
              </w:rPr>
              <w:t xml:space="preserve">в 2024 году </w:t>
            </w:r>
            <w:r w:rsidRPr="000D4955">
              <w:rPr>
                <w:sz w:val="28"/>
                <w:szCs w:val="28"/>
              </w:rPr>
              <w:t>субсидий юридическим лицам и индиви</w:t>
            </w:r>
            <w:r w:rsidRPr="000D4955">
              <w:rPr>
                <w:spacing w:val="-16"/>
                <w:sz w:val="28"/>
                <w:szCs w:val="28"/>
              </w:rPr>
              <w:t>дуальным предпринимателям на возмещение</w:t>
            </w:r>
            <w:r w:rsidRPr="000D4955">
              <w:rPr>
                <w:sz w:val="28"/>
                <w:szCs w:val="28"/>
              </w:rPr>
              <w:t xml:space="preserve"> части затрат по обучению сотрудников в </w:t>
            </w:r>
            <w:r w:rsidRPr="000D4955">
              <w:rPr>
                <w:spacing w:val="-10"/>
                <w:sz w:val="28"/>
                <w:szCs w:val="28"/>
              </w:rPr>
              <w:t>сфере внешнеэкономической деятельности</w:t>
            </w:r>
          </w:p>
        </w:tc>
      </w:tr>
      <w:tr w:rsidR="000D4955" w:rsidRPr="000D4955" w14:paraId="547A9E68" w14:textId="77777777" w:rsidTr="006E1D87">
        <w:trPr>
          <w:trHeight w:val="859"/>
        </w:trPr>
        <w:tc>
          <w:tcPr>
            <w:tcW w:w="4503" w:type="dxa"/>
            <w:vMerge/>
            <w:shd w:val="clear" w:color="auto" w:fill="auto"/>
          </w:tcPr>
          <w:p w14:paraId="22275569" w14:textId="77777777" w:rsidR="000D4955" w:rsidRPr="000D4955" w:rsidRDefault="000D4955" w:rsidP="000D4955">
            <w:pPr>
              <w:tabs>
                <w:tab w:val="left" w:pos="5954"/>
                <w:tab w:val="left" w:pos="6213"/>
                <w:tab w:val="left" w:pos="7125"/>
              </w:tabs>
              <w:suppressAutoHyphens/>
              <w:spacing w:before="120" w:line="240" w:lineRule="exact"/>
              <w:jc w:val="center"/>
              <w:rPr>
                <w:sz w:val="28"/>
                <w:szCs w:val="28"/>
              </w:rPr>
            </w:pPr>
          </w:p>
        </w:tc>
        <w:tc>
          <w:tcPr>
            <w:tcW w:w="5067" w:type="dxa"/>
            <w:gridSpan w:val="2"/>
            <w:shd w:val="clear" w:color="auto" w:fill="auto"/>
          </w:tcPr>
          <w:p w14:paraId="5A045FE8" w14:textId="77777777" w:rsidR="000D4955" w:rsidRPr="000D4955" w:rsidRDefault="000D4955" w:rsidP="000D4955">
            <w:pPr>
              <w:autoSpaceDE w:val="0"/>
              <w:autoSpaceDN w:val="0"/>
              <w:adjustRightInd w:val="0"/>
              <w:spacing w:before="120" w:line="240" w:lineRule="exact"/>
              <w:ind w:left="-57"/>
              <w:rPr>
                <w:sz w:val="28"/>
                <w:szCs w:val="28"/>
              </w:rPr>
            </w:pPr>
          </w:p>
          <w:p w14:paraId="74E01B0C" w14:textId="77777777" w:rsidR="000D4955" w:rsidRPr="000D4955" w:rsidRDefault="000D4955" w:rsidP="000D4955">
            <w:pPr>
              <w:widowControl w:val="0"/>
              <w:autoSpaceDE w:val="0"/>
              <w:autoSpaceDN w:val="0"/>
              <w:adjustRightInd w:val="0"/>
              <w:spacing w:before="120" w:line="240" w:lineRule="exact"/>
              <w:ind w:left="-57"/>
              <w:rPr>
                <w:sz w:val="28"/>
                <w:szCs w:val="28"/>
              </w:rPr>
            </w:pPr>
            <w:r w:rsidRPr="000D4955">
              <w:rPr>
                <w:spacing w:val="-4"/>
                <w:sz w:val="28"/>
                <w:szCs w:val="28"/>
              </w:rPr>
              <w:t>Министерство инвестиционной политики</w:t>
            </w:r>
            <w:r w:rsidRPr="000D4955">
              <w:rPr>
                <w:sz w:val="28"/>
                <w:szCs w:val="28"/>
              </w:rPr>
              <w:t xml:space="preserve"> Новгородской области</w:t>
            </w:r>
          </w:p>
        </w:tc>
      </w:tr>
      <w:tr w:rsidR="000D4955" w:rsidRPr="000D4955" w14:paraId="26308790" w14:textId="77777777" w:rsidTr="006E1D87">
        <w:trPr>
          <w:trHeight w:val="210"/>
        </w:trPr>
        <w:tc>
          <w:tcPr>
            <w:tcW w:w="4503" w:type="dxa"/>
            <w:vMerge/>
            <w:shd w:val="clear" w:color="auto" w:fill="auto"/>
          </w:tcPr>
          <w:p w14:paraId="7F1BF024" w14:textId="77777777" w:rsidR="000D4955" w:rsidRPr="000D4955" w:rsidRDefault="000D4955" w:rsidP="000D4955">
            <w:pPr>
              <w:tabs>
                <w:tab w:val="left" w:pos="5954"/>
                <w:tab w:val="left" w:pos="6213"/>
                <w:tab w:val="left" w:pos="7125"/>
              </w:tabs>
              <w:suppressAutoHyphens/>
              <w:spacing w:before="120" w:line="240" w:lineRule="exact"/>
              <w:jc w:val="center"/>
              <w:rPr>
                <w:sz w:val="28"/>
                <w:szCs w:val="28"/>
              </w:rPr>
            </w:pPr>
          </w:p>
        </w:tc>
        <w:tc>
          <w:tcPr>
            <w:tcW w:w="479" w:type="dxa"/>
            <w:shd w:val="clear" w:color="auto" w:fill="auto"/>
          </w:tcPr>
          <w:p w14:paraId="6DD898A6" w14:textId="77777777" w:rsidR="000D4955" w:rsidRPr="000D4955" w:rsidRDefault="000D4955" w:rsidP="000D4955">
            <w:pPr>
              <w:widowControl w:val="0"/>
              <w:autoSpaceDE w:val="0"/>
              <w:autoSpaceDN w:val="0"/>
              <w:adjustRightInd w:val="0"/>
              <w:spacing w:before="120" w:line="240" w:lineRule="exact"/>
              <w:ind w:left="-57"/>
              <w:rPr>
                <w:sz w:val="28"/>
                <w:szCs w:val="28"/>
              </w:rPr>
            </w:pPr>
            <w:r w:rsidRPr="000D4955">
              <w:rPr>
                <w:sz w:val="28"/>
                <w:szCs w:val="28"/>
              </w:rPr>
              <w:t>от</w:t>
            </w:r>
          </w:p>
        </w:tc>
        <w:tc>
          <w:tcPr>
            <w:tcW w:w="4588" w:type="dxa"/>
            <w:tcBorders>
              <w:left w:val="nil"/>
              <w:bottom w:val="single" w:sz="4" w:space="0" w:color="auto"/>
            </w:tcBorders>
            <w:shd w:val="clear" w:color="auto" w:fill="auto"/>
          </w:tcPr>
          <w:p w14:paraId="29651703" w14:textId="77777777" w:rsidR="000D4955" w:rsidRPr="000D4955" w:rsidRDefault="000D4955" w:rsidP="000D4955">
            <w:pPr>
              <w:widowControl w:val="0"/>
              <w:autoSpaceDE w:val="0"/>
              <w:autoSpaceDN w:val="0"/>
              <w:adjustRightInd w:val="0"/>
              <w:spacing w:before="120" w:line="240" w:lineRule="exact"/>
              <w:rPr>
                <w:sz w:val="28"/>
                <w:szCs w:val="28"/>
              </w:rPr>
            </w:pPr>
          </w:p>
        </w:tc>
      </w:tr>
      <w:tr w:rsidR="000D4955" w:rsidRPr="000D4955" w14:paraId="76F2BA98" w14:textId="77777777" w:rsidTr="006E1D87">
        <w:trPr>
          <w:trHeight w:val="210"/>
        </w:trPr>
        <w:tc>
          <w:tcPr>
            <w:tcW w:w="4503" w:type="dxa"/>
            <w:shd w:val="clear" w:color="auto" w:fill="auto"/>
          </w:tcPr>
          <w:p w14:paraId="2ECD5F01" w14:textId="77777777" w:rsidR="000D4955" w:rsidRPr="000D4955" w:rsidRDefault="000D4955" w:rsidP="000D4955">
            <w:pPr>
              <w:tabs>
                <w:tab w:val="left" w:pos="5954"/>
                <w:tab w:val="left" w:pos="6213"/>
                <w:tab w:val="left" w:pos="7125"/>
              </w:tabs>
              <w:suppressAutoHyphens/>
              <w:spacing w:before="120" w:line="240" w:lineRule="exact"/>
              <w:jc w:val="center"/>
              <w:rPr>
                <w:sz w:val="28"/>
                <w:szCs w:val="28"/>
              </w:rPr>
            </w:pPr>
          </w:p>
        </w:tc>
        <w:tc>
          <w:tcPr>
            <w:tcW w:w="5067" w:type="dxa"/>
            <w:gridSpan w:val="2"/>
            <w:tcBorders>
              <w:bottom w:val="single" w:sz="4" w:space="0" w:color="auto"/>
            </w:tcBorders>
            <w:shd w:val="clear" w:color="auto" w:fill="auto"/>
          </w:tcPr>
          <w:p w14:paraId="17C26BFA" w14:textId="77777777" w:rsidR="000D4955" w:rsidRPr="000D4955" w:rsidRDefault="000D4955" w:rsidP="000D4955">
            <w:pPr>
              <w:widowControl w:val="0"/>
              <w:autoSpaceDE w:val="0"/>
              <w:autoSpaceDN w:val="0"/>
              <w:adjustRightInd w:val="0"/>
              <w:spacing w:line="240" w:lineRule="exact"/>
              <w:jc w:val="center"/>
              <w:rPr>
                <w:sz w:val="28"/>
                <w:szCs w:val="28"/>
              </w:rPr>
            </w:pPr>
            <w:r w:rsidRPr="000D4955">
              <w:rPr>
                <w:sz w:val="28"/>
                <w:szCs w:val="28"/>
              </w:rPr>
              <w:t xml:space="preserve">     (полное наименование получателя) </w:t>
            </w:r>
          </w:p>
          <w:p w14:paraId="18B51BA8" w14:textId="77777777" w:rsidR="000D4955" w:rsidRPr="000D4955" w:rsidRDefault="000D4955" w:rsidP="000D4955">
            <w:pPr>
              <w:widowControl w:val="0"/>
              <w:autoSpaceDE w:val="0"/>
              <w:autoSpaceDN w:val="0"/>
              <w:adjustRightInd w:val="0"/>
              <w:spacing w:line="240" w:lineRule="exact"/>
              <w:jc w:val="center"/>
              <w:rPr>
                <w:sz w:val="28"/>
                <w:szCs w:val="28"/>
              </w:rPr>
            </w:pPr>
          </w:p>
        </w:tc>
      </w:tr>
    </w:tbl>
    <w:p w14:paraId="58ED4CC2" w14:textId="77777777" w:rsidR="000D4955" w:rsidRPr="000D4955" w:rsidRDefault="000D4955" w:rsidP="000D4955">
      <w:pPr>
        <w:tabs>
          <w:tab w:val="left" w:pos="5954"/>
          <w:tab w:val="left" w:pos="6213"/>
          <w:tab w:val="left" w:pos="7125"/>
        </w:tabs>
        <w:suppressAutoHyphens/>
        <w:jc w:val="center"/>
        <w:rPr>
          <w:sz w:val="28"/>
          <w:szCs w:val="28"/>
        </w:rPr>
      </w:pPr>
    </w:p>
    <w:p w14:paraId="22A68BEA" w14:textId="77777777" w:rsidR="000D4955" w:rsidRPr="000D4955" w:rsidRDefault="000D4955" w:rsidP="000D4955">
      <w:pPr>
        <w:tabs>
          <w:tab w:val="left" w:pos="5954"/>
          <w:tab w:val="left" w:pos="6213"/>
          <w:tab w:val="left" w:pos="7125"/>
        </w:tabs>
        <w:suppressAutoHyphens/>
        <w:jc w:val="center"/>
        <w:rPr>
          <w:sz w:val="28"/>
          <w:szCs w:val="28"/>
        </w:rPr>
      </w:pPr>
    </w:p>
    <w:p w14:paraId="6A5256E3" w14:textId="77777777" w:rsidR="000D4955" w:rsidRPr="000D4955" w:rsidRDefault="000D4955" w:rsidP="000D4955">
      <w:pPr>
        <w:autoSpaceDE w:val="0"/>
        <w:spacing w:after="120" w:line="240" w:lineRule="exact"/>
        <w:jc w:val="center"/>
        <w:rPr>
          <w:b/>
          <w:sz w:val="28"/>
          <w:szCs w:val="28"/>
        </w:rPr>
      </w:pPr>
      <w:r w:rsidRPr="000D4955">
        <w:rPr>
          <w:b/>
          <w:sz w:val="28"/>
          <w:szCs w:val="28"/>
        </w:rPr>
        <w:t>ЗАЯВКА</w:t>
      </w:r>
    </w:p>
    <w:p w14:paraId="73DC3C38" w14:textId="77777777" w:rsidR="000D4955" w:rsidRPr="000D4955" w:rsidRDefault="000D4955" w:rsidP="000D4955">
      <w:pPr>
        <w:autoSpaceDE w:val="0"/>
        <w:spacing w:line="240" w:lineRule="exact"/>
        <w:jc w:val="center"/>
        <w:rPr>
          <w:sz w:val="28"/>
          <w:szCs w:val="28"/>
        </w:rPr>
      </w:pPr>
      <w:r w:rsidRPr="000D4955">
        <w:rPr>
          <w:sz w:val="28"/>
          <w:szCs w:val="28"/>
        </w:rPr>
        <w:t>на участие в отборе для получения субсидии</w:t>
      </w:r>
    </w:p>
    <w:p w14:paraId="62FF36EA" w14:textId="77777777" w:rsidR="000D4955" w:rsidRPr="000D4955" w:rsidRDefault="000D4955" w:rsidP="000D4955">
      <w:pPr>
        <w:autoSpaceDE w:val="0"/>
        <w:spacing w:line="240" w:lineRule="exact"/>
        <w:jc w:val="center"/>
        <w:rPr>
          <w:sz w:val="28"/>
          <w:szCs w:val="28"/>
        </w:rPr>
      </w:pPr>
    </w:p>
    <w:p w14:paraId="73EA9189" w14:textId="6171CDDC" w:rsidR="000D4955" w:rsidRPr="000D4955" w:rsidRDefault="000D4955" w:rsidP="000D4955">
      <w:pPr>
        <w:autoSpaceDE w:val="0"/>
        <w:autoSpaceDN w:val="0"/>
        <w:adjustRightInd w:val="0"/>
        <w:spacing w:line="360" w:lineRule="atLeast"/>
        <w:ind w:firstLine="709"/>
        <w:jc w:val="both"/>
        <w:rPr>
          <w:sz w:val="28"/>
          <w:szCs w:val="28"/>
        </w:rPr>
      </w:pPr>
      <w:r w:rsidRPr="000D4955">
        <w:rPr>
          <w:sz w:val="28"/>
          <w:szCs w:val="28"/>
        </w:rPr>
        <w:t xml:space="preserve">В соответствии с Порядком </w:t>
      </w:r>
      <w:r w:rsidRPr="000D4955">
        <w:rPr>
          <w:rFonts w:eastAsia="Calibri"/>
          <w:sz w:val="28"/>
          <w:szCs w:val="28"/>
        </w:rPr>
        <w:t xml:space="preserve">предоставления субсидий юридическим лицам и индивидуальным предпринимателям на возмещение части затрат по обучению сотрудников в сфере внешнеэкономической деятельности, утверждаемым постановлением министерства инвестиционной политики Новгородской области </w:t>
      </w:r>
      <w:r w:rsidRPr="000D4955">
        <w:rPr>
          <w:sz w:val="28"/>
          <w:szCs w:val="28"/>
        </w:rPr>
        <w:t>(далее Порядок),</w:t>
      </w:r>
      <w:r w:rsidRPr="000D4955">
        <w:rPr>
          <w:rFonts w:eastAsia="Calibri"/>
          <w:sz w:val="28"/>
          <w:szCs w:val="28"/>
        </w:rPr>
        <w:t xml:space="preserve"> </w:t>
      </w:r>
      <w:r w:rsidRPr="000D4955">
        <w:rPr>
          <w:sz w:val="28"/>
          <w:szCs w:val="28"/>
        </w:rPr>
        <w:t>направляем заявку на участие в отборе для предоставления субсидии.</w:t>
      </w:r>
    </w:p>
    <w:p w14:paraId="08DE2F81" w14:textId="77777777" w:rsidR="000D4955" w:rsidRPr="000D4955" w:rsidRDefault="000D4955" w:rsidP="000D4955">
      <w:pPr>
        <w:autoSpaceDE w:val="0"/>
        <w:autoSpaceDN w:val="0"/>
        <w:adjustRightInd w:val="0"/>
        <w:spacing w:line="360" w:lineRule="atLeast"/>
        <w:jc w:val="both"/>
        <w:rPr>
          <w:sz w:val="28"/>
          <w:szCs w:val="28"/>
        </w:rPr>
      </w:pPr>
      <w:r w:rsidRPr="000D4955">
        <w:rPr>
          <w:sz w:val="28"/>
          <w:szCs w:val="28"/>
        </w:rPr>
        <w:t>__________________________________________________________________</w:t>
      </w:r>
    </w:p>
    <w:p w14:paraId="4ED12FB8" w14:textId="77777777" w:rsidR="000D4955" w:rsidRPr="000D4955" w:rsidRDefault="000D4955" w:rsidP="000D4955">
      <w:pPr>
        <w:autoSpaceDE w:val="0"/>
        <w:autoSpaceDN w:val="0"/>
        <w:adjustRightInd w:val="0"/>
        <w:jc w:val="center"/>
        <w:rPr>
          <w:sz w:val="28"/>
          <w:szCs w:val="28"/>
        </w:rPr>
      </w:pPr>
      <w:r w:rsidRPr="000D4955">
        <w:rPr>
          <w:sz w:val="28"/>
          <w:szCs w:val="28"/>
        </w:rPr>
        <w:t>(полное наименование получателя)</w:t>
      </w:r>
    </w:p>
    <w:p w14:paraId="4A20871A" w14:textId="77777777" w:rsidR="000D4955" w:rsidRPr="000D4955" w:rsidRDefault="000D4955" w:rsidP="000D4955">
      <w:pPr>
        <w:autoSpaceDE w:val="0"/>
        <w:autoSpaceDN w:val="0"/>
        <w:adjustRightInd w:val="0"/>
        <w:spacing w:line="360" w:lineRule="atLeast"/>
        <w:jc w:val="both"/>
        <w:rPr>
          <w:sz w:val="28"/>
          <w:szCs w:val="28"/>
        </w:rPr>
      </w:pPr>
      <w:r w:rsidRPr="000D4955">
        <w:rPr>
          <w:sz w:val="28"/>
          <w:szCs w:val="28"/>
        </w:rPr>
        <w:t>__________________________________________________________________.</w:t>
      </w:r>
    </w:p>
    <w:p w14:paraId="5CEBC171" w14:textId="77777777" w:rsidR="000D4955" w:rsidRPr="000D4955" w:rsidRDefault="000D4955" w:rsidP="000D4955">
      <w:pPr>
        <w:widowControl w:val="0"/>
        <w:autoSpaceDE w:val="0"/>
        <w:autoSpaceDN w:val="0"/>
        <w:spacing w:line="360" w:lineRule="atLeast"/>
        <w:jc w:val="both"/>
        <w:rPr>
          <w:sz w:val="28"/>
          <w:szCs w:val="28"/>
        </w:rPr>
      </w:pPr>
    </w:p>
    <w:p w14:paraId="5B68F373" w14:textId="77777777" w:rsidR="000D4955" w:rsidRPr="000D4955" w:rsidRDefault="000D4955" w:rsidP="000D4955">
      <w:pPr>
        <w:widowControl w:val="0"/>
        <w:autoSpaceDE w:val="0"/>
        <w:autoSpaceDN w:val="0"/>
        <w:spacing w:line="360" w:lineRule="atLeast"/>
        <w:jc w:val="both"/>
        <w:rPr>
          <w:sz w:val="28"/>
          <w:szCs w:val="28"/>
        </w:rPr>
      </w:pPr>
      <w:r w:rsidRPr="000D4955">
        <w:rPr>
          <w:sz w:val="28"/>
          <w:szCs w:val="28"/>
        </w:rPr>
        <w:t>Дата обучения _____________________________________________________.</w:t>
      </w:r>
    </w:p>
    <w:p w14:paraId="64507617" w14:textId="77777777" w:rsidR="000D4955" w:rsidRPr="000D4955" w:rsidRDefault="000D4955" w:rsidP="000D4955">
      <w:pPr>
        <w:widowControl w:val="0"/>
        <w:autoSpaceDE w:val="0"/>
        <w:autoSpaceDN w:val="0"/>
        <w:spacing w:line="360" w:lineRule="atLeast"/>
        <w:jc w:val="both"/>
        <w:rPr>
          <w:sz w:val="28"/>
          <w:szCs w:val="28"/>
        </w:rPr>
      </w:pPr>
      <w:r w:rsidRPr="000D4955">
        <w:rPr>
          <w:sz w:val="28"/>
          <w:szCs w:val="28"/>
        </w:rPr>
        <w:t>Место проведения обучения _________________________________________</w:t>
      </w:r>
    </w:p>
    <w:p w14:paraId="7DCF3F19" w14:textId="77777777" w:rsidR="000D4955" w:rsidRPr="000D4955" w:rsidRDefault="000D4955" w:rsidP="000D4955">
      <w:pPr>
        <w:widowControl w:val="0"/>
        <w:pBdr>
          <w:bottom w:val="single" w:sz="4" w:space="5" w:color="auto"/>
        </w:pBdr>
        <w:autoSpaceDE w:val="0"/>
        <w:autoSpaceDN w:val="0"/>
        <w:spacing w:line="240" w:lineRule="exact"/>
        <w:jc w:val="center"/>
        <w:rPr>
          <w:sz w:val="28"/>
          <w:szCs w:val="28"/>
        </w:rPr>
      </w:pPr>
      <w:r w:rsidRPr="000D4955">
        <w:rPr>
          <w:sz w:val="28"/>
          <w:szCs w:val="28"/>
        </w:rPr>
        <w:t xml:space="preserve">                                         (почтовый адрес)</w:t>
      </w:r>
    </w:p>
    <w:p w14:paraId="12B48DC2" w14:textId="77777777" w:rsidR="000D4955" w:rsidRPr="000D4955" w:rsidRDefault="000D4955" w:rsidP="000D4955">
      <w:pPr>
        <w:autoSpaceDE w:val="0"/>
        <w:spacing w:line="360" w:lineRule="atLeast"/>
        <w:ind w:firstLine="709"/>
        <w:jc w:val="both"/>
        <w:rPr>
          <w:sz w:val="28"/>
          <w:szCs w:val="28"/>
        </w:rPr>
      </w:pPr>
      <w:r w:rsidRPr="000D4955">
        <w:rPr>
          <w:rFonts w:eastAsia="Calibri"/>
          <w:sz w:val="28"/>
          <w:szCs w:val="28"/>
        </w:rPr>
        <w:t>По состоянию на___________(не ранее чем за 30 календарных дней до дня подачи заявки и документов):</w:t>
      </w:r>
    </w:p>
    <w:p w14:paraId="31E20D31" w14:textId="77777777" w:rsidR="000D4955" w:rsidRPr="000D4955" w:rsidRDefault="000D4955" w:rsidP="000D4955">
      <w:pPr>
        <w:pStyle w:val="ConsPlusNormal"/>
        <w:spacing w:line="360" w:lineRule="atLeast"/>
        <w:ind w:left="142" w:firstLine="578"/>
        <w:jc w:val="both"/>
        <w:rPr>
          <w:rFonts w:ascii="Times New Roman" w:hAnsi="Times New Roman" w:cs="Times New Roman"/>
          <w:sz w:val="28"/>
          <w:szCs w:val="28"/>
        </w:rPr>
      </w:pPr>
      <w:r w:rsidRPr="000D4955">
        <w:rPr>
          <w:rFonts w:ascii="Times New Roman" w:hAnsi="Times New Roman" w:cs="Times New Roman"/>
          <w:sz w:val="28"/>
          <w:szCs w:val="28"/>
        </w:rPr>
        <w:t>получатель субсидии зарегистрирован в качестве юридического лица и осуществляет деятельность на территории Новгородской области;</w:t>
      </w:r>
    </w:p>
    <w:p w14:paraId="4820D237" w14:textId="77777777" w:rsidR="000D4955" w:rsidRPr="000D4955" w:rsidRDefault="000D4955" w:rsidP="000D4955">
      <w:pPr>
        <w:pStyle w:val="ConsPlusNormal"/>
        <w:spacing w:line="360" w:lineRule="atLeast"/>
        <w:ind w:left="142" w:firstLine="578"/>
        <w:jc w:val="both"/>
        <w:rPr>
          <w:rFonts w:ascii="Times New Roman" w:hAnsi="Times New Roman" w:cs="Times New Roman"/>
          <w:sz w:val="28"/>
          <w:szCs w:val="28"/>
        </w:rPr>
      </w:pPr>
      <w:r w:rsidRPr="000D4955">
        <w:rPr>
          <w:rFonts w:ascii="Times New Roman" w:hAnsi="Times New Roman" w:cs="Times New Roman"/>
          <w:sz w:val="28"/>
          <w:szCs w:val="28"/>
        </w:rPr>
        <w:t>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14:paraId="2E2D5169"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lastRenderedPageBreak/>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5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B990349"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 xml:space="preserve">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581FCEB3"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 xml:space="preserve">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5749984B"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получатель субсидии не является получателем средств областного бюджета на основании иных нормативных правовых актов области на цели, установленные пунктом 4 настоящего Порядка;</w:t>
      </w:r>
    </w:p>
    <w:p w14:paraId="3D646B55"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50767FE8"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 xml:space="preserve">у получателя субсидии на едином налоговом счете отсутствует или не превышает размер, определенный </w:t>
      </w:r>
      <w:hyperlink r:id="rId17" w:history="1">
        <w:r w:rsidRPr="000D4955">
          <w:rPr>
            <w:rFonts w:ascii="Times New Roman" w:hAnsi="Times New Roman" w:cs="Times New Roman"/>
            <w:color w:val="0000FF"/>
            <w:sz w:val="28"/>
            <w:szCs w:val="28"/>
          </w:rPr>
          <w:t>пунктом 3 статьи 47</w:t>
        </w:r>
      </w:hyperlink>
      <w:r w:rsidRPr="000D4955">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14:paraId="6D15D3ED" w14:textId="77777777" w:rsidR="000D4955" w:rsidRPr="000D4955" w:rsidRDefault="000D4955" w:rsidP="000D4955">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 xml:space="preserve">у получателя субсидии отсутствуют просроченная задолженность по возврату в бюджет Новгородской области иных субсидий, бюджетных инвестиций, а также иная просроченная (неурегулированная) задолженность по денежным обязательствам перед Новгородской областью (за исключением </w:t>
      </w:r>
      <w:r w:rsidRPr="000D4955">
        <w:rPr>
          <w:rFonts w:ascii="Times New Roman" w:hAnsi="Times New Roman" w:cs="Times New Roman"/>
          <w:sz w:val="28"/>
          <w:szCs w:val="28"/>
        </w:rPr>
        <w:lastRenderedPageBreak/>
        <w:t xml:space="preserve">случаев, установленных высшим исполнительным органом Новгородской области); </w:t>
      </w:r>
    </w:p>
    <w:p w14:paraId="08A95021" w14:textId="79701378" w:rsidR="000D4955" w:rsidRPr="000D4955" w:rsidRDefault="000D4955" w:rsidP="000D4955">
      <w:pPr>
        <w:autoSpaceDE w:val="0"/>
        <w:autoSpaceDN w:val="0"/>
        <w:adjustRightInd w:val="0"/>
        <w:spacing w:line="360" w:lineRule="atLeast"/>
        <w:ind w:firstLine="709"/>
        <w:jc w:val="both"/>
        <w:rPr>
          <w:rFonts w:eastAsia="Calibri"/>
          <w:sz w:val="28"/>
          <w:szCs w:val="28"/>
        </w:rPr>
      </w:pPr>
      <w:r w:rsidRPr="000D4955">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14:paraId="149524A8" w14:textId="77777777" w:rsidR="000D4955" w:rsidRPr="000D4955" w:rsidRDefault="000D4955" w:rsidP="000D4955">
      <w:pPr>
        <w:spacing w:line="370" w:lineRule="atLeast"/>
        <w:ind w:firstLine="709"/>
        <w:jc w:val="both"/>
        <w:rPr>
          <w:sz w:val="28"/>
          <w:szCs w:val="28"/>
        </w:rPr>
      </w:pPr>
      <w:r w:rsidRPr="000D4955">
        <w:rPr>
          <w:sz w:val="28"/>
          <w:szCs w:val="28"/>
        </w:rPr>
        <w:t>Получатель дает согласие на публикацию (размещение) в информационно-телекоммуникационной сети «Интернет» информации о получателе, о данной заявке на участие в отборе для получения субсидии, иной информации о получателе, связанной с данным отбором, а также о проведении отбора и его результатах.</w:t>
      </w:r>
    </w:p>
    <w:p w14:paraId="38ABF5DB" w14:textId="77777777" w:rsidR="000D4955" w:rsidRPr="000D4955" w:rsidRDefault="000D4955" w:rsidP="000D4955">
      <w:pPr>
        <w:autoSpaceDE w:val="0"/>
        <w:autoSpaceDN w:val="0"/>
        <w:adjustRightInd w:val="0"/>
        <w:spacing w:line="370" w:lineRule="atLeast"/>
        <w:ind w:firstLine="709"/>
        <w:jc w:val="both"/>
        <w:rPr>
          <w:rFonts w:eastAsia="Calibri"/>
          <w:sz w:val="28"/>
          <w:szCs w:val="28"/>
        </w:rPr>
      </w:pPr>
      <w:r w:rsidRPr="000D4955">
        <w:rPr>
          <w:sz w:val="28"/>
          <w:szCs w:val="28"/>
        </w:rPr>
        <w:t>Получатель – индивидуальный предприниматель дает согласие на обработку персональных данных, необходимых для участия в отборе для получения субсидии на возмещение части затрат по обучению сотрудников в сфере внешнеэкономической деятельности</w:t>
      </w:r>
      <w:r w:rsidRPr="000D4955">
        <w:rPr>
          <w:rFonts w:eastAsia="Calibri"/>
          <w:sz w:val="28"/>
          <w:szCs w:val="28"/>
        </w:rPr>
        <w:t>, в соответствии с Федеральным законом от 27 июля 2006 года № 152-ФЗ «О персональных данных».</w:t>
      </w:r>
    </w:p>
    <w:p w14:paraId="3803AE92" w14:textId="77777777" w:rsidR="000D4955" w:rsidRPr="000D4955" w:rsidRDefault="000D4955" w:rsidP="000D4955">
      <w:pPr>
        <w:autoSpaceDE w:val="0"/>
        <w:autoSpaceDN w:val="0"/>
        <w:adjustRightInd w:val="0"/>
        <w:spacing w:line="370" w:lineRule="atLeast"/>
        <w:ind w:firstLine="709"/>
        <w:jc w:val="both"/>
        <w:rPr>
          <w:rFonts w:eastAsia="Calibri"/>
          <w:sz w:val="28"/>
          <w:szCs w:val="28"/>
        </w:rPr>
      </w:pPr>
      <w:r w:rsidRPr="000D4955">
        <w:rPr>
          <w:rFonts w:eastAsia="Calibri"/>
          <w:sz w:val="28"/>
          <w:szCs w:val="28"/>
        </w:rPr>
        <w:t xml:space="preserve">Получатель дает согласие на </w:t>
      </w:r>
      <w:r w:rsidRPr="000D4955">
        <w:rPr>
          <w:sz w:val="28"/>
          <w:szCs w:val="28"/>
        </w:rPr>
        <w:t>осуществление министерством как главным распорядителем бюджетных средств, предоставляющим субсидии, проверок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269.2 Бюджетного кодекса Российской Федерации</w:t>
      </w:r>
      <w:r w:rsidRPr="000D4955">
        <w:rPr>
          <w:rFonts w:eastAsia="Calibri"/>
          <w:sz w:val="28"/>
          <w:szCs w:val="28"/>
        </w:rPr>
        <w:t>.</w:t>
      </w:r>
    </w:p>
    <w:p w14:paraId="004CF2FB" w14:textId="77777777" w:rsidR="000D4955" w:rsidRPr="000D4955" w:rsidRDefault="000D4955" w:rsidP="000D4955">
      <w:pPr>
        <w:autoSpaceDE w:val="0"/>
        <w:autoSpaceDN w:val="0"/>
        <w:adjustRightInd w:val="0"/>
        <w:spacing w:line="370" w:lineRule="atLeast"/>
        <w:ind w:firstLine="709"/>
        <w:jc w:val="both"/>
        <w:rPr>
          <w:rFonts w:eastAsia="Calibri"/>
          <w:sz w:val="28"/>
          <w:szCs w:val="28"/>
        </w:rPr>
      </w:pPr>
      <w:r w:rsidRPr="000D4955">
        <w:rPr>
          <w:rFonts w:eastAsia="Calibri"/>
          <w:sz w:val="28"/>
          <w:szCs w:val="28"/>
        </w:rPr>
        <w:t>Ответственность за достоверность сведений, указанных в данной заявке и представляемых для прохождения отбора документах, возлагается на Получателя.</w:t>
      </w:r>
    </w:p>
    <w:p w14:paraId="231235CB" w14:textId="77777777" w:rsidR="000D4955" w:rsidRPr="000D4955" w:rsidRDefault="000D4955" w:rsidP="000D4955">
      <w:pPr>
        <w:autoSpaceDE w:val="0"/>
        <w:autoSpaceDN w:val="0"/>
        <w:adjustRightInd w:val="0"/>
        <w:spacing w:line="370" w:lineRule="atLeast"/>
        <w:ind w:firstLine="709"/>
        <w:jc w:val="both"/>
        <w:rPr>
          <w:rFonts w:eastAsia="Calibri"/>
          <w:sz w:val="28"/>
          <w:szCs w:val="28"/>
        </w:rPr>
      </w:pPr>
    </w:p>
    <w:tbl>
      <w:tblPr>
        <w:tblW w:w="9639" w:type="dxa"/>
        <w:tblInd w:w="108" w:type="dxa"/>
        <w:tblLayout w:type="fixed"/>
        <w:tblLook w:val="00A0" w:firstRow="1" w:lastRow="0" w:firstColumn="1" w:lastColumn="0" w:noHBand="0" w:noVBand="0"/>
      </w:tblPr>
      <w:tblGrid>
        <w:gridCol w:w="3263"/>
        <w:gridCol w:w="1560"/>
        <w:gridCol w:w="2553"/>
        <w:gridCol w:w="2263"/>
      </w:tblGrid>
      <w:tr w:rsidR="000D4955" w:rsidRPr="000D4955" w14:paraId="1F68EDB2" w14:textId="77777777" w:rsidTr="006E1D87">
        <w:tc>
          <w:tcPr>
            <w:tcW w:w="4823" w:type="dxa"/>
            <w:gridSpan w:val="2"/>
            <w:vAlign w:val="bottom"/>
            <w:hideMark/>
          </w:tcPr>
          <w:p w14:paraId="0CA65F7A" w14:textId="77777777" w:rsidR="000D4955" w:rsidRPr="000D4955" w:rsidRDefault="000D4955" w:rsidP="000D4955">
            <w:pPr>
              <w:autoSpaceDE w:val="0"/>
              <w:autoSpaceDN w:val="0"/>
              <w:adjustRightInd w:val="0"/>
              <w:spacing w:line="240" w:lineRule="exact"/>
              <w:rPr>
                <w:color w:val="000000"/>
                <w:sz w:val="28"/>
                <w:szCs w:val="28"/>
                <w:lang w:eastAsia="en-US"/>
              </w:rPr>
            </w:pPr>
            <w:r w:rsidRPr="000D4955">
              <w:rPr>
                <w:sz w:val="28"/>
                <w:szCs w:val="28"/>
              </w:rPr>
              <w:t xml:space="preserve">Получатель </w:t>
            </w:r>
            <w:r w:rsidRPr="000D4955">
              <w:rPr>
                <w:sz w:val="28"/>
                <w:szCs w:val="28"/>
              </w:rPr>
              <w:br/>
              <w:t>(руководитель получателя)</w:t>
            </w:r>
          </w:p>
        </w:tc>
        <w:tc>
          <w:tcPr>
            <w:tcW w:w="2553" w:type="dxa"/>
            <w:tcBorders>
              <w:top w:val="nil"/>
              <w:left w:val="nil"/>
              <w:bottom w:val="single" w:sz="4" w:space="0" w:color="auto"/>
              <w:right w:val="nil"/>
            </w:tcBorders>
          </w:tcPr>
          <w:p w14:paraId="65A98C0E" w14:textId="77777777" w:rsidR="000D4955" w:rsidRPr="000D4955" w:rsidRDefault="000D4955" w:rsidP="000D4955">
            <w:pPr>
              <w:widowControl w:val="0"/>
              <w:autoSpaceDE w:val="0"/>
              <w:autoSpaceDN w:val="0"/>
              <w:adjustRightInd w:val="0"/>
              <w:rPr>
                <w:color w:val="000000"/>
                <w:sz w:val="28"/>
                <w:szCs w:val="28"/>
                <w:lang w:eastAsia="en-US"/>
              </w:rPr>
            </w:pPr>
          </w:p>
        </w:tc>
        <w:tc>
          <w:tcPr>
            <w:tcW w:w="2263" w:type="dxa"/>
            <w:vAlign w:val="bottom"/>
            <w:hideMark/>
          </w:tcPr>
          <w:p w14:paraId="346EF2E4" w14:textId="77777777" w:rsidR="000D4955" w:rsidRPr="000D4955" w:rsidRDefault="000D4955" w:rsidP="000D4955">
            <w:pPr>
              <w:widowControl w:val="0"/>
              <w:autoSpaceDE w:val="0"/>
              <w:autoSpaceDN w:val="0"/>
              <w:adjustRightInd w:val="0"/>
              <w:rPr>
                <w:color w:val="000000"/>
                <w:sz w:val="28"/>
                <w:szCs w:val="28"/>
                <w:lang w:eastAsia="en-US"/>
              </w:rPr>
            </w:pPr>
            <w:r w:rsidRPr="000D4955">
              <w:rPr>
                <w:color w:val="000000"/>
                <w:sz w:val="28"/>
                <w:szCs w:val="28"/>
                <w:lang w:eastAsia="en-US"/>
              </w:rPr>
              <w:t>И.О. Фамилия</w:t>
            </w:r>
          </w:p>
        </w:tc>
      </w:tr>
      <w:tr w:rsidR="000D4955" w:rsidRPr="000D4955" w14:paraId="76CF17AD" w14:textId="77777777" w:rsidTr="006E1D87">
        <w:trPr>
          <w:trHeight w:val="262"/>
        </w:trPr>
        <w:tc>
          <w:tcPr>
            <w:tcW w:w="3263" w:type="dxa"/>
            <w:vAlign w:val="bottom"/>
          </w:tcPr>
          <w:p w14:paraId="1773897A" w14:textId="77777777" w:rsidR="000D4955" w:rsidRPr="000D4955" w:rsidRDefault="000D4955" w:rsidP="000D4955">
            <w:pPr>
              <w:widowControl w:val="0"/>
              <w:autoSpaceDE w:val="0"/>
              <w:autoSpaceDN w:val="0"/>
              <w:adjustRightInd w:val="0"/>
              <w:spacing w:before="120" w:line="240" w:lineRule="exact"/>
              <w:ind w:right="-57"/>
              <w:jc w:val="right"/>
              <w:rPr>
                <w:color w:val="000000"/>
                <w:sz w:val="28"/>
                <w:szCs w:val="28"/>
                <w:lang w:eastAsia="en-US"/>
              </w:rPr>
            </w:pPr>
          </w:p>
        </w:tc>
        <w:tc>
          <w:tcPr>
            <w:tcW w:w="1560" w:type="dxa"/>
            <w:vAlign w:val="center"/>
            <w:hideMark/>
          </w:tcPr>
          <w:p w14:paraId="466DCF8F" w14:textId="77777777" w:rsidR="000D4955" w:rsidRPr="000D4955" w:rsidRDefault="000D4955" w:rsidP="000D4955">
            <w:pPr>
              <w:widowControl w:val="0"/>
              <w:autoSpaceDE w:val="0"/>
              <w:autoSpaceDN w:val="0"/>
              <w:adjustRightInd w:val="0"/>
              <w:spacing w:before="120" w:line="240" w:lineRule="exact"/>
              <w:jc w:val="center"/>
              <w:rPr>
                <w:color w:val="000000"/>
                <w:sz w:val="28"/>
                <w:szCs w:val="28"/>
                <w:lang w:eastAsia="en-US"/>
              </w:rPr>
            </w:pPr>
            <w:r w:rsidRPr="000D4955">
              <w:rPr>
                <w:color w:val="000000"/>
                <w:szCs w:val="28"/>
                <w:lang w:eastAsia="en-US"/>
              </w:rPr>
              <w:t xml:space="preserve">М.П. </w:t>
            </w:r>
            <w:r w:rsidRPr="000D4955">
              <w:rPr>
                <w:color w:val="000000"/>
                <w:szCs w:val="28"/>
                <w:lang w:eastAsia="en-US"/>
              </w:rPr>
              <w:br/>
            </w:r>
            <w:r w:rsidRPr="000D4955">
              <w:rPr>
                <w:color w:val="000000"/>
                <w:spacing w:val="-14"/>
                <w:szCs w:val="28"/>
                <w:lang w:eastAsia="en-US"/>
              </w:rPr>
              <w:t>(при наличии)</w:t>
            </w:r>
          </w:p>
        </w:tc>
        <w:tc>
          <w:tcPr>
            <w:tcW w:w="2553" w:type="dxa"/>
            <w:tcBorders>
              <w:top w:val="single" w:sz="4" w:space="0" w:color="auto"/>
              <w:left w:val="nil"/>
              <w:bottom w:val="nil"/>
              <w:right w:val="nil"/>
            </w:tcBorders>
            <w:hideMark/>
          </w:tcPr>
          <w:p w14:paraId="7DC06A4D" w14:textId="77777777" w:rsidR="000D4955" w:rsidRPr="000D4955" w:rsidRDefault="000D4955" w:rsidP="000D4955">
            <w:pPr>
              <w:widowControl w:val="0"/>
              <w:autoSpaceDE w:val="0"/>
              <w:autoSpaceDN w:val="0"/>
              <w:adjustRightInd w:val="0"/>
              <w:spacing w:line="240" w:lineRule="exact"/>
              <w:jc w:val="center"/>
              <w:rPr>
                <w:color w:val="000000"/>
                <w:sz w:val="28"/>
                <w:szCs w:val="28"/>
                <w:lang w:eastAsia="en-US"/>
              </w:rPr>
            </w:pPr>
            <w:r w:rsidRPr="000D4955">
              <w:rPr>
                <w:color w:val="000000"/>
                <w:szCs w:val="28"/>
                <w:lang w:eastAsia="en-US"/>
              </w:rPr>
              <w:t>(подпись)</w:t>
            </w:r>
          </w:p>
        </w:tc>
        <w:tc>
          <w:tcPr>
            <w:tcW w:w="2263" w:type="dxa"/>
          </w:tcPr>
          <w:p w14:paraId="59BB0581" w14:textId="77777777" w:rsidR="000D4955" w:rsidRPr="000D4955" w:rsidRDefault="000D4955" w:rsidP="000D4955">
            <w:pPr>
              <w:widowControl w:val="0"/>
              <w:autoSpaceDE w:val="0"/>
              <w:autoSpaceDN w:val="0"/>
              <w:adjustRightInd w:val="0"/>
              <w:jc w:val="both"/>
              <w:rPr>
                <w:color w:val="000000"/>
                <w:sz w:val="28"/>
                <w:szCs w:val="28"/>
                <w:lang w:eastAsia="en-US"/>
              </w:rPr>
            </w:pPr>
          </w:p>
        </w:tc>
      </w:tr>
    </w:tbl>
    <w:p w14:paraId="01CC44AF" w14:textId="77777777" w:rsidR="000D4955" w:rsidRPr="000D4955" w:rsidRDefault="000D4955" w:rsidP="000D4955">
      <w:pPr>
        <w:tabs>
          <w:tab w:val="left" w:pos="993"/>
          <w:tab w:val="left" w:pos="1418"/>
        </w:tabs>
        <w:autoSpaceDE w:val="0"/>
        <w:autoSpaceDN w:val="0"/>
        <w:adjustRightInd w:val="0"/>
        <w:spacing w:line="240" w:lineRule="exact"/>
        <w:ind w:left="-142"/>
        <w:rPr>
          <w:sz w:val="28"/>
        </w:rPr>
      </w:pPr>
    </w:p>
    <w:p w14:paraId="1473925E" w14:textId="77777777" w:rsidR="000D4955" w:rsidRPr="000D4955" w:rsidRDefault="000D4955" w:rsidP="000D4955">
      <w:pPr>
        <w:widowControl w:val="0"/>
        <w:autoSpaceDE w:val="0"/>
        <w:autoSpaceDN w:val="0"/>
        <w:adjustRightInd w:val="0"/>
        <w:rPr>
          <w:sz w:val="28"/>
          <w:szCs w:val="28"/>
        </w:rPr>
      </w:pPr>
      <w:r w:rsidRPr="000D4955">
        <w:rPr>
          <w:sz w:val="28"/>
          <w:szCs w:val="28"/>
        </w:rPr>
        <w:t>Контактный телефон _______________________</w:t>
      </w:r>
    </w:p>
    <w:p w14:paraId="30C2DABF" w14:textId="77777777" w:rsidR="000D4955" w:rsidRPr="000D4955" w:rsidRDefault="000D4955" w:rsidP="000D4955">
      <w:pPr>
        <w:tabs>
          <w:tab w:val="left" w:pos="993"/>
          <w:tab w:val="left" w:pos="1418"/>
        </w:tabs>
        <w:autoSpaceDE w:val="0"/>
        <w:autoSpaceDN w:val="0"/>
        <w:adjustRightInd w:val="0"/>
        <w:jc w:val="both"/>
        <w:rPr>
          <w:sz w:val="28"/>
        </w:rPr>
      </w:pPr>
    </w:p>
    <w:p w14:paraId="3E4E9D84" w14:textId="77777777" w:rsidR="000D4955" w:rsidRPr="000D4955" w:rsidRDefault="000D4955" w:rsidP="000D4955">
      <w:pPr>
        <w:tabs>
          <w:tab w:val="left" w:pos="993"/>
          <w:tab w:val="left" w:pos="1418"/>
        </w:tabs>
        <w:autoSpaceDE w:val="0"/>
        <w:autoSpaceDN w:val="0"/>
        <w:adjustRightInd w:val="0"/>
        <w:rPr>
          <w:sz w:val="28"/>
        </w:rPr>
      </w:pPr>
      <w:r w:rsidRPr="000D4955">
        <w:rPr>
          <w:sz w:val="28"/>
        </w:rPr>
        <w:t>«_____» ____________ 20____ года</w:t>
      </w:r>
    </w:p>
    <w:p w14:paraId="68FD9968" w14:textId="77777777" w:rsidR="000D4955" w:rsidRPr="000D4955" w:rsidRDefault="000D4955" w:rsidP="000D4955">
      <w:pPr>
        <w:jc w:val="center"/>
        <w:rPr>
          <w:sz w:val="28"/>
          <w:szCs w:val="28"/>
        </w:rPr>
      </w:pPr>
      <w:r w:rsidRPr="000D4955">
        <w:rPr>
          <w:sz w:val="28"/>
          <w:szCs w:val="28"/>
        </w:rPr>
        <w:t>_____________________</w:t>
      </w:r>
    </w:p>
    <w:p w14:paraId="63F31D6B" w14:textId="77777777" w:rsidR="000D4955" w:rsidRPr="000D4955" w:rsidRDefault="000D4955" w:rsidP="000D4955">
      <w:pPr>
        <w:rPr>
          <w:rFonts w:eastAsia="Arial"/>
        </w:rPr>
      </w:pPr>
    </w:p>
    <w:p w14:paraId="00BC8EA2" w14:textId="77777777" w:rsidR="000D4955" w:rsidRPr="000D4955" w:rsidRDefault="000D4955" w:rsidP="000D4955">
      <w:pPr>
        <w:rPr>
          <w:rFonts w:eastAsia="Arial"/>
        </w:rPr>
      </w:pPr>
    </w:p>
    <w:p w14:paraId="5CB87A86" w14:textId="77777777" w:rsidR="000D4955" w:rsidRPr="000D4955" w:rsidRDefault="000D4955" w:rsidP="000D4955">
      <w:pPr>
        <w:rPr>
          <w:rFonts w:eastAsia="Arial"/>
        </w:rPr>
      </w:pPr>
    </w:p>
    <w:p w14:paraId="2C413DD3" w14:textId="77777777" w:rsidR="000D4955" w:rsidRPr="000D4955" w:rsidRDefault="000D4955" w:rsidP="000D4955">
      <w:pPr>
        <w:rPr>
          <w:rFonts w:eastAsia="Arial"/>
        </w:rPr>
      </w:pPr>
    </w:p>
    <w:tbl>
      <w:tblPr>
        <w:tblW w:w="0" w:type="auto"/>
        <w:tblLook w:val="04A0" w:firstRow="1" w:lastRow="0" w:firstColumn="1" w:lastColumn="0" w:noHBand="0" w:noVBand="1"/>
      </w:tblPr>
      <w:tblGrid>
        <w:gridCol w:w="4364"/>
        <w:gridCol w:w="4990"/>
      </w:tblGrid>
      <w:tr w:rsidR="000D4955" w:rsidRPr="000D4955" w14:paraId="02B0779A" w14:textId="77777777" w:rsidTr="000D4955">
        <w:tc>
          <w:tcPr>
            <w:tcW w:w="4364" w:type="dxa"/>
            <w:shd w:val="clear" w:color="auto" w:fill="auto"/>
          </w:tcPr>
          <w:p w14:paraId="48E4D8C1" w14:textId="77777777" w:rsidR="000D4955" w:rsidRPr="000D4955" w:rsidRDefault="000D4955" w:rsidP="000D4955">
            <w:pPr>
              <w:tabs>
                <w:tab w:val="left" w:pos="5954"/>
                <w:tab w:val="left" w:pos="6213"/>
                <w:tab w:val="left" w:pos="7125"/>
              </w:tabs>
              <w:suppressAutoHyphens/>
              <w:spacing w:before="120" w:line="240" w:lineRule="exact"/>
              <w:jc w:val="center"/>
              <w:rPr>
                <w:sz w:val="28"/>
              </w:rPr>
            </w:pPr>
            <w:r w:rsidRPr="000D4955">
              <w:rPr>
                <w:sz w:val="28"/>
                <w:szCs w:val="28"/>
              </w:rPr>
              <w:br w:type="page"/>
            </w:r>
          </w:p>
        </w:tc>
        <w:tc>
          <w:tcPr>
            <w:tcW w:w="4990" w:type="dxa"/>
            <w:shd w:val="clear" w:color="auto" w:fill="auto"/>
          </w:tcPr>
          <w:p w14:paraId="0E5C36D6" w14:textId="77777777" w:rsidR="000D4955" w:rsidRPr="000D4955" w:rsidRDefault="000D4955" w:rsidP="000D4955">
            <w:pPr>
              <w:tabs>
                <w:tab w:val="left" w:pos="5954"/>
                <w:tab w:val="left" w:pos="6213"/>
                <w:tab w:val="left" w:pos="7125"/>
              </w:tabs>
              <w:suppressAutoHyphens/>
              <w:spacing w:before="20" w:line="240" w:lineRule="exact"/>
              <w:jc w:val="center"/>
              <w:rPr>
                <w:sz w:val="28"/>
                <w:szCs w:val="28"/>
              </w:rPr>
            </w:pPr>
            <w:r w:rsidRPr="000D4955">
              <w:rPr>
                <w:sz w:val="28"/>
                <w:szCs w:val="28"/>
              </w:rPr>
              <w:t>Приложение № 2</w:t>
            </w:r>
          </w:p>
        </w:tc>
      </w:tr>
      <w:tr w:rsidR="000D4955" w:rsidRPr="000D4955" w14:paraId="196039DA" w14:textId="77777777" w:rsidTr="000D4955">
        <w:trPr>
          <w:trHeight w:val="1195"/>
        </w:trPr>
        <w:tc>
          <w:tcPr>
            <w:tcW w:w="4364" w:type="dxa"/>
            <w:vMerge w:val="restart"/>
            <w:shd w:val="clear" w:color="auto" w:fill="auto"/>
          </w:tcPr>
          <w:p w14:paraId="46E909D7" w14:textId="77777777" w:rsidR="000D4955" w:rsidRPr="000D4955" w:rsidRDefault="000D4955" w:rsidP="000D4955">
            <w:pPr>
              <w:tabs>
                <w:tab w:val="left" w:pos="5954"/>
                <w:tab w:val="left" w:pos="6213"/>
                <w:tab w:val="left" w:pos="7125"/>
              </w:tabs>
              <w:suppressAutoHyphens/>
              <w:spacing w:before="120" w:line="240" w:lineRule="exact"/>
              <w:jc w:val="center"/>
              <w:rPr>
                <w:sz w:val="28"/>
              </w:rPr>
            </w:pPr>
          </w:p>
        </w:tc>
        <w:tc>
          <w:tcPr>
            <w:tcW w:w="4990" w:type="dxa"/>
            <w:shd w:val="clear" w:color="auto" w:fill="auto"/>
          </w:tcPr>
          <w:p w14:paraId="752B4E1A" w14:textId="51C7D3AC" w:rsidR="000D4955" w:rsidRPr="000D4955" w:rsidRDefault="000D4955" w:rsidP="000D4955">
            <w:pPr>
              <w:autoSpaceDE w:val="0"/>
              <w:autoSpaceDN w:val="0"/>
              <w:adjustRightInd w:val="0"/>
              <w:spacing w:line="240" w:lineRule="exact"/>
              <w:ind w:left="-57"/>
              <w:rPr>
                <w:sz w:val="28"/>
                <w:szCs w:val="28"/>
              </w:rPr>
            </w:pPr>
            <w:r w:rsidRPr="000D4955">
              <w:rPr>
                <w:sz w:val="28"/>
                <w:szCs w:val="28"/>
              </w:rPr>
              <w:t>к Порядку предоставления</w:t>
            </w:r>
            <w:r w:rsidR="00EC4329">
              <w:t xml:space="preserve"> </w:t>
            </w:r>
            <w:r w:rsidR="00EC4329" w:rsidRPr="00EC4329">
              <w:rPr>
                <w:sz w:val="28"/>
                <w:szCs w:val="28"/>
              </w:rPr>
              <w:t>в 2024 году</w:t>
            </w:r>
            <w:r w:rsidRPr="000D4955">
              <w:rPr>
                <w:sz w:val="28"/>
                <w:szCs w:val="28"/>
              </w:rPr>
              <w:t xml:space="preserve"> субсидий юридическим лицам и индиви</w:t>
            </w:r>
            <w:r w:rsidRPr="000D4955">
              <w:rPr>
                <w:spacing w:val="-16"/>
                <w:sz w:val="28"/>
                <w:szCs w:val="28"/>
              </w:rPr>
              <w:t>дуальным предпринимателям на возмещение</w:t>
            </w:r>
            <w:r w:rsidRPr="000D4955">
              <w:rPr>
                <w:sz w:val="28"/>
                <w:szCs w:val="28"/>
              </w:rPr>
              <w:t xml:space="preserve"> части затрат по обучению сотрудников в </w:t>
            </w:r>
            <w:r w:rsidRPr="000D4955">
              <w:rPr>
                <w:spacing w:val="-10"/>
                <w:sz w:val="28"/>
                <w:szCs w:val="28"/>
              </w:rPr>
              <w:t>сфере внешнеэкономической деятельности</w:t>
            </w:r>
          </w:p>
        </w:tc>
      </w:tr>
      <w:tr w:rsidR="000D4955" w:rsidRPr="000D4955" w14:paraId="4BDCEA91" w14:textId="77777777" w:rsidTr="000D4955">
        <w:trPr>
          <w:trHeight w:val="884"/>
        </w:trPr>
        <w:tc>
          <w:tcPr>
            <w:tcW w:w="4364" w:type="dxa"/>
            <w:vMerge/>
            <w:shd w:val="clear" w:color="auto" w:fill="auto"/>
          </w:tcPr>
          <w:p w14:paraId="1B982428" w14:textId="77777777" w:rsidR="000D4955" w:rsidRPr="000D4955" w:rsidRDefault="000D4955" w:rsidP="000D4955">
            <w:pPr>
              <w:tabs>
                <w:tab w:val="left" w:pos="5954"/>
                <w:tab w:val="left" w:pos="6213"/>
                <w:tab w:val="left" w:pos="7125"/>
              </w:tabs>
              <w:suppressAutoHyphens/>
              <w:spacing w:before="120" w:line="240" w:lineRule="exact"/>
              <w:jc w:val="center"/>
              <w:rPr>
                <w:sz w:val="28"/>
              </w:rPr>
            </w:pPr>
          </w:p>
        </w:tc>
        <w:tc>
          <w:tcPr>
            <w:tcW w:w="4990" w:type="dxa"/>
            <w:shd w:val="clear" w:color="auto" w:fill="auto"/>
          </w:tcPr>
          <w:p w14:paraId="36AFE2B5" w14:textId="77777777" w:rsidR="000D4955" w:rsidRPr="000D4955" w:rsidRDefault="000D4955" w:rsidP="000D4955">
            <w:pPr>
              <w:autoSpaceDE w:val="0"/>
              <w:autoSpaceDN w:val="0"/>
              <w:adjustRightInd w:val="0"/>
              <w:spacing w:before="120" w:line="240" w:lineRule="exact"/>
              <w:ind w:left="-57"/>
              <w:rPr>
                <w:sz w:val="28"/>
                <w:szCs w:val="28"/>
              </w:rPr>
            </w:pPr>
          </w:p>
          <w:p w14:paraId="1498FADF" w14:textId="77777777" w:rsidR="000D4955" w:rsidRPr="000D4955" w:rsidRDefault="000D4955" w:rsidP="000D4955">
            <w:pPr>
              <w:widowControl w:val="0"/>
              <w:autoSpaceDE w:val="0"/>
              <w:autoSpaceDN w:val="0"/>
              <w:adjustRightInd w:val="0"/>
              <w:spacing w:before="120" w:line="240" w:lineRule="exact"/>
              <w:ind w:left="-57"/>
              <w:rPr>
                <w:sz w:val="28"/>
                <w:szCs w:val="28"/>
              </w:rPr>
            </w:pPr>
            <w:r w:rsidRPr="000D4955">
              <w:rPr>
                <w:spacing w:val="-4"/>
                <w:sz w:val="28"/>
                <w:szCs w:val="28"/>
              </w:rPr>
              <w:t>Министерство инвестиционной политики</w:t>
            </w:r>
            <w:r w:rsidRPr="000D4955">
              <w:rPr>
                <w:sz w:val="28"/>
                <w:szCs w:val="28"/>
              </w:rPr>
              <w:t xml:space="preserve"> Новгородской области</w:t>
            </w:r>
          </w:p>
        </w:tc>
      </w:tr>
    </w:tbl>
    <w:p w14:paraId="751FA74C" w14:textId="77777777" w:rsidR="000D4955" w:rsidRPr="000D4955" w:rsidRDefault="000D4955" w:rsidP="000D4955">
      <w:pPr>
        <w:jc w:val="center"/>
        <w:rPr>
          <w:rFonts w:eastAsia="Arial"/>
          <w:b/>
          <w:sz w:val="28"/>
          <w:szCs w:val="28"/>
        </w:rPr>
      </w:pPr>
    </w:p>
    <w:p w14:paraId="5A61FAA8" w14:textId="77777777" w:rsidR="000D4955" w:rsidRPr="000D4955" w:rsidRDefault="000D4955" w:rsidP="000D4955">
      <w:pPr>
        <w:jc w:val="center"/>
        <w:rPr>
          <w:rFonts w:eastAsia="Arial"/>
          <w:b/>
          <w:sz w:val="28"/>
          <w:szCs w:val="28"/>
        </w:rPr>
      </w:pPr>
    </w:p>
    <w:p w14:paraId="7BD9D62B" w14:textId="77777777" w:rsidR="000D4955" w:rsidRPr="000D4955" w:rsidRDefault="000D4955" w:rsidP="000D4955">
      <w:pPr>
        <w:jc w:val="center"/>
        <w:rPr>
          <w:rFonts w:eastAsia="Arial"/>
          <w:b/>
          <w:sz w:val="28"/>
          <w:szCs w:val="28"/>
        </w:rPr>
      </w:pPr>
    </w:p>
    <w:p w14:paraId="6EFA3956" w14:textId="77777777" w:rsidR="000D4955" w:rsidRPr="000D4955" w:rsidRDefault="000D4955" w:rsidP="000D4955">
      <w:pPr>
        <w:widowControl w:val="0"/>
        <w:autoSpaceDE w:val="0"/>
        <w:autoSpaceDN w:val="0"/>
        <w:adjustRightInd w:val="0"/>
        <w:spacing w:after="120" w:line="240" w:lineRule="exact"/>
        <w:jc w:val="center"/>
        <w:rPr>
          <w:b/>
          <w:sz w:val="28"/>
          <w:szCs w:val="28"/>
        </w:rPr>
      </w:pPr>
      <w:r w:rsidRPr="000D4955">
        <w:rPr>
          <w:b/>
          <w:sz w:val="28"/>
          <w:szCs w:val="28"/>
        </w:rPr>
        <w:t>ЗАЯВЛЕНИЕ</w:t>
      </w:r>
    </w:p>
    <w:p w14:paraId="1076930E" w14:textId="77777777" w:rsidR="000D4955" w:rsidRPr="000D4955" w:rsidRDefault="000D4955" w:rsidP="000D4955">
      <w:pPr>
        <w:widowControl w:val="0"/>
        <w:autoSpaceDE w:val="0"/>
        <w:autoSpaceDN w:val="0"/>
        <w:adjustRightInd w:val="0"/>
        <w:spacing w:line="240" w:lineRule="exact"/>
        <w:jc w:val="center"/>
        <w:rPr>
          <w:sz w:val="28"/>
          <w:szCs w:val="28"/>
        </w:rPr>
      </w:pPr>
      <w:r w:rsidRPr="000D4955">
        <w:rPr>
          <w:sz w:val="28"/>
          <w:szCs w:val="28"/>
        </w:rPr>
        <w:t>о предоставлении субсидии</w:t>
      </w:r>
    </w:p>
    <w:p w14:paraId="2FF42879" w14:textId="77777777" w:rsidR="000D4955" w:rsidRPr="000D4955" w:rsidRDefault="000D4955" w:rsidP="000D4955">
      <w:pPr>
        <w:widowControl w:val="0"/>
        <w:autoSpaceDE w:val="0"/>
        <w:autoSpaceDN w:val="0"/>
        <w:adjustRightInd w:val="0"/>
        <w:spacing w:line="240" w:lineRule="atLeast"/>
        <w:jc w:val="center"/>
        <w:rPr>
          <w:sz w:val="28"/>
          <w:szCs w:val="28"/>
        </w:rPr>
      </w:pPr>
    </w:p>
    <w:tbl>
      <w:tblPr>
        <w:tblW w:w="0" w:type="auto"/>
        <w:tblLook w:val="04A0" w:firstRow="1" w:lastRow="0" w:firstColumn="1" w:lastColumn="0" w:noHBand="0" w:noVBand="1"/>
      </w:tblPr>
      <w:tblGrid>
        <w:gridCol w:w="9354"/>
      </w:tblGrid>
      <w:tr w:rsidR="000D4955" w:rsidRPr="000D4955" w14:paraId="4E5D211E" w14:textId="77777777" w:rsidTr="006E1D87">
        <w:tc>
          <w:tcPr>
            <w:tcW w:w="9570" w:type="dxa"/>
            <w:tcBorders>
              <w:top w:val="single" w:sz="2" w:space="0" w:color="auto"/>
            </w:tcBorders>
          </w:tcPr>
          <w:p w14:paraId="44C18020" w14:textId="77777777" w:rsidR="000D4955" w:rsidRPr="000D4955" w:rsidRDefault="000D4955" w:rsidP="000D4955">
            <w:pPr>
              <w:widowControl w:val="0"/>
              <w:autoSpaceDE w:val="0"/>
              <w:autoSpaceDN w:val="0"/>
              <w:adjustRightInd w:val="0"/>
              <w:spacing w:line="240" w:lineRule="exact"/>
              <w:jc w:val="center"/>
            </w:pPr>
            <w:r w:rsidRPr="000D4955">
              <w:t>(полное наименование получателя субсидии)</w:t>
            </w:r>
          </w:p>
        </w:tc>
      </w:tr>
    </w:tbl>
    <w:p w14:paraId="65CC5F67" w14:textId="77777777" w:rsidR="000D4955" w:rsidRPr="000D4955" w:rsidRDefault="000D4955" w:rsidP="000D4955">
      <w:pPr>
        <w:autoSpaceDE w:val="0"/>
        <w:autoSpaceDN w:val="0"/>
        <w:adjustRightInd w:val="0"/>
        <w:spacing w:before="120" w:line="240" w:lineRule="exact"/>
        <w:ind w:firstLine="709"/>
        <w:jc w:val="both"/>
        <w:rPr>
          <w:sz w:val="28"/>
          <w:szCs w:val="28"/>
        </w:rPr>
      </w:pPr>
    </w:p>
    <w:p w14:paraId="6C74D4A6" w14:textId="77777777" w:rsidR="000D4955" w:rsidRPr="000D4955" w:rsidRDefault="000D4955" w:rsidP="000D4955">
      <w:pPr>
        <w:autoSpaceDE w:val="0"/>
        <w:autoSpaceDN w:val="0"/>
        <w:adjustRightInd w:val="0"/>
        <w:spacing w:before="120" w:line="360" w:lineRule="atLeast"/>
        <w:ind w:firstLine="709"/>
        <w:jc w:val="both"/>
        <w:rPr>
          <w:sz w:val="28"/>
          <w:szCs w:val="28"/>
        </w:rPr>
      </w:pPr>
      <w:r w:rsidRPr="000D4955">
        <w:rPr>
          <w:sz w:val="28"/>
          <w:szCs w:val="28"/>
        </w:rPr>
        <w:t>Прошу предоставить субсидию на возмещение части затрат по обучению сотрудников в сфере внешнеэкономической деятельности.</w:t>
      </w:r>
    </w:p>
    <w:p w14:paraId="590EC32A" w14:textId="77777777" w:rsidR="000D4955" w:rsidRPr="000D4955" w:rsidRDefault="000D4955" w:rsidP="000D4955">
      <w:pPr>
        <w:autoSpaceDE w:val="0"/>
        <w:autoSpaceDN w:val="0"/>
        <w:adjustRightInd w:val="0"/>
        <w:spacing w:before="120" w:line="360" w:lineRule="atLeast"/>
        <w:jc w:val="both"/>
        <w:rPr>
          <w:sz w:val="28"/>
        </w:rPr>
      </w:pPr>
      <w:r w:rsidRPr="000D4955">
        <w:rPr>
          <w:sz w:val="28"/>
          <w:szCs w:val="28"/>
        </w:rPr>
        <w:t>Почтовый адрес ____________________________________________________</w:t>
      </w:r>
    </w:p>
    <w:p w14:paraId="2661FA9A" w14:textId="77777777" w:rsidR="000D4955" w:rsidRPr="000D4955" w:rsidRDefault="000D4955" w:rsidP="000D4955">
      <w:pPr>
        <w:autoSpaceDE w:val="0"/>
        <w:autoSpaceDN w:val="0"/>
        <w:adjustRightInd w:val="0"/>
        <w:spacing w:line="360" w:lineRule="atLeast"/>
        <w:jc w:val="both"/>
        <w:rPr>
          <w:sz w:val="28"/>
        </w:rPr>
      </w:pPr>
      <w:r w:rsidRPr="000D4955">
        <w:rPr>
          <w:sz w:val="28"/>
        </w:rPr>
        <w:t>ИНН _____________________________________________________________</w:t>
      </w:r>
    </w:p>
    <w:p w14:paraId="17D79F58" w14:textId="77777777" w:rsidR="000D4955" w:rsidRPr="000D4955" w:rsidRDefault="000D4955" w:rsidP="000D4955">
      <w:pPr>
        <w:autoSpaceDE w:val="0"/>
        <w:autoSpaceDN w:val="0"/>
        <w:adjustRightInd w:val="0"/>
        <w:spacing w:line="360" w:lineRule="atLeast"/>
        <w:jc w:val="both"/>
        <w:rPr>
          <w:sz w:val="28"/>
        </w:rPr>
      </w:pPr>
      <w:r w:rsidRPr="000D4955">
        <w:rPr>
          <w:sz w:val="28"/>
        </w:rPr>
        <w:t>КПП ______________________________________________________________</w:t>
      </w:r>
    </w:p>
    <w:p w14:paraId="4608ABB0" w14:textId="77777777" w:rsidR="000D4955" w:rsidRPr="000D4955" w:rsidRDefault="000D4955" w:rsidP="000D4955">
      <w:pPr>
        <w:autoSpaceDE w:val="0"/>
        <w:autoSpaceDN w:val="0"/>
        <w:adjustRightInd w:val="0"/>
        <w:spacing w:line="360" w:lineRule="atLeast"/>
        <w:jc w:val="both"/>
        <w:rPr>
          <w:sz w:val="28"/>
        </w:rPr>
      </w:pPr>
      <w:r w:rsidRPr="000D4955">
        <w:rPr>
          <w:sz w:val="28"/>
        </w:rPr>
        <w:t>ОГРН _____________________________________________________________</w:t>
      </w:r>
    </w:p>
    <w:p w14:paraId="55AF6C08" w14:textId="77777777" w:rsidR="000D4955" w:rsidRPr="000D4955" w:rsidRDefault="000D4955" w:rsidP="000D4955">
      <w:pPr>
        <w:autoSpaceDE w:val="0"/>
        <w:autoSpaceDN w:val="0"/>
        <w:adjustRightInd w:val="0"/>
        <w:spacing w:line="360" w:lineRule="atLeast"/>
        <w:jc w:val="both"/>
        <w:rPr>
          <w:sz w:val="28"/>
          <w:szCs w:val="28"/>
        </w:rPr>
      </w:pPr>
      <w:r w:rsidRPr="000D4955">
        <w:rPr>
          <w:sz w:val="28"/>
          <w:szCs w:val="28"/>
        </w:rPr>
        <w:t>ОКТМО ___________________________________________________________</w:t>
      </w:r>
    </w:p>
    <w:p w14:paraId="45D05ABA" w14:textId="77777777" w:rsidR="000D4955" w:rsidRPr="000D4955" w:rsidRDefault="000D4955" w:rsidP="000D4955">
      <w:pPr>
        <w:autoSpaceDE w:val="0"/>
        <w:autoSpaceDN w:val="0"/>
        <w:adjustRightInd w:val="0"/>
        <w:spacing w:before="120" w:after="120" w:line="360" w:lineRule="atLeast"/>
        <w:jc w:val="both"/>
        <w:rPr>
          <w:spacing w:val="-4"/>
          <w:sz w:val="28"/>
        </w:rPr>
      </w:pPr>
      <w:r w:rsidRPr="000D4955">
        <w:rPr>
          <w:sz w:val="28"/>
          <w:szCs w:val="28"/>
        </w:rPr>
        <w:t>Банковские реквизиты для перечисления субсидии:</w:t>
      </w:r>
    </w:p>
    <w:p w14:paraId="65357A05" w14:textId="77777777" w:rsidR="000D4955" w:rsidRPr="000D4955" w:rsidRDefault="000D4955" w:rsidP="000D4955">
      <w:pPr>
        <w:autoSpaceDE w:val="0"/>
        <w:autoSpaceDN w:val="0"/>
        <w:adjustRightInd w:val="0"/>
        <w:spacing w:before="120" w:after="120" w:line="360" w:lineRule="atLeast"/>
        <w:jc w:val="both"/>
        <w:rPr>
          <w:sz w:val="28"/>
        </w:rPr>
      </w:pPr>
      <w:r w:rsidRPr="000D4955">
        <w:rPr>
          <w:spacing w:val="-4"/>
          <w:sz w:val="28"/>
        </w:rPr>
        <w:t>наименование учреждения Центрального банка Российской Федерации,</w:t>
      </w:r>
      <w:r w:rsidRPr="000D4955">
        <w:rPr>
          <w:sz w:val="28"/>
        </w:rPr>
        <w:t xml:space="preserve"> кредитной организации ______________________________________________</w:t>
      </w:r>
    </w:p>
    <w:p w14:paraId="4F96F399" w14:textId="77777777" w:rsidR="000D4955" w:rsidRPr="000D4955" w:rsidRDefault="000D4955" w:rsidP="000D4955">
      <w:pPr>
        <w:autoSpaceDE w:val="0"/>
        <w:autoSpaceDN w:val="0"/>
        <w:adjustRightInd w:val="0"/>
        <w:spacing w:line="360" w:lineRule="atLeast"/>
        <w:jc w:val="both"/>
        <w:rPr>
          <w:sz w:val="28"/>
        </w:rPr>
      </w:pPr>
      <w:r w:rsidRPr="000D4955">
        <w:rPr>
          <w:sz w:val="28"/>
          <w:szCs w:val="28"/>
        </w:rPr>
        <w:t>расчетный/корреспондентский счет ___________________________________</w:t>
      </w:r>
    </w:p>
    <w:p w14:paraId="6D0C0FFE" w14:textId="77777777" w:rsidR="000D4955" w:rsidRPr="000D4955" w:rsidRDefault="000D4955" w:rsidP="000D4955">
      <w:pPr>
        <w:autoSpaceDE w:val="0"/>
        <w:autoSpaceDN w:val="0"/>
        <w:adjustRightInd w:val="0"/>
        <w:spacing w:line="360" w:lineRule="atLeast"/>
        <w:jc w:val="both"/>
        <w:rPr>
          <w:sz w:val="28"/>
        </w:rPr>
      </w:pPr>
      <w:r w:rsidRPr="000D4955">
        <w:rPr>
          <w:sz w:val="28"/>
        </w:rPr>
        <w:t>БИК ______________________________________________________________</w:t>
      </w:r>
    </w:p>
    <w:p w14:paraId="02CE7432" w14:textId="77777777" w:rsidR="000D4955" w:rsidRPr="000D4955" w:rsidRDefault="000D4955" w:rsidP="000D4955">
      <w:pPr>
        <w:widowControl w:val="0"/>
        <w:autoSpaceDE w:val="0"/>
        <w:autoSpaceDN w:val="0"/>
        <w:adjustRightInd w:val="0"/>
        <w:ind w:firstLine="567"/>
        <w:jc w:val="both"/>
        <w:rPr>
          <w:sz w:val="28"/>
          <w:szCs w:val="28"/>
        </w:rPr>
      </w:pPr>
    </w:p>
    <w:tbl>
      <w:tblPr>
        <w:tblW w:w="9639" w:type="dxa"/>
        <w:tblInd w:w="108" w:type="dxa"/>
        <w:tblLayout w:type="fixed"/>
        <w:tblLook w:val="00A0" w:firstRow="1" w:lastRow="0" w:firstColumn="1" w:lastColumn="0" w:noHBand="0" w:noVBand="0"/>
      </w:tblPr>
      <w:tblGrid>
        <w:gridCol w:w="3263"/>
        <w:gridCol w:w="1560"/>
        <w:gridCol w:w="2553"/>
        <w:gridCol w:w="2263"/>
      </w:tblGrid>
      <w:tr w:rsidR="000D4955" w:rsidRPr="000D4955" w14:paraId="5CA6E486" w14:textId="77777777" w:rsidTr="006E1D87">
        <w:tc>
          <w:tcPr>
            <w:tcW w:w="4823" w:type="dxa"/>
            <w:gridSpan w:val="2"/>
            <w:vAlign w:val="bottom"/>
            <w:hideMark/>
          </w:tcPr>
          <w:p w14:paraId="454C4B73" w14:textId="77777777" w:rsidR="000D4955" w:rsidRPr="000D4955" w:rsidRDefault="000D4955" w:rsidP="000D4955">
            <w:pPr>
              <w:autoSpaceDE w:val="0"/>
              <w:autoSpaceDN w:val="0"/>
              <w:adjustRightInd w:val="0"/>
              <w:spacing w:line="240" w:lineRule="exact"/>
              <w:rPr>
                <w:color w:val="000000"/>
                <w:sz w:val="28"/>
                <w:szCs w:val="28"/>
                <w:lang w:eastAsia="en-US"/>
              </w:rPr>
            </w:pPr>
            <w:r w:rsidRPr="000D4955">
              <w:rPr>
                <w:sz w:val="28"/>
              </w:rPr>
              <w:t xml:space="preserve">Руководитель </w:t>
            </w:r>
            <w:r w:rsidRPr="000D4955">
              <w:rPr>
                <w:sz w:val="28"/>
                <w:szCs w:val="28"/>
              </w:rPr>
              <w:t>получателя</w:t>
            </w:r>
          </w:p>
        </w:tc>
        <w:tc>
          <w:tcPr>
            <w:tcW w:w="2553" w:type="dxa"/>
            <w:tcBorders>
              <w:top w:val="nil"/>
              <w:left w:val="nil"/>
              <w:bottom w:val="single" w:sz="4" w:space="0" w:color="auto"/>
              <w:right w:val="nil"/>
            </w:tcBorders>
          </w:tcPr>
          <w:p w14:paraId="1AF757D8" w14:textId="77777777" w:rsidR="000D4955" w:rsidRPr="000D4955" w:rsidRDefault="000D4955" w:rsidP="000D4955">
            <w:pPr>
              <w:widowControl w:val="0"/>
              <w:autoSpaceDE w:val="0"/>
              <w:autoSpaceDN w:val="0"/>
              <w:adjustRightInd w:val="0"/>
              <w:rPr>
                <w:color w:val="000000"/>
                <w:sz w:val="28"/>
                <w:szCs w:val="28"/>
                <w:lang w:eastAsia="en-US"/>
              </w:rPr>
            </w:pPr>
          </w:p>
        </w:tc>
        <w:tc>
          <w:tcPr>
            <w:tcW w:w="2263" w:type="dxa"/>
            <w:vAlign w:val="bottom"/>
            <w:hideMark/>
          </w:tcPr>
          <w:p w14:paraId="1DF1B484" w14:textId="77777777" w:rsidR="000D4955" w:rsidRPr="000D4955" w:rsidRDefault="000D4955" w:rsidP="000D4955">
            <w:pPr>
              <w:widowControl w:val="0"/>
              <w:autoSpaceDE w:val="0"/>
              <w:autoSpaceDN w:val="0"/>
              <w:adjustRightInd w:val="0"/>
              <w:rPr>
                <w:color w:val="000000"/>
                <w:sz w:val="28"/>
                <w:szCs w:val="28"/>
                <w:lang w:eastAsia="en-US"/>
              </w:rPr>
            </w:pPr>
            <w:r w:rsidRPr="000D4955">
              <w:rPr>
                <w:color w:val="000000"/>
                <w:sz w:val="28"/>
                <w:szCs w:val="28"/>
                <w:lang w:eastAsia="en-US"/>
              </w:rPr>
              <w:t>И.О. Фамилия</w:t>
            </w:r>
          </w:p>
        </w:tc>
      </w:tr>
      <w:tr w:rsidR="000D4955" w:rsidRPr="000D4955" w14:paraId="35DB5B7B" w14:textId="77777777" w:rsidTr="006E1D87">
        <w:trPr>
          <w:trHeight w:val="262"/>
        </w:trPr>
        <w:tc>
          <w:tcPr>
            <w:tcW w:w="3263" w:type="dxa"/>
            <w:vAlign w:val="bottom"/>
          </w:tcPr>
          <w:p w14:paraId="0999C7D8" w14:textId="77777777" w:rsidR="000D4955" w:rsidRPr="000D4955" w:rsidRDefault="000D4955" w:rsidP="000D4955">
            <w:pPr>
              <w:widowControl w:val="0"/>
              <w:autoSpaceDE w:val="0"/>
              <w:autoSpaceDN w:val="0"/>
              <w:adjustRightInd w:val="0"/>
              <w:spacing w:before="120" w:line="240" w:lineRule="exact"/>
              <w:ind w:right="-57"/>
              <w:jc w:val="right"/>
              <w:rPr>
                <w:color w:val="000000"/>
                <w:sz w:val="28"/>
                <w:szCs w:val="28"/>
                <w:lang w:eastAsia="en-US"/>
              </w:rPr>
            </w:pPr>
          </w:p>
        </w:tc>
        <w:tc>
          <w:tcPr>
            <w:tcW w:w="1560" w:type="dxa"/>
            <w:vAlign w:val="center"/>
            <w:hideMark/>
          </w:tcPr>
          <w:p w14:paraId="6B9450CE" w14:textId="77777777" w:rsidR="000D4955" w:rsidRPr="000D4955" w:rsidRDefault="000D4955" w:rsidP="000D4955">
            <w:pPr>
              <w:widowControl w:val="0"/>
              <w:autoSpaceDE w:val="0"/>
              <w:autoSpaceDN w:val="0"/>
              <w:adjustRightInd w:val="0"/>
              <w:spacing w:before="120" w:line="240" w:lineRule="exact"/>
              <w:jc w:val="center"/>
              <w:rPr>
                <w:color w:val="000000"/>
                <w:sz w:val="28"/>
                <w:szCs w:val="28"/>
                <w:lang w:eastAsia="en-US"/>
              </w:rPr>
            </w:pPr>
            <w:r w:rsidRPr="000D4955">
              <w:rPr>
                <w:color w:val="000000"/>
                <w:szCs w:val="28"/>
                <w:lang w:eastAsia="en-US"/>
              </w:rPr>
              <w:t xml:space="preserve">М.П. </w:t>
            </w:r>
            <w:r w:rsidRPr="000D4955">
              <w:rPr>
                <w:color w:val="000000"/>
                <w:szCs w:val="28"/>
                <w:lang w:eastAsia="en-US"/>
              </w:rPr>
              <w:br/>
            </w:r>
            <w:r w:rsidRPr="000D4955">
              <w:rPr>
                <w:color w:val="000000"/>
                <w:spacing w:val="-14"/>
                <w:szCs w:val="28"/>
                <w:lang w:eastAsia="en-US"/>
              </w:rPr>
              <w:t>(при наличии)</w:t>
            </w:r>
          </w:p>
        </w:tc>
        <w:tc>
          <w:tcPr>
            <w:tcW w:w="2553" w:type="dxa"/>
            <w:tcBorders>
              <w:top w:val="single" w:sz="4" w:space="0" w:color="auto"/>
              <w:left w:val="nil"/>
              <w:bottom w:val="nil"/>
              <w:right w:val="nil"/>
            </w:tcBorders>
            <w:hideMark/>
          </w:tcPr>
          <w:p w14:paraId="33ECD68A" w14:textId="77777777" w:rsidR="000D4955" w:rsidRPr="000D4955" w:rsidRDefault="000D4955" w:rsidP="000D4955">
            <w:pPr>
              <w:widowControl w:val="0"/>
              <w:autoSpaceDE w:val="0"/>
              <w:autoSpaceDN w:val="0"/>
              <w:adjustRightInd w:val="0"/>
              <w:spacing w:line="240" w:lineRule="exact"/>
              <w:jc w:val="center"/>
              <w:rPr>
                <w:color w:val="000000"/>
                <w:sz w:val="28"/>
                <w:szCs w:val="28"/>
                <w:lang w:eastAsia="en-US"/>
              </w:rPr>
            </w:pPr>
            <w:r w:rsidRPr="000D4955">
              <w:rPr>
                <w:color w:val="000000"/>
                <w:szCs w:val="28"/>
                <w:lang w:eastAsia="en-US"/>
              </w:rPr>
              <w:t>(подпись)</w:t>
            </w:r>
          </w:p>
        </w:tc>
        <w:tc>
          <w:tcPr>
            <w:tcW w:w="2263" w:type="dxa"/>
          </w:tcPr>
          <w:p w14:paraId="1FEF2E99" w14:textId="77777777" w:rsidR="000D4955" w:rsidRPr="000D4955" w:rsidRDefault="000D4955" w:rsidP="000D4955">
            <w:pPr>
              <w:widowControl w:val="0"/>
              <w:autoSpaceDE w:val="0"/>
              <w:autoSpaceDN w:val="0"/>
              <w:adjustRightInd w:val="0"/>
              <w:jc w:val="both"/>
              <w:rPr>
                <w:color w:val="000000"/>
                <w:sz w:val="28"/>
                <w:szCs w:val="28"/>
                <w:lang w:eastAsia="en-US"/>
              </w:rPr>
            </w:pPr>
          </w:p>
        </w:tc>
      </w:tr>
    </w:tbl>
    <w:p w14:paraId="3B51447E" w14:textId="77777777" w:rsidR="000D4955" w:rsidRPr="000D4955" w:rsidRDefault="000D4955" w:rsidP="000D4955">
      <w:pPr>
        <w:tabs>
          <w:tab w:val="left" w:pos="993"/>
          <w:tab w:val="left" w:pos="1418"/>
        </w:tabs>
        <w:autoSpaceDE w:val="0"/>
        <w:autoSpaceDN w:val="0"/>
        <w:adjustRightInd w:val="0"/>
        <w:spacing w:line="240" w:lineRule="exact"/>
        <w:ind w:left="-142"/>
        <w:rPr>
          <w:sz w:val="28"/>
        </w:rPr>
      </w:pPr>
    </w:p>
    <w:p w14:paraId="37BD6233" w14:textId="77777777" w:rsidR="000D4955" w:rsidRPr="000D4955" w:rsidRDefault="000D4955" w:rsidP="000D4955">
      <w:pPr>
        <w:tabs>
          <w:tab w:val="left" w:pos="993"/>
          <w:tab w:val="left" w:pos="1418"/>
        </w:tabs>
        <w:autoSpaceDE w:val="0"/>
        <w:autoSpaceDN w:val="0"/>
        <w:adjustRightInd w:val="0"/>
        <w:spacing w:line="240" w:lineRule="exact"/>
        <w:ind w:left="-142"/>
        <w:rPr>
          <w:sz w:val="28"/>
        </w:rPr>
      </w:pPr>
    </w:p>
    <w:tbl>
      <w:tblPr>
        <w:tblW w:w="9639" w:type="dxa"/>
        <w:tblInd w:w="108" w:type="dxa"/>
        <w:tblLayout w:type="fixed"/>
        <w:tblLook w:val="00A0" w:firstRow="1" w:lastRow="0" w:firstColumn="1" w:lastColumn="0" w:noHBand="0" w:noVBand="0"/>
      </w:tblPr>
      <w:tblGrid>
        <w:gridCol w:w="4823"/>
        <w:gridCol w:w="2553"/>
        <w:gridCol w:w="2263"/>
      </w:tblGrid>
      <w:tr w:rsidR="000D4955" w:rsidRPr="000D4955" w14:paraId="3193C191" w14:textId="77777777" w:rsidTr="006E1D87">
        <w:tc>
          <w:tcPr>
            <w:tcW w:w="4823" w:type="dxa"/>
            <w:hideMark/>
          </w:tcPr>
          <w:p w14:paraId="776D22DA" w14:textId="77777777" w:rsidR="000D4955" w:rsidRPr="000D4955" w:rsidRDefault="000D4955" w:rsidP="000D4955">
            <w:pPr>
              <w:autoSpaceDE w:val="0"/>
              <w:autoSpaceDN w:val="0"/>
              <w:adjustRightInd w:val="0"/>
              <w:spacing w:line="240" w:lineRule="exact"/>
              <w:rPr>
                <w:color w:val="000000"/>
                <w:sz w:val="28"/>
                <w:szCs w:val="28"/>
                <w:lang w:eastAsia="en-US"/>
              </w:rPr>
            </w:pPr>
            <w:r w:rsidRPr="000D4955">
              <w:rPr>
                <w:sz w:val="28"/>
                <w:szCs w:val="28"/>
              </w:rPr>
              <w:t xml:space="preserve">Главный бухгалтер </w:t>
            </w:r>
            <w:r w:rsidRPr="000D4955">
              <w:rPr>
                <w:sz w:val="28"/>
                <w:szCs w:val="28"/>
              </w:rPr>
              <w:br/>
              <w:t>(при наличии главного бухгалтера)</w:t>
            </w:r>
          </w:p>
        </w:tc>
        <w:tc>
          <w:tcPr>
            <w:tcW w:w="2553" w:type="dxa"/>
            <w:tcBorders>
              <w:top w:val="nil"/>
              <w:left w:val="nil"/>
              <w:bottom w:val="single" w:sz="4" w:space="0" w:color="auto"/>
              <w:right w:val="nil"/>
            </w:tcBorders>
          </w:tcPr>
          <w:p w14:paraId="30DF0DB7" w14:textId="77777777" w:rsidR="000D4955" w:rsidRPr="000D4955" w:rsidRDefault="000D4955" w:rsidP="000D4955">
            <w:pPr>
              <w:widowControl w:val="0"/>
              <w:autoSpaceDE w:val="0"/>
              <w:autoSpaceDN w:val="0"/>
              <w:adjustRightInd w:val="0"/>
              <w:rPr>
                <w:color w:val="000000"/>
                <w:sz w:val="28"/>
                <w:szCs w:val="28"/>
                <w:lang w:eastAsia="en-US"/>
              </w:rPr>
            </w:pPr>
          </w:p>
        </w:tc>
        <w:tc>
          <w:tcPr>
            <w:tcW w:w="2263" w:type="dxa"/>
            <w:vAlign w:val="bottom"/>
            <w:hideMark/>
          </w:tcPr>
          <w:p w14:paraId="781DFD85" w14:textId="77777777" w:rsidR="000D4955" w:rsidRPr="000D4955" w:rsidRDefault="000D4955" w:rsidP="000D4955">
            <w:pPr>
              <w:widowControl w:val="0"/>
              <w:autoSpaceDE w:val="0"/>
              <w:autoSpaceDN w:val="0"/>
              <w:adjustRightInd w:val="0"/>
              <w:rPr>
                <w:color w:val="000000"/>
                <w:sz w:val="28"/>
                <w:szCs w:val="28"/>
                <w:lang w:eastAsia="en-US"/>
              </w:rPr>
            </w:pPr>
            <w:r w:rsidRPr="000D4955">
              <w:rPr>
                <w:color w:val="000000"/>
                <w:sz w:val="28"/>
                <w:szCs w:val="28"/>
                <w:lang w:eastAsia="en-US"/>
              </w:rPr>
              <w:t>И.О. Фамилия</w:t>
            </w:r>
          </w:p>
        </w:tc>
      </w:tr>
    </w:tbl>
    <w:p w14:paraId="0C75A109" w14:textId="77777777" w:rsidR="000D4955" w:rsidRPr="000D4955" w:rsidRDefault="000D4955" w:rsidP="000D4955">
      <w:pPr>
        <w:tabs>
          <w:tab w:val="left" w:pos="993"/>
          <w:tab w:val="left" w:pos="1418"/>
        </w:tabs>
        <w:autoSpaceDE w:val="0"/>
        <w:autoSpaceDN w:val="0"/>
        <w:adjustRightInd w:val="0"/>
        <w:spacing w:line="240" w:lineRule="exact"/>
        <w:rPr>
          <w:sz w:val="28"/>
        </w:rPr>
      </w:pPr>
      <w:r w:rsidRPr="000D4955">
        <w:rPr>
          <w:sz w:val="28"/>
        </w:rPr>
        <w:tab/>
        <w:t xml:space="preserve">                                                                  </w:t>
      </w:r>
      <w:r w:rsidRPr="000D4955">
        <w:rPr>
          <w:color w:val="000000"/>
          <w:szCs w:val="28"/>
          <w:lang w:eastAsia="en-US"/>
        </w:rPr>
        <w:t>(подпись)</w:t>
      </w:r>
    </w:p>
    <w:p w14:paraId="17AF8314" w14:textId="77777777" w:rsidR="000D4955" w:rsidRPr="000D4955" w:rsidRDefault="000D4955" w:rsidP="000D4955">
      <w:pPr>
        <w:tabs>
          <w:tab w:val="left" w:pos="993"/>
          <w:tab w:val="left" w:pos="1418"/>
        </w:tabs>
        <w:autoSpaceDE w:val="0"/>
        <w:autoSpaceDN w:val="0"/>
        <w:adjustRightInd w:val="0"/>
        <w:spacing w:line="360" w:lineRule="atLeast"/>
        <w:rPr>
          <w:sz w:val="28"/>
        </w:rPr>
      </w:pPr>
    </w:p>
    <w:p w14:paraId="43446192" w14:textId="77777777" w:rsidR="000D4955" w:rsidRPr="000D4955" w:rsidRDefault="000D4955" w:rsidP="000D4955">
      <w:pPr>
        <w:tabs>
          <w:tab w:val="left" w:pos="993"/>
          <w:tab w:val="left" w:pos="1418"/>
        </w:tabs>
        <w:autoSpaceDE w:val="0"/>
        <w:autoSpaceDN w:val="0"/>
        <w:adjustRightInd w:val="0"/>
        <w:spacing w:line="360" w:lineRule="atLeast"/>
        <w:rPr>
          <w:sz w:val="28"/>
        </w:rPr>
      </w:pPr>
      <w:r w:rsidRPr="000D4955">
        <w:rPr>
          <w:sz w:val="28"/>
        </w:rPr>
        <w:t>«_____» ____________ 20____ года</w:t>
      </w:r>
    </w:p>
    <w:p w14:paraId="315FE692" w14:textId="77777777" w:rsidR="000D4955" w:rsidRPr="000D4955" w:rsidRDefault="000D4955" w:rsidP="000D4955">
      <w:pPr>
        <w:widowControl w:val="0"/>
        <w:autoSpaceDE w:val="0"/>
        <w:autoSpaceDN w:val="0"/>
        <w:adjustRightInd w:val="0"/>
        <w:spacing w:line="360" w:lineRule="atLeast"/>
        <w:jc w:val="center"/>
        <w:rPr>
          <w:sz w:val="28"/>
          <w:szCs w:val="28"/>
        </w:rPr>
      </w:pPr>
      <w:r w:rsidRPr="000D4955">
        <w:rPr>
          <w:sz w:val="28"/>
          <w:szCs w:val="28"/>
        </w:rPr>
        <w:t>___________________</w:t>
      </w:r>
    </w:p>
    <w:p w14:paraId="471D4249" w14:textId="77777777" w:rsidR="000D4955" w:rsidRPr="000D4955" w:rsidRDefault="000D4955" w:rsidP="000D4955">
      <w:pPr>
        <w:widowControl w:val="0"/>
        <w:autoSpaceDE w:val="0"/>
        <w:autoSpaceDN w:val="0"/>
        <w:adjustRightInd w:val="0"/>
        <w:spacing w:line="360" w:lineRule="atLeast"/>
        <w:jc w:val="center"/>
        <w:rPr>
          <w:sz w:val="28"/>
          <w:szCs w:val="28"/>
        </w:rPr>
      </w:pPr>
    </w:p>
    <w:p w14:paraId="4884BCCA" w14:textId="77777777" w:rsidR="000D4955" w:rsidRPr="000D4955" w:rsidRDefault="000D4955" w:rsidP="000D4955">
      <w:pPr>
        <w:widowControl w:val="0"/>
        <w:autoSpaceDE w:val="0"/>
        <w:autoSpaceDN w:val="0"/>
        <w:adjustRightInd w:val="0"/>
        <w:spacing w:line="360" w:lineRule="atLeast"/>
        <w:jc w:val="center"/>
        <w:rPr>
          <w:sz w:val="28"/>
          <w:szCs w:val="28"/>
        </w:rPr>
        <w:sectPr w:rsidR="000D4955" w:rsidRPr="000D4955" w:rsidSect="000D4955">
          <w:headerReference w:type="default" r:id="rId18"/>
          <w:pgSz w:w="11906" w:h="16838" w:code="9"/>
          <w:pgMar w:top="1134" w:right="567" w:bottom="1134" w:left="1985" w:header="567" w:footer="1134" w:gutter="0"/>
          <w:pgNumType w:start="1"/>
          <w:cols w:space="708"/>
          <w:titlePg/>
          <w:docGrid w:linePitch="360"/>
        </w:sectPr>
      </w:pPr>
    </w:p>
    <w:tbl>
      <w:tblPr>
        <w:tblW w:w="0" w:type="auto"/>
        <w:tblLook w:val="04A0" w:firstRow="1" w:lastRow="0" w:firstColumn="1" w:lastColumn="0" w:noHBand="0" w:noVBand="1"/>
      </w:tblPr>
      <w:tblGrid>
        <w:gridCol w:w="4364"/>
        <w:gridCol w:w="4990"/>
      </w:tblGrid>
      <w:tr w:rsidR="000D4955" w:rsidRPr="000D4955" w14:paraId="54E54CEB" w14:textId="77777777" w:rsidTr="006E1D87">
        <w:tc>
          <w:tcPr>
            <w:tcW w:w="4503" w:type="dxa"/>
            <w:shd w:val="clear" w:color="auto" w:fill="auto"/>
          </w:tcPr>
          <w:p w14:paraId="274B7C28" w14:textId="77777777" w:rsidR="000D4955" w:rsidRPr="000D4955" w:rsidRDefault="000D4955" w:rsidP="000D4955">
            <w:pPr>
              <w:tabs>
                <w:tab w:val="left" w:pos="5954"/>
                <w:tab w:val="left" w:pos="6213"/>
                <w:tab w:val="left" w:pos="7125"/>
              </w:tabs>
              <w:suppressAutoHyphens/>
              <w:spacing w:before="120" w:line="240" w:lineRule="exact"/>
              <w:jc w:val="center"/>
              <w:rPr>
                <w:sz w:val="28"/>
              </w:rPr>
            </w:pPr>
            <w:r w:rsidRPr="000D4955">
              <w:rPr>
                <w:sz w:val="28"/>
                <w:szCs w:val="28"/>
              </w:rPr>
              <w:lastRenderedPageBreak/>
              <w:br w:type="page"/>
            </w:r>
          </w:p>
        </w:tc>
        <w:tc>
          <w:tcPr>
            <w:tcW w:w="5067" w:type="dxa"/>
            <w:shd w:val="clear" w:color="auto" w:fill="auto"/>
          </w:tcPr>
          <w:p w14:paraId="15E6DE27" w14:textId="77777777" w:rsidR="000D4955" w:rsidRPr="000D4955" w:rsidRDefault="000D4955" w:rsidP="000D4955">
            <w:pPr>
              <w:tabs>
                <w:tab w:val="left" w:pos="5954"/>
                <w:tab w:val="left" w:pos="6213"/>
                <w:tab w:val="left" w:pos="7125"/>
              </w:tabs>
              <w:suppressAutoHyphens/>
              <w:spacing w:before="20" w:line="240" w:lineRule="exact"/>
              <w:jc w:val="center"/>
              <w:rPr>
                <w:sz w:val="28"/>
                <w:szCs w:val="28"/>
              </w:rPr>
            </w:pPr>
            <w:r w:rsidRPr="000D4955">
              <w:rPr>
                <w:sz w:val="28"/>
                <w:szCs w:val="28"/>
              </w:rPr>
              <w:t>Приложение № 3</w:t>
            </w:r>
          </w:p>
        </w:tc>
      </w:tr>
      <w:tr w:rsidR="000D4955" w:rsidRPr="000D4955" w14:paraId="64F125B4" w14:textId="77777777" w:rsidTr="006E1D87">
        <w:tc>
          <w:tcPr>
            <w:tcW w:w="4503" w:type="dxa"/>
            <w:shd w:val="clear" w:color="auto" w:fill="auto"/>
          </w:tcPr>
          <w:p w14:paraId="7BC4A989" w14:textId="77777777" w:rsidR="000D4955" w:rsidRPr="000D4955" w:rsidRDefault="000D4955" w:rsidP="000D4955">
            <w:pPr>
              <w:tabs>
                <w:tab w:val="left" w:pos="5954"/>
                <w:tab w:val="left" w:pos="6213"/>
                <w:tab w:val="left" w:pos="7125"/>
              </w:tabs>
              <w:suppressAutoHyphens/>
              <w:spacing w:before="120" w:line="240" w:lineRule="exact"/>
              <w:jc w:val="center"/>
              <w:rPr>
                <w:sz w:val="28"/>
              </w:rPr>
            </w:pPr>
          </w:p>
        </w:tc>
        <w:tc>
          <w:tcPr>
            <w:tcW w:w="5067" w:type="dxa"/>
            <w:shd w:val="clear" w:color="auto" w:fill="auto"/>
          </w:tcPr>
          <w:p w14:paraId="42A8E8A0" w14:textId="5DD4FE27" w:rsidR="000D4955" w:rsidRPr="000D4955" w:rsidRDefault="000D4955" w:rsidP="000D4955">
            <w:pPr>
              <w:autoSpaceDE w:val="0"/>
              <w:autoSpaceDN w:val="0"/>
              <w:adjustRightInd w:val="0"/>
              <w:spacing w:line="240" w:lineRule="exact"/>
              <w:ind w:left="-57"/>
              <w:rPr>
                <w:sz w:val="28"/>
                <w:szCs w:val="28"/>
              </w:rPr>
            </w:pPr>
            <w:r w:rsidRPr="000D4955">
              <w:rPr>
                <w:sz w:val="28"/>
                <w:szCs w:val="28"/>
              </w:rPr>
              <w:t xml:space="preserve">к Порядку предоставления </w:t>
            </w:r>
            <w:r w:rsidR="00EC4329" w:rsidRPr="00EC4329">
              <w:rPr>
                <w:sz w:val="28"/>
                <w:szCs w:val="28"/>
              </w:rPr>
              <w:t xml:space="preserve">в 2024 году </w:t>
            </w:r>
            <w:r w:rsidRPr="000D4955">
              <w:rPr>
                <w:sz w:val="28"/>
                <w:szCs w:val="28"/>
              </w:rPr>
              <w:t>субсидий</w:t>
            </w:r>
            <w:r w:rsidR="00B02AB4">
              <w:rPr>
                <w:sz w:val="28"/>
                <w:szCs w:val="28"/>
              </w:rPr>
              <w:t xml:space="preserve"> </w:t>
            </w:r>
            <w:r w:rsidRPr="000D4955">
              <w:rPr>
                <w:sz w:val="28"/>
                <w:szCs w:val="28"/>
              </w:rPr>
              <w:t>юридическим лицам и индиви</w:t>
            </w:r>
            <w:r w:rsidRPr="000D4955">
              <w:rPr>
                <w:spacing w:val="-16"/>
                <w:sz w:val="28"/>
                <w:szCs w:val="28"/>
              </w:rPr>
              <w:t>дуальным предпринимателям на возмещение</w:t>
            </w:r>
            <w:r w:rsidRPr="000D4955">
              <w:rPr>
                <w:sz w:val="28"/>
                <w:szCs w:val="28"/>
              </w:rPr>
              <w:t xml:space="preserve"> части затрат по обучению сотрудников в </w:t>
            </w:r>
            <w:r w:rsidRPr="000D4955">
              <w:rPr>
                <w:spacing w:val="-10"/>
                <w:sz w:val="28"/>
                <w:szCs w:val="28"/>
              </w:rPr>
              <w:t>сфере внешнеэкономической деятельности</w:t>
            </w:r>
          </w:p>
        </w:tc>
      </w:tr>
    </w:tbl>
    <w:p w14:paraId="12405398" w14:textId="77777777" w:rsidR="000D4955" w:rsidRPr="000D4955" w:rsidRDefault="000D4955" w:rsidP="000D4955">
      <w:pPr>
        <w:autoSpaceDE w:val="0"/>
        <w:autoSpaceDN w:val="0"/>
        <w:adjustRightInd w:val="0"/>
        <w:jc w:val="right"/>
        <w:outlineLvl w:val="0"/>
        <w:rPr>
          <w:sz w:val="28"/>
          <w:szCs w:val="28"/>
        </w:rPr>
      </w:pPr>
    </w:p>
    <w:p w14:paraId="48D3A298" w14:textId="77777777" w:rsidR="000D4955" w:rsidRPr="000D4955" w:rsidRDefault="000D4955" w:rsidP="000D4955">
      <w:pPr>
        <w:autoSpaceDE w:val="0"/>
        <w:autoSpaceDN w:val="0"/>
        <w:adjustRightInd w:val="0"/>
        <w:jc w:val="right"/>
        <w:outlineLvl w:val="0"/>
        <w:rPr>
          <w:sz w:val="28"/>
          <w:szCs w:val="28"/>
        </w:rPr>
      </w:pPr>
    </w:p>
    <w:p w14:paraId="7A1179C8" w14:textId="77777777" w:rsidR="000D4955" w:rsidRPr="000D4955" w:rsidRDefault="000D4955" w:rsidP="000D4955">
      <w:pPr>
        <w:widowControl w:val="0"/>
        <w:autoSpaceDE w:val="0"/>
        <w:autoSpaceDN w:val="0"/>
        <w:spacing w:after="120"/>
        <w:jc w:val="center"/>
        <w:rPr>
          <w:b/>
          <w:sz w:val="28"/>
          <w:szCs w:val="28"/>
        </w:rPr>
      </w:pPr>
      <w:r w:rsidRPr="000D4955">
        <w:rPr>
          <w:b/>
          <w:sz w:val="28"/>
          <w:szCs w:val="28"/>
        </w:rPr>
        <w:t>РАСЧЕТ РАЗМЕРА</w:t>
      </w:r>
    </w:p>
    <w:p w14:paraId="0B79E253" w14:textId="77777777" w:rsidR="000D4955" w:rsidRPr="000D4955" w:rsidRDefault="000D4955" w:rsidP="000D4955">
      <w:pPr>
        <w:widowControl w:val="0"/>
        <w:autoSpaceDE w:val="0"/>
        <w:autoSpaceDN w:val="0"/>
        <w:spacing w:line="240" w:lineRule="exact"/>
        <w:jc w:val="center"/>
        <w:rPr>
          <w:sz w:val="28"/>
          <w:szCs w:val="28"/>
        </w:rPr>
      </w:pPr>
      <w:r w:rsidRPr="000D4955">
        <w:rPr>
          <w:sz w:val="28"/>
          <w:szCs w:val="28"/>
        </w:rPr>
        <w:t>субсидии на возмещение части затрат по обучению сотрудников в сфере внешнеэкономической деятельности</w:t>
      </w:r>
    </w:p>
    <w:p w14:paraId="5DEC3695" w14:textId="77777777" w:rsidR="000D4955" w:rsidRPr="000D4955" w:rsidRDefault="000D4955" w:rsidP="000D4955">
      <w:pPr>
        <w:widowControl w:val="0"/>
        <w:autoSpaceDE w:val="0"/>
        <w:autoSpaceDN w:val="0"/>
        <w:spacing w:line="360" w:lineRule="atLeast"/>
        <w:jc w:val="center"/>
        <w:rPr>
          <w:sz w:val="28"/>
          <w:szCs w:val="28"/>
        </w:rPr>
      </w:pPr>
      <w:r w:rsidRPr="000D4955">
        <w:rPr>
          <w:sz w:val="28"/>
          <w:szCs w:val="28"/>
        </w:rPr>
        <w:t>__________________________________________________________________</w:t>
      </w:r>
    </w:p>
    <w:p w14:paraId="49F6E751" w14:textId="77777777" w:rsidR="000D4955" w:rsidRPr="000D4955" w:rsidRDefault="000D4955" w:rsidP="000D4955">
      <w:pPr>
        <w:widowControl w:val="0"/>
        <w:autoSpaceDE w:val="0"/>
        <w:autoSpaceDN w:val="0"/>
        <w:spacing w:line="240" w:lineRule="exact"/>
        <w:jc w:val="center"/>
      </w:pPr>
      <w:r w:rsidRPr="000D4955">
        <w:t>(полное наименование получателя субсидии)</w:t>
      </w:r>
    </w:p>
    <w:p w14:paraId="2014EB90" w14:textId="77777777" w:rsidR="000D4955" w:rsidRPr="000D4955" w:rsidRDefault="000D4955" w:rsidP="000D4955">
      <w:pPr>
        <w:widowControl w:val="0"/>
        <w:autoSpaceDE w:val="0"/>
        <w:autoSpaceDN w:val="0"/>
        <w:spacing w:line="360" w:lineRule="atLeast"/>
        <w:jc w:val="center"/>
        <w:rPr>
          <w:sz w:val="28"/>
          <w:szCs w:val="28"/>
        </w:rPr>
      </w:pPr>
      <w:r w:rsidRPr="000D4955">
        <w:rPr>
          <w:sz w:val="28"/>
          <w:szCs w:val="28"/>
        </w:rPr>
        <w:t>__________________________________________________________________</w:t>
      </w:r>
    </w:p>
    <w:p w14:paraId="5D9DC4AF" w14:textId="77777777" w:rsidR="000D4955" w:rsidRPr="000D4955" w:rsidRDefault="000D4955" w:rsidP="000D4955">
      <w:pPr>
        <w:widowControl w:val="0"/>
        <w:autoSpaceDE w:val="0"/>
        <w:autoSpaceDN w:val="0"/>
        <w:rPr>
          <w:sz w:val="28"/>
          <w:szCs w:val="28"/>
        </w:rPr>
      </w:pPr>
    </w:p>
    <w:p w14:paraId="088F5175" w14:textId="77777777" w:rsidR="000D4955" w:rsidRPr="000D4955" w:rsidRDefault="000D4955" w:rsidP="000D4955">
      <w:pPr>
        <w:widowControl w:val="0"/>
        <w:autoSpaceDE w:val="0"/>
        <w:autoSpaceDN w:val="0"/>
        <w:rPr>
          <w:sz w:val="28"/>
          <w:szCs w:val="28"/>
        </w:rPr>
      </w:pPr>
      <w:r w:rsidRPr="000D4955">
        <w:rPr>
          <w:sz w:val="28"/>
          <w:szCs w:val="28"/>
        </w:rPr>
        <w:t>Контактный телефон _________________________</w:t>
      </w:r>
    </w:p>
    <w:p w14:paraId="7D34ADD9" w14:textId="77777777" w:rsidR="000D4955" w:rsidRPr="000D4955" w:rsidRDefault="000D4955" w:rsidP="000D4955">
      <w:pPr>
        <w:widowControl w:val="0"/>
        <w:autoSpaceDE w:val="0"/>
        <w:autoSpaceDN w:val="0"/>
        <w:jc w:val="center"/>
        <w:rPr>
          <w:sz w:val="28"/>
          <w:szCs w:val="28"/>
        </w:rPr>
      </w:pPr>
    </w:p>
    <w:p w14:paraId="68FE4E72" w14:textId="77777777" w:rsidR="000D4955" w:rsidRPr="000D4955" w:rsidRDefault="000D4955" w:rsidP="000D4955">
      <w:pPr>
        <w:widowControl w:val="0"/>
        <w:autoSpaceDE w:val="0"/>
        <w:autoSpaceDN w:val="0"/>
        <w:jc w:val="center"/>
        <w:rPr>
          <w:sz w:val="28"/>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851"/>
        <w:gridCol w:w="1417"/>
        <w:gridCol w:w="2127"/>
        <w:gridCol w:w="1417"/>
        <w:gridCol w:w="1276"/>
        <w:gridCol w:w="2268"/>
      </w:tblGrid>
      <w:tr w:rsidR="000D4955" w:rsidRPr="000D4955" w14:paraId="5C2466C3" w14:textId="77777777" w:rsidTr="006E1D87">
        <w:trPr>
          <w:trHeight w:val="3152"/>
        </w:trPr>
        <w:tc>
          <w:tcPr>
            <w:tcW w:w="851" w:type="dxa"/>
            <w:vAlign w:val="center"/>
          </w:tcPr>
          <w:p w14:paraId="7F146BEA" w14:textId="77777777" w:rsidR="000D4955" w:rsidRPr="000D4955" w:rsidRDefault="000D4955" w:rsidP="000D4955">
            <w:pPr>
              <w:widowControl w:val="0"/>
              <w:autoSpaceDE w:val="0"/>
              <w:autoSpaceDN w:val="0"/>
              <w:spacing w:before="120" w:line="240" w:lineRule="exact"/>
              <w:jc w:val="center"/>
              <w:rPr>
                <w:sz w:val="28"/>
                <w:szCs w:val="28"/>
              </w:rPr>
            </w:pPr>
            <w:r w:rsidRPr="000D4955">
              <w:rPr>
                <w:sz w:val="28"/>
                <w:szCs w:val="28"/>
              </w:rPr>
              <w:t xml:space="preserve">№ </w:t>
            </w:r>
            <w:r w:rsidRPr="000D4955">
              <w:rPr>
                <w:sz w:val="28"/>
                <w:szCs w:val="28"/>
              </w:rPr>
              <w:br/>
              <w:t>п/п</w:t>
            </w:r>
          </w:p>
        </w:tc>
        <w:tc>
          <w:tcPr>
            <w:tcW w:w="1417" w:type="dxa"/>
            <w:vAlign w:val="center"/>
          </w:tcPr>
          <w:p w14:paraId="4D7CDD8D" w14:textId="77777777" w:rsidR="000D4955" w:rsidRPr="000D4955" w:rsidRDefault="000D4955" w:rsidP="000D4955">
            <w:pPr>
              <w:widowControl w:val="0"/>
              <w:autoSpaceDE w:val="0"/>
              <w:autoSpaceDN w:val="0"/>
              <w:spacing w:before="120" w:line="240" w:lineRule="exact"/>
              <w:jc w:val="center"/>
              <w:rPr>
                <w:sz w:val="28"/>
                <w:szCs w:val="28"/>
              </w:rPr>
            </w:pPr>
            <w:r w:rsidRPr="000D4955">
              <w:rPr>
                <w:sz w:val="28"/>
                <w:szCs w:val="28"/>
              </w:rPr>
              <w:t>Ф.И.О. сотруд-ника</w:t>
            </w:r>
          </w:p>
        </w:tc>
        <w:tc>
          <w:tcPr>
            <w:tcW w:w="2127" w:type="dxa"/>
            <w:vAlign w:val="center"/>
          </w:tcPr>
          <w:p w14:paraId="4A4C59A4" w14:textId="77777777" w:rsidR="000D4955" w:rsidRPr="000D4955" w:rsidRDefault="000D4955" w:rsidP="000D4955">
            <w:pPr>
              <w:widowControl w:val="0"/>
              <w:autoSpaceDE w:val="0"/>
              <w:autoSpaceDN w:val="0"/>
              <w:spacing w:before="120" w:line="240" w:lineRule="exact"/>
              <w:jc w:val="center"/>
              <w:rPr>
                <w:sz w:val="28"/>
                <w:szCs w:val="28"/>
              </w:rPr>
            </w:pPr>
            <w:r w:rsidRPr="000D4955">
              <w:rPr>
                <w:sz w:val="28"/>
                <w:szCs w:val="28"/>
              </w:rPr>
              <w:t xml:space="preserve">Вид затрат </w:t>
            </w:r>
            <w:r w:rsidRPr="000D4955">
              <w:rPr>
                <w:sz w:val="28"/>
                <w:szCs w:val="28"/>
              </w:rPr>
              <w:br/>
              <w:t xml:space="preserve">(за обучение по </w:t>
            </w:r>
            <w:r w:rsidRPr="000D4955">
              <w:rPr>
                <w:spacing w:val="-8"/>
                <w:sz w:val="28"/>
                <w:szCs w:val="28"/>
              </w:rPr>
              <w:t>программе повы-</w:t>
            </w:r>
            <w:r w:rsidRPr="000D4955">
              <w:rPr>
                <w:sz w:val="28"/>
                <w:szCs w:val="28"/>
              </w:rPr>
              <w:t>шения квалифи-кации / по прог-рамме профес-сиональной переподготовки)</w:t>
            </w:r>
          </w:p>
        </w:tc>
        <w:tc>
          <w:tcPr>
            <w:tcW w:w="1417" w:type="dxa"/>
            <w:vAlign w:val="center"/>
          </w:tcPr>
          <w:p w14:paraId="6E17C63C" w14:textId="77777777" w:rsidR="000D4955" w:rsidRPr="000D4955" w:rsidRDefault="000D4955" w:rsidP="000D4955">
            <w:pPr>
              <w:widowControl w:val="0"/>
              <w:autoSpaceDE w:val="0"/>
              <w:autoSpaceDN w:val="0"/>
              <w:spacing w:before="120" w:line="240" w:lineRule="exact"/>
              <w:jc w:val="center"/>
              <w:rPr>
                <w:sz w:val="28"/>
                <w:szCs w:val="28"/>
              </w:rPr>
            </w:pPr>
            <w:r w:rsidRPr="000D4955">
              <w:rPr>
                <w:sz w:val="28"/>
                <w:szCs w:val="28"/>
              </w:rPr>
              <w:t xml:space="preserve">Реквизиты </w:t>
            </w:r>
            <w:r w:rsidRPr="000D4955">
              <w:rPr>
                <w:spacing w:val="-20"/>
                <w:sz w:val="28"/>
                <w:szCs w:val="28"/>
              </w:rPr>
              <w:t>документов,</w:t>
            </w:r>
            <w:r w:rsidRPr="000D4955">
              <w:rPr>
                <w:sz w:val="28"/>
                <w:szCs w:val="28"/>
              </w:rPr>
              <w:t xml:space="preserve"> подтверж-дающих затраты (договор, </w:t>
            </w:r>
            <w:r w:rsidRPr="000D4955">
              <w:rPr>
                <w:spacing w:val="-16"/>
                <w:sz w:val="28"/>
                <w:szCs w:val="28"/>
              </w:rPr>
              <w:t>платежные документы)</w:t>
            </w:r>
          </w:p>
        </w:tc>
        <w:tc>
          <w:tcPr>
            <w:tcW w:w="1276" w:type="dxa"/>
            <w:vAlign w:val="center"/>
          </w:tcPr>
          <w:p w14:paraId="211CEDF3" w14:textId="77777777" w:rsidR="000D4955" w:rsidRPr="000D4955" w:rsidRDefault="000D4955" w:rsidP="000D4955">
            <w:pPr>
              <w:widowControl w:val="0"/>
              <w:autoSpaceDE w:val="0"/>
              <w:autoSpaceDN w:val="0"/>
              <w:spacing w:before="120" w:line="240" w:lineRule="exact"/>
              <w:jc w:val="center"/>
              <w:rPr>
                <w:sz w:val="28"/>
                <w:szCs w:val="28"/>
              </w:rPr>
            </w:pPr>
            <w:r w:rsidRPr="000D4955">
              <w:rPr>
                <w:sz w:val="28"/>
                <w:szCs w:val="28"/>
              </w:rPr>
              <w:t>Сумма затрат получа-теля (руб.)</w:t>
            </w:r>
          </w:p>
        </w:tc>
        <w:tc>
          <w:tcPr>
            <w:tcW w:w="2268" w:type="dxa"/>
            <w:vAlign w:val="center"/>
          </w:tcPr>
          <w:p w14:paraId="6DE14A62" w14:textId="77777777" w:rsidR="000D4955" w:rsidRPr="000D4955" w:rsidRDefault="000D4955" w:rsidP="000D4955">
            <w:pPr>
              <w:widowControl w:val="0"/>
              <w:autoSpaceDE w:val="0"/>
              <w:autoSpaceDN w:val="0"/>
              <w:spacing w:before="120" w:line="240" w:lineRule="exact"/>
              <w:jc w:val="center"/>
              <w:rPr>
                <w:sz w:val="28"/>
                <w:szCs w:val="28"/>
              </w:rPr>
            </w:pPr>
            <w:r w:rsidRPr="000D4955">
              <w:rPr>
                <w:sz w:val="28"/>
                <w:szCs w:val="28"/>
              </w:rPr>
              <w:t xml:space="preserve">Размер субсидии (руб.) </w:t>
            </w:r>
          </w:p>
          <w:p w14:paraId="76EF79E6" w14:textId="77777777" w:rsidR="000D4955" w:rsidRPr="000D4955" w:rsidRDefault="000D4955" w:rsidP="000D4955">
            <w:pPr>
              <w:widowControl w:val="0"/>
              <w:autoSpaceDE w:val="0"/>
              <w:autoSpaceDN w:val="0"/>
              <w:spacing w:before="120" w:line="240" w:lineRule="exact"/>
              <w:jc w:val="center"/>
              <w:rPr>
                <w:sz w:val="28"/>
                <w:szCs w:val="28"/>
              </w:rPr>
            </w:pPr>
            <w:r w:rsidRPr="000D4955">
              <w:rPr>
                <w:sz w:val="28"/>
                <w:szCs w:val="28"/>
              </w:rPr>
              <w:t>(графа 5 *0,9, но не более 30000 рублей за одного сотруд</w:t>
            </w:r>
            <w:r w:rsidRPr="000D4955">
              <w:rPr>
                <w:spacing w:val="-10"/>
                <w:sz w:val="28"/>
                <w:szCs w:val="28"/>
              </w:rPr>
              <w:t>ника по программе</w:t>
            </w:r>
            <w:r w:rsidRPr="000D4955">
              <w:rPr>
                <w:sz w:val="28"/>
                <w:szCs w:val="28"/>
              </w:rPr>
              <w:t xml:space="preserve"> повышения квалификации / </w:t>
            </w:r>
            <w:r w:rsidRPr="000D4955">
              <w:rPr>
                <w:spacing w:val="-12"/>
                <w:sz w:val="28"/>
                <w:szCs w:val="28"/>
              </w:rPr>
              <w:t>не более 50000 руб-</w:t>
            </w:r>
            <w:r w:rsidRPr="000D4955">
              <w:rPr>
                <w:spacing w:val="-8"/>
                <w:sz w:val="28"/>
                <w:szCs w:val="28"/>
              </w:rPr>
              <w:t>лей за одного сот-</w:t>
            </w:r>
            <w:r w:rsidRPr="000D4955">
              <w:rPr>
                <w:sz w:val="28"/>
                <w:szCs w:val="28"/>
              </w:rPr>
              <w:t>рудника по прог-рамме профес-сиональной переподготовки)</w:t>
            </w:r>
          </w:p>
        </w:tc>
      </w:tr>
      <w:tr w:rsidR="000D4955" w:rsidRPr="000D4955" w14:paraId="2CED5C5E" w14:textId="77777777" w:rsidTr="006E1D87">
        <w:trPr>
          <w:trHeight w:val="154"/>
        </w:trPr>
        <w:tc>
          <w:tcPr>
            <w:tcW w:w="851" w:type="dxa"/>
          </w:tcPr>
          <w:p w14:paraId="7B872A91" w14:textId="77777777" w:rsidR="000D4955" w:rsidRPr="000D4955" w:rsidRDefault="000D4955" w:rsidP="000D4955">
            <w:pPr>
              <w:widowControl w:val="0"/>
              <w:autoSpaceDE w:val="0"/>
              <w:autoSpaceDN w:val="0"/>
              <w:spacing w:line="240" w:lineRule="exact"/>
              <w:jc w:val="center"/>
              <w:rPr>
                <w:sz w:val="28"/>
                <w:szCs w:val="28"/>
              </w:rPr>
            </w:pPr>
            <w:r w:rsidRPr="000D4955">
              <w:rPr>
                <w:sz w:val="28"/>
                <w:szCs w:val="28"/>
              </w:rPr>
              <w:t>1</w:t>
            </w:r>
          </w:p>
        </w:tc>
        <w:tc>
          <w:tcPr>
            <w:tcW w:w="1417" w:type="dxa"/>
          </w:tcPr>
          <w:p w14:paraId="0B78F3D1" w14:textId="77777777" w:rsidR="000D4955" w:rsidRPr="000D4955" w:rsidRDefault="000D4955" w:rsidP="000D4955">
            <w:pPr>
              <w:widowControl w:val="0"/>
              <w:autoSpaceDE w:val="0"/>
              <w:autoSpaceDN w:val="0"/>
              <w:spacing w:line="240" w:lineRule="exact"/>
              <w:jc w:val="center"/>
              <w:rPr>
                <w:sz w:val="28"/>
                <w:szCs w:val="28"/>
              </w:rPr>
            </w:pPr>
            <w:r w:rsidRPr="000D4955">
              <w:rPr>
                <w:sz w:val="28"/>
                <w:szCs w:val="28"/>
              </w:rPr>
              <w:t>2</w:t>
            </w:r>
          </w:p>
        </w:tc>
        <w:tc>
          <w:tcPr>
            <w:tcW w:w="2127" w:type="dxa"/>
          </w:tcPr>
          <w:p w14:paraId="3A2E4536" w14:textId="77777777" w:rsidR="000D4955" w:rsidRPr="000D4955" w:rsidRDefault="000D4955" w:rsidP="000D4955">
            <w:pPr>
              <w:widowControl w:val="0"/>
              <w:autoSpaceDE w:val="0"/>
              <w:autoSpaceDN w:val="0"/>
              <w:spacing w:line="240" w:lineRule="exact"/>
              <w:jc w:val="center"/>
              <w:rPr>
                <w:sz w:val="28"/>
                <w:szCs w:val="28"/>
              </w:rPr>
            </w:pPr>
            <w:r w:rsidRPr="000D4955">
              <w:rPr>
                <w:sz w:val="28"/>
                <w:szCs w:val="28"/>
              </w:rPr>
              <w:t>3</w:t>
            </w:r>
          </w:p>
        </w:tc>
        <w:tc>
          <w:tcPr>
            <w:tcW w:w="1417" w:type="dxa"/>
          </w:tcPr>
          <w:p w14:paraId="1C21E982" w14:textId="77777777" w:rsidR="000D4955" w:rsidRPr="000D4955" w:rsidRDefault="000D4955" w:rsidP="000D4955">
            <w:pPr>
              <w:widowControl w:val="0"/>
              <w:autoSpaceDE w:val="0"/>
              <w:autoSpaceDN w:val="0"/>
              <w:spacing w:line="240" w:lineRule="exact"/>
              <w:jc w:val="center"/>
              <w:rPr>
                <w:sz w:val="28"/>
                <w:szCs w:val="28"/>
              </w:rPr>
            </w:pPr>
            <w:r w:rsidRPr="000D4955">
              <w:rPr>
                <w:sz w:val="28"/>
                <w:szCs w:val="28"/>
              </w:rPr>
              <w:t>4</w:t>
            </w:r>
          </w:p>
        </w:tc>
        <w:tc>
          <w:tcPr>
            <w:tcW w:w="1276" w:type="dxa"/>
          </w:tcPr>
          <w:p w14:paraId="5C07DF3D" w14:textId="77777777" w:rsidR="000D4955" w:rsidRPr="000D4955" w:rsidRDefault="000D4955" w:rsidP="000D4955">
            <w:pPr>
              <w:widowControl w:val="0"/>
              <w:autoSpaceDE w:val="0"/>
              <w:autoSpaceDN w:val="0"/>
              <w:spacing w:line="240" w:lineRule="exact"/>
              <w:jc w:val="center"/>
              <w:rPr>
                <w:sz w:val="28"/>
                <w:szCs w:val="28"/>
              </w:rPr>
            </w:pPr>
            <w:r w:rsidRPr="000D4955">
              <w:rPr>
                <w:sz w:val="28"/>
                <w:szCs w:val="28"/>
              </w:rPr>
              <w:t>5</w:t>
            </w:r>
          </w:p>
        </w:tc>
        <w:tc>
          <w:tcPr>
            <w:tcW w:w="2268" w:type="dxa"/>
          </w:tcPr>
          <w:p w14:paraId="350C1E26" w14:textId="77777777" w:rsidR="000D4955" w:rsidRPr="000D4955" w:rsidRDefault="000D4955" w:rsidP="000D4955">
            <w:pPr>
              <w:widowControl w:val="0"/>
              <w:autoSpaceDE w:val="0"/>
              <w:autoSpaceDN w:val="0"/>
              <w:spacing w:line="240" w:lineRule="exact"/>
              <w:jc w:val="center"/>
              <w:rPr>
                <w:sz w:val="28"/>
                <w:szCs w:val="28"/>
              </w:rPr>
            </w:pPr>
            <w:r w:rsidRPr="000D4955">
              <w:rPr>
                <w:sz w:val="28"/>
                <w:szCs w:val="28"/>
              </w:rPr>
              <w:t>6</w:t>
            </w:r>
          </w:p>
        </w:tc>
      </w:tr>
      <w:tr w:rsidR="000D4955" w:rsidRPr="000D4955" w14:paraId="37E1DE8B" w14:textId="77777777" w:rsidTr="006E1D87">
        <w:trPr>
          <w:trHeight w:val="333"/>
        </w:trPr>
        <w:tc>
          <w:tcPr>
            <w:tcW w:w="851" w:type="dxa"/>
          </w:tcPr>
          <w:p w14:paraId="28FD3D58" w14:textId="77777777" w:rsidR="000D4955" w:rsidRPr="000D4955" w:rsidRDefault="000D4955" w:rsidP="000D4955">
            <w:pPr>
              <w:widowControl w:val="0"/>
              <w:autoSpaceDE w:val="0"/>
              <w:autoSpaceDN w:val="0"/>
              <w:spacing w:before="120" w:line="240" w:lineRule="exact"/>
              <w:jc w:val="center"/>
              <w:rPr>
                <w:sz w:val="28"/>
                <w:szCs w:val="28"/>
              </w:rPr>
            </w:pPr>
          </w:p>
        </w:tc>
        <w:tc>
          <w:tcPr>
            <w:tcW w:w="1417" w:type="dxa"/>
          </w:tcPr>
          <w:p w14:paraId="16271F7B" w14:textId="77777777" w:rsidR="000D4955" w:rsidRPr="000D4955" w:rsidRDefault="000D4955" w:rsidP="000D4955">
            <w:pPr>
              <w:widowControl w:val="0"/>
              <w:autoSpaceDE w:val="0"/>
              <w:autoSpaceDN w:val="0"/>
              <w:spacing w:before="120" w:line="240" w:lineRule="exact"/>
              <w:jc w:val="center"/>
              <w:rPr>
                <w:sz w:val="28"/>
                <w:szCs w:val="28"/>
              </w:rPr>
            </w:pPr>
          </w:p>
        </w:tc>
        <w:tc>
          <w:tcPr>
            <w:tcW w:w="2127" w:type="dxa"/>
          </w:tcPr>
          <w:p w14:paraId="75EF623C" w14:textId="77777777" w:rsidR="000D4955" w:rsidRPr="000D4955" w:rsidRDefault="000D4955" w:rsidP="000D4955">
            <w:pPr>
              <w:widowControl w:val="0"/>
              <w:autoSpaceDE w:val="0"/>
              <w:autoSpaceDN w:val="0"/>
              <w:spacing w:before="120" w:line="240" w:lineRule="exact"/>
              <w:jc w:val="center"/>
              <w:rPr>
                <w:sz w:val="28"/>
                <w:szCs w:val="28"/>
              </w:rPr>
            </w:pPr>
          </w:p>
        </w:tc>
        <w:tc>
          <w:tcPr>
            <w:tcW w:w="1417" w:type="dxa"/>
          </w:tcPr>
          <w:p w14:paraId="7B988C9B" w14:textId="77777777" w:rsidR="000D4955" w:rsidRPr="000D4955" w:rsidRDefault="000D4955" w:rsidP="000D4955">
            <w:pPr>
              <w:widowControl w:val="0"/>
              <w:autoSpaceDE w:val="0"/>
              <w:autoSpaceDN w:val="0"/>
              <w:spacing w:before="120" w:line="240" w:lineRule="exact"/>
              <w:jc w:val="center"/>
              <w:rPr>
                <w:sz w:val="28"/>
                <w:szCs w:val="28"/>
              </w:rPr>
            </w:pPr>
          </w:p>
        </w:tc>
        <w:tc>
          <w:tcPr>
            <w:tcW w:w="1276" w:type="dxa"/>
          </w:tcPr>
          <w:p w14:paraId="26571D68" w14:textId="77777777" w:rsidR="000D4955" w:rsidRPr="000D4955" w:rsidRDefault="000D4955" w:rsidP="000D4955">
            <w:pPr>
              <w:widowControl w:val="0"/>
              <w:autoSpaceDE w:val="0"/>
              <w:autoSpaceDN w:val="0"/>
              <w:spacing w:before="120" w:line="240" w:lineRule="exact"/>
              <w:jc w:val="center"/>
              <w:rPr>
                <w:sz w:val="28"/>
                <w:szCs w:val="28"/>
              </w:rPr>
            </w:pPr>
          </w:p>
        </w:tc>
        <w:tc>
          <w:tcPr>
            <w:tcW w:w="2268" w:type="dxa"/>
          </w:tcPr>
          <w:p w14:paraId="770FE570" w14:textId="77777777" w:rsidR="000D4955" w:rsidRPr="000D4955" w:rsidRDefault="000D4955" w:rsidP="000D4955">
            <w:pPr>
              <w:widowControl w:val="0"/>
              <w:autoSpaceDE w:val="0"/>
              <w:autoSpaceDN w:val="0"/>
              <w:spacing w:before="120" w:line="240" w:lineRule="exact"/>
              <w:jc w:val="center"/>
              <w:rPr>
                <w:sz w:val="28"/>
                <w:szCs w:val="28"/>
              </w:rPr>
            </w:pPr>
          </w:p>
        </w:tc>
      </w:tr>
      <w:tr w:rsidR="000D4955" w:rsidRPr="000D4955" w14:paraId="1FA8AB3A" w14:textId="77777777" w:rsidTr="006E1D87">
        <w:trPr>
          <w:trHeight w:val="333"/>
        </w:trPr>
        <w:tc>
          <w:tcPr>
            <w:tcW w:w="851" w:type="dxa"/>
          </w:tcPr>
          <w:p w14:paraId="6F2340DA" w14:textId="77777777" w:rsidR="000D4955" w:rsidRPr="000D4955" w:rsidRDefault="000D4955" w:rsidP="000D4955">
            <w:pPr>
              <w:widowControl w:val="0"/>
              <w:autoSpaceDE w:val="0"/>
              <w:autoSpaceDN w:val="0"/>
              <w:spacing w:before="120" w:line="240" w:lineRule="exact"/>
              <w:jc w:val="center"/>
              <w:rPr>
                <w:sz w:val="28"/>
                <w:szCs w:val="28"/>
              </w:rPr>
            </w:pPr>
          </w:p>
        </w:tc>
        <w:tc>
          <w:tcPr>
            <w:tcW w:w="1417" w:type="dxa"/>
          </w:tcPr>
          <w:p w14:paraId="367BDA8A" w14:textId="77777777" w:rsidR="000D4955" w:rsidRPr="000D4955" w:rsidRDefault="000D4955" w:rsidP="000D4955">
            <w:pPr>
              <w:widowControl w:val="0"/>
              <w:autoSpaceDE w:val="0"/>
              <w:autoSpaceDN w:val="0"/>
              <w:spacing w:before="120" w:line="240" w:lineRule="exact"/>
              <w:jc w:val="center"/>
              <w:rPr>
                <w:sz w:val="28"/>
                <w:szCs w:val="28"/>
              </w:rPr>
            </w:pPr>
          </w:p>
        </w:tc>
        <w:tc>
          <w:tcPr>
            <w:tcW w:w="2127" w:type="dxa"/>
          </w:tcPr>
          <w:p w14:paraId="487BB6F9" w14:textId="77777777" w:rsidR="000D4955" w:rsidRPr="000D4955" w:rsidRDefault="000D4955" w:rsidP="000D4955">
            <w:pPr>
              <w:widowControl w:val="0"/>
              <w:autoSpaceDE w:val="0"/>
              <w:autoSpaceDN w:val="0"/>
              <w:spacing w:before="120" w:line="240" w:lineRule="exact"/>
              <w:jc w:val="center"/>
              <w:rPr>
                <w:sz w:val="28"/>
                <w:szCs w:val="28"/>
              </w:rPr>
            </w:pPr>
          </w:p>
        </w:tc>
        <w:tc>
          <w:tcPr>
            <w:tcW w:w="1417" w:type="dxa"/>
          </w:tcPr>
          <w:p w14:paraId="4D275C4D" w14:textId="77777777" w:rsidR="000D4955" w:rsidRPr="000D4955" w:rsidRDefault="000D4955" w:rsidP="000D4955">
            <w:pPr>
              <w:widowControl w:val="0"/>
              <w:autoSpaceDE w:val="0"/>
              <w:autoSpaceDN w:val="0"/>
              <w:spacing w:before="120" w:line="240" w:lineRule="exact"/>
              <w:jc w:val="center"/>
              <w:rPr>
                <w:sz w:val="28"/>
                <w:szCs w:val="28"/>
              </w:rPr>
            </w:pPr>
          </w:p>
        </w:tc>
        <w:tc>
          <w:tcPr>
            <w:tcW w:w="1276" w:type="dxa"/>
          </w:tcPr>
          <w:p w14:paraId="7A0CDABF" w14:textId="77777777" w:rsidR="000D4955" w:rsidRPr="000D4955" w:rsidRDefault="000D4955" w:rsidP="000D4955">
            <w:pPr>
              <w:widowControl w:val="0"/>
              <w:autoSpaceDE w:val="0"/>
              <w:autoSpaceDN w:val="0"/>
              <w:spacing w:before="120" w:line="240" w:lineRule="exact"/>
              <w:jc w:val="center"/>
              <w:rPr>
                <w:sz w:val="28"/>
                <w:szCs w:val="28"/>
              </w:rPr>
            </w:pPr>
          </w:p>
        </w:tc>
        <w:tc>
          <w:tcPr>
            <w:tcW w:w="2268" w:type="dxa"/>
          </w:tcPr>
          <w:p w14:paraId="5A30DD5A" w14:textId="77777777" w:rsidR="000D4955" w:rsidRPr="000D4955" w:rsidRDefault="000D4955" w:rsidP="000D4955">
            <w:pPr>
              <w:widowControl w:val="0"/>
              <w:autoSpaceDE w:val="0"/>
              <w:autoSpaceDN w:val="0"/>
              <w:spacing w:before="120" w:line="240" w:lineRule="exact"/>
              <w:jc w:val="center"/>
              <w:rPr>
                <w:sz w:val="28"/>
                <w:szCs w:val="28"/>
              </w:rPr>
            </w:pPr>
          </w:p>
        </w:tc>
      </w:tr>
      <w:tr w:rsidR="000D4955" w:rsidRPr="000D4955" w14:paraId="6F0DEAA5" w14:textId="77777777" w:rsidTr="006E1D87">
        <w:trPr>
          <w:trHeight w:val="318"/>
        </w:trPr>
        <w:tc>
          <w:tcPr>
            <w:tcW w:w="851" w:type="dxa"/>
          </w:tcPr>
          <w:p w14:paraId="24BD8845" w14:textId="77777777" w:rsidR="000D4955" w:rsidRPr="000D4955" w:rsidRDefault="000D4955" w:rsidP="000D4955">
            <w:pPr>
              <w:widowControl w:val="0"/>
              <w:autoSpaceDE w:val="0"/>
              <w:autoSpaceDN w:val="0"/>
              <w:spacing w:before="120" w:line="240" w:lineRule="exact"/>
              <w:jc w:val="center"/>
              <w:rPr>
                <w:sz w:val="28"/>
                <w:szCs w:val="28"/>
              </w:rPr>
            </w:pPr>
          </w:p>
        </w:tc>
        <w:tc>
          <w:tcPr>
            <w:tcW w:w="1417" w:type="dxa"/>
          </w:tcPr>
          <w:p w14:paraId="16217B63" w14:textId="77777777" w:rsidR="000D4955" w:rsidRPr="000D4955" w:rsidRDefault="000D4955" w:rsidP="000D4955">
            <w:pPr>
              <w:widowControl w:val="0"/>
              <w:autoSpaceDE w:val="0"/>
              <w:autoSpaceDN w:val="0"/>
              <w:spacing w:before="120" w:line="240" w:lineRule="exact"/>
              <w:rPr>
                <w:sz w:val="28"/>
                <w:szCs w:val="28"/>
              </w:rPr>
            </w:pPr>
            <w:r w:rsidRPr="000D4955">
              <w:rPr>
                <w:sz w:val="28"/>
                <w:szCs w:val="28"/>
              </w:rPr>
              <w:t>ИТОГО</w:t>
            </w:r>
          </w:p>
        </w:tc>
        <w:tc>
          <w:tcPr>
            <w:tcW w:w="2127" w:type="dxa"/>
          </w:tcPr>
          <w:p w14:paraId="1D8740E9" w14:textId="77777777" w:rsidR="000D4955" w:rsidRPr="000D4955" w:rsidRDefault="000D4955" w:rsidP="000D4955">
            <w:pPr>
              <w:widowControl w:val="0"/>
              <w:autoSpaceDE w:val="0"/>
              <w:autoSpaceDN w:val="0"/>
              <w:spacing w:before="120" w:line="240" w:lineRule="exact"/>
              <w:jc w:val="center"/>
              <w:rPr>
                <w:sz w:val="28"/>
                <w:szCs w:val="28"/>
              </w:rPr>
            </w:pPr>
          </w:p>
        </w:tc>
        <w:tc>
          <w:tcPr>
            <w:tcW w:w="1417" w:type="dxa"/>
          </w:tcPr>
          <w:p w14:paraId="68D1EA1B" w14:textId="77777777" w:rsidR="000D4955" w:rsidRPr="000D4955" w:rsidRDefault="000D4955" w:rsidP="000D4955">
            <w:pPr>
              <w:widowControl w:val="0"/>
              <w:autoSpaceDE w:val="0"/>
              <w:autoSpaceDN w:val="0"/>
              <w:spacing w:before="120" w:line="240" w:lineRule="exact"/>
              <w:jc w:val="center"/>
              <w:rPr>
                <w:sz w:val="28"/>
                <w:szCs w:val="28"/>
              </w:rPr>
            </w:pPr>
          </w:p>
        </w:tc>
        <w:tc>
          <w:tcPr>
            <w:tcW w:w="1276" w:type="dxa"/>
          </w:tcPr>
          <w:p w14:paraId="580F083E" w14:textId="77777777" w:rsidR="000D4955" w:rsidRPr="000D4955" w:rsidRDefault="000D4955" w:rsidP="000D4955">
            <w:pPr>
              <w:widowControl w:val="0"/>
              <w:autoSpaceDE w:val="0"/>
              <w:autoSpaceDN w:val="0"/>
              <w:spacing w:before="120" w:line="240" w:lineRule="exact"/>
              <w:jc w:val="center"/>
              <w:rPr>
                <w:sz w:val="28"/>
                <w:szCs w:val="28"/>
              </w:rPr>
            </w:pPr>
          </w:p>
        </w:tc>
        <w:tc>
          <w:tcPr>
            <w:tcW w:w="2268" w:type="dxa"/>
          </w:tcPr>
          <w:p w14:paraId="53BC04B8" w14:textId="77777777" w:rsidR="000D4955" w:rsidRPr="000D4955" w:rsidRDefault="000D4955" w:rsidP="000D4955">
            <w:pPr>
              <w:widowControl w:val="0"/>
              <w:autoSpaceDE w:val="0"/>
              <w:autoSpaceDN w:val="0"/>
              <w:spacing w:before="120" w:line="240" w:lineRule="exact"/>
              <w:jc w:val="center"/>
              <w:rPr>
                <w:sz w:val="28"/>
                <w:szCs w:val="28"/>
              </w:rPr>
            </w:pPr>
          </w:p>
        </w:tc>
      </w:tr>
    </w:tbl>
    <w:p w14:paraId="03EFBA0D" w14:textId="77777777" w:rsidR="000D4955" w:rsidRPr="000D4955" w:rsidRDefault="000D4955" w:rsidP="000D4955">
      <w:pPr>
        <w:widowControl w:val="0"/>
        <w:autoSpaceDE w:val="0"/>
        <w:autoSpaceDN w:val="0"/>
        <w:rPr>
          <w:sz w:val="28"/>
          <w:szCs w:val="28"/>
        </w:rPr>
      </w:pPr>
    </w:p>
    <w:p w14:paraId="1EC12CD0" w14:textId="77777777" w:rsidR="000D4955" w:rsidRPr="000D4955" w:rsidRDefault="000D4955" w:rsidP="000D4955">
      <w:pPr>
        <w:spacing w:line="240" w:lineRule="exact"/>
      </w:pPr>
    </w:p>
    <w:tbl>
      <w:tblPr>
        <w:tblW w:w="9639" w:type="dxa"/>
        <w:tblInd w:w="108" w:type="dxa"/>
        <w:tblLayout w:type="fixed"/>
        <w:tblLook w:val="00A0" w:firstRow="1" w:lastRow="0" w:firstColumn="1" w:lastColumn="0" w:noHBand="0" w:noVBand="0"/>
      </w:tblPr>
      <w:tblGrid>
        <w:gridCol w:w="3828"/>
        <w:gridCol w:w="1559"/>
        <w:gridCol w:w="1989"/>
        <w:gridCol w:w="2263"/>
      </w:tblGrid>
      <w:tr w:rsidR="000D4955" w:rsidRPr="000D4955" w14:paraId="7212B51D" w14:textId="77777777" w:rsidTr="006E1D87">
        <w:trPr>
          <w:trHeight w:val="187"/>
        </w:trPr>
        <w:tc>
          <w:tcPr>
            <w:tcW w:w="5387" w:type="dxa"/>
            <w:gridSpan w:val="2"/>
            <w:hideMark/>
          </w:tcPr>
          <w:p w14:paraId="73E0E1DB" w14:textId="77777777" w:rsidR="000D4955" w:rsidRPr="000D4955" w:rsidRDefault="000D4955" w:rsidP="000D4955">
            <w:pPr>
              <w:autoSpaceDE w:val="0"/>
              <w:autoSpaceDN w:val="0"/>
              <w:adjustRightInd w:val="0"/>
              <w:spacing w:before="120" w:line="240" w:lineRule="exact"/>
              <w:outlineLvl w:val="0"/>
              <w:rPr>
                <w:color w:val="000000"/>
                <w:sz w:val="28"/>
                <w:szCs w:val="28"/>
                <w:lang w:eastAsia="en-US"/>
              </w:rPr>
            </w:pPr>
            <w:r w:rsidRPr="000D4955">
              <w:rPr>
                <w:bCs/>
                <w:sz w:val="28"/>
                <w:szCs w:val="28"/>
              </w:rPr>
              <w:t xml:space="preserve">Руководитель </w:t>
            </w:r>
            <w:r w:rsidRPr="000D4955">
              <w:rPr>
                <w:sz w:val="28"/>
                <w:szCs w:val="28"/>
              </w:rPr>
              <w:t>получателя</w:t>
            </w:r>
          </w:p>
        </w:tc>
        <w:tc>
          <w:tcPr>
            <w:tcW w:w="1989" w:type="dxa"/>
            <w:tcBorders>
              <w:top w:val="nil"/>
              <w:left w:val="nil"/>
              <w:bottom w:val="single" w:sz="4" w:space="0" w:color="auto"/>
              <w:right w:val="nil"/>
            </w:tcBorders>
          </w:tcPr>
          <w:p w14:paraId="1545748A" w14:textId="77777777" w:rsidR="000D4955" w:rsidRPr="000D4955" w:rsidRDefault="000D4955" w:rsidP="000D4955">
            <w:pPr>
              <w:widowControl w:val="0"/>
              <w:autoSpaceDE w:val="0"/>
              <w:autoSpaceDN w:val="0"/>
              <w:adjustRightInd w:val="0"/>
              <w:spacing w:before="120" w:line="240" w:lineRule="exact"/>
              <w:rPr>
                <w:color w:val="000000"/>
                <w:sz w:val="28"/>
                <w:szCs w:val="28"/>
                <w:lang w:eastAsia="en-US"/>
              </w:rPr>
            </w:pPr>
          </w:p>
        </w:tc>
        <w:tc>
          <w:tcPr>
            <w:tcW w:w="2263" w:type="dxa"/>
            <w:hideMark/>
          </w:tcPr>
          <w:p w14:paraId="24948DDA" w14:textId="77777777" w:rsidR="000D4955" w:rsidRPr="000D4955" w:rsidRDefault="000D4955" w:rsidP="000D4955">
            <w:pPr>
              <w:widowControl w:val="0"/>
              <w:autoSpaceDE w:val="0"/>
              <w:autoSpaceDN w:val="0"/>
              <w:adjustRightInd w:val="0"/>
              <w:spacing w:before="120" w:line="240" w:lineRule="exact"/>
              <w:rPr>
                <w:color w:val="000000"/>
                <w:sz w:val="28"/>
                <w:szCs w:val="28"/>
                <w:lang w:eastAsia="en-US"/>
              </w:rPr>
            </w:pPr>
            <w:r w:rsidRPr="000D4955">
              <w:rPr>
                <w:color w:val="000000"/>
                <w:sz w:val="28"/>
                <w:szCs w:val="28"/>
                <w:lang w:eastAsia="en-US"/>
              </w:rPr>
              <w:t>И.О. Фамилия</w:t>
            </w:r>
          </w:p>
        </w:tc>
      </w:tr>
      <w:tr w:rsidR="000D4955" w:rsidRPr="000D4955" w14:paraId="0B2B756B" w14:textId="77777777" w:rsidTr="006E1D87">
        <w:trPr>
          <w:trHeight w:val="262"/>
        </w:trPr>
        <w:tc>
          <w:tcPr>
            <w:tcW w:w="3828" w:type="dxa"/>
            <w:vAlign w:val="bottom"/>
          </w:tcPr>
          <w:p w14:paraId="52BB2055" w14:textId="77777777" w:rsidR="000D4955" w:rsidRPr="000D4955" w:rsidRDefault="000D4955" w:rsidP="000D4955">
            <w:pPr>
              <w:widowControl w:val="0"/>
              <w:autoSpaceDE w:val="0"/>
              <w:autoSpaceDN w:val="0"/>
              <w:adjustRightInd w:val="0"/>
              <w:spacing w:before="120" w:line="240" w:lineRule="exact"/>
              <w:ind w:right="-57"/>
              <w:jc w:val="right"/>
              <w:rPr>
                <w:color w:val="000000"/>
                <w:sz w:val="28"/>
                <w:szCs w:val="28"/>
                <w:lang w:eastAsia="en-US"/>
              </w:rPr>
            </w:pPr>
          </w:p>
        </w:tc>
        <w:tc>
          <w:tcPr>
            <w:tcW w:w="1559" w:type="dxa"/>
            <w:vAlign w:val="center"/>
            <w:hideMark/>
          </w:tcPr>
          <w:p w14:paraId="6FD42E06" w14:textId="77777777" w:rsidR="000D4955" w:rsidRPr="000D4955" w:rsidRDefault="000D4955" w:rsidP="000D4955">
            <w:pPr>
              <w:widowControl w:val="0"/>
              <w:autoSpaceDE w:val="0"/>
              <w:autoSpaceDN w:val="0"/>
              <w:adjustRightInd w:val="0"/>
              <w:spacing w:before="120" w:line="240" w:lineRule="exact"/>
              <w:jc w:val="center"/>
              <w:rPr>
                <w:color w:val="000000"/>
                <w:sz w:val="28"/>
                <w:szCs w:val="28"/>
                <w:lang w:eastAsia="en-US"/>
              </w:rPr>
            </w:pPr>
            <w:r w:rsidRPr="000D4955">
              <w:rPr>
                <w:color w:val="000000"/>
                <w:szCs w:val="28"/>
                <w:lang w:eastAsia="en-US"/>
              </w:rPr>
              <w:t xml:space="preserve">М.П. </w:t>
            </w:r>
            <w:r w:rsidRPr="000D4955">
              <w:rPr>
                <w:color w:val="000000"/>
                <w:szCs w:val="28"/>
                <w:lang w:eastAsia="en-US"/>
              </w:rPr>
              <w:br/>
            </w:r>
            <w:r w:rsidRPr="000D4955">
              <w:rPr>
                <w:color w:val="000000"/>
                <w:spacing w:val="-14"/>
                <w:szCs w:val="28"/>
                <w:lang w:eastAsia="en-US"/>
              </w:rPr>
              <w:t>(при наличии)</w:t>
            </w:r>
          </w:p>
        </w:tc>
        <w:tc>
          <w:tcPr>
            <w:tcW w:w="1989" w:type="dxa"/>
            <w:tcBorders>
              <w:top w:val="single" w:sz="4" w:space="0" w:color="auto"/>
              <w:left w:val="nil"/>
              <w:bottom w:val="nil"/>
              <w:right w:val="nil"/>
            </w:tcBorders>
            <w:hideMark/>
          </w:tcPr>
          <w:p w14:paraId="39F69185" w14:textId="77777777" w:rsidR="000D4955" w:rsidRPr="000D4955" w:rsidRDefault="000D4955" w:rsidP="000D4955">
            <w:pPr>
              <w:widowControl w:val="0"/>
              <w:autoSpaceDE w:val="0"/>
              <w:autoSpaceDN w:val="0"/>
              <w:adjustRightInd w:val="0"/>
              <w:spacing w:line="240" w:lineRule="exact"/>
              <w:jc w:val="center"/>
              <w:rPr>
                <w:color w:val="000000"/>
                <w:sz w:val="28"/>
                <w:szCs w:val="28"/>
                <w:lang w:eastAsia="en-US"/>
              </w:rPr>
            </w:pPr>
            <w:r w:rsidRPr="000D4955">
              <w:rPr>
                <w:color w:val="000000"/>
                <w:szCs w:val="28"/>
                <w:lang w:eastAsia="en-US"/>
              </w:rPr>
              <w:t>(подпись)</w:t>
            </w:r>
          </w:p>
        </w:tc>
        <w:tc>
          <w:tcPr>
            <w:tcW w:w="2263" w:type="dxa"/>
          </w:tcPr>
          <w:p w14:paraId="4339602D" w14:textId="77777777" w:rsidR="000D4955" w:rsidRPr="000D4955" w:rsidRDefault="000D4955" w:rsidP="000D4955">
            <w:pPr>
              <w:widowControl w:val="0"/>
              <w:autoSpaceDE w:val="0"/>
              <w:autoSpaceDN w:val="0"/>
              <w:adjustRightInd w:val="0"/>
              <w:jc w:val="both"/>
              <w:rPr>
                <w:color w:val="000000"/>
                <w:sz w:val="28"/>
                <w:szCs w:val="28"/>
                <w:lang w:eastAsia="en-US"/>
              </w:rPr>
            </w:pPr>
          </w:p>
        </w:tc>
      </w:tr>
    </w:tbl>
    <w:p w14:paraId="1D443FE6" w14:textId="77777777" w:rsidR="000D4955" w:rsidRPr="000D4955" w:rsidRDefault="000D4955" w:rsidP="000D4955">
      <w:pPr>
        <w:autoSpaceDE w:val="0"/>
        <w:autoSpaceDN w:val="0"/>
        <w:adjustRightInd w:val="0"/>
        <w:ind w:right="282"/>
        <w:jc w:val="both"/>
        <w:rPr>
          <w:sz w:val="28"/>
        </w:rPr>
      </w:pPr>
    </w:p>
    <w:tbl>
      <w:tblPr>
        <w:tblW w:w="9633" w:type="dxa"/>
        <w:tblInd w:w="108" w:type="dxa"/>
        <w:tblLook w:val="00A0" w:firstRow="1" w:lastRow="0" w:firstColumn="1" w:lastColumn="0" w:noHBand="0" w:noVBand="0"/>
      </w:tblPr>
      <w:tblGrid>
        <w:gridCol w:w="5387"/>
        <w:gridCol w:w="1984"/>
        <w:gridCol w:w="2262"/>
      </w:tblGrid>
      <w:tr w:rsidR="000D4955" w:rsidRPr="000D4955" w14:paraId="0AB5CDE8" w14:textId="77777777" w:rsidTr="006E1D87">
        <w:tc>
          <w:tcPr>
            <w:tcW w:w="5387" w:type="dxa"/>
            <w:hideMark/>
          </w:tcPr>
          <w:p w14:paraId="5E540C9B" w14:textId="77777777" w:rsidR="000D4955" w:rsidRPr="000D4955" w:rsidRDefault="000D4955" w:rsidP="000D4955">
            <w:pPr>
              <w:autoSpaceDE w:val="0"/>
              <w:autoSpaceDN w:val="0"/>
              <w:adjustRightInd w:val="0"/>
              <w:spacing w:line="240" w:lineRule="exact"/>
              <w:outlineLvl w:val="0"/>
              <w:rPr>
                <w:color w:val="000000"/>
                <w:sz w:val="28"/>
                <w:szCs w:val="28"/>
                <w:lang w:eastAsia="en-US"/>
              </w:rPr>
            </w:pPr>
            <w:r w:rsidRPr="000D4955">
              <w:rPr>
                <w:bCs/>
                <w:sz w:val="28"/>
                <w:szCs w:val="28"/>
              </w:rPr>
              <w:t xml:space="preserve">Главный бухгалтер </w:t>
            </w:r>
            <w:r w:rsidRPr="000D4955">
              <w:rPr>
                <w:bCs/>
                <w:sz w:val="28"/>
                <w:szCs w:val="28"/>
              </w:rPr>
              <w:br/>
            </w:r>
            <w:r w:rsidRPr="000D4955">
              <w:rPr>
                <w:bCs/>
                <w:spacing w:val="-6"/>
                <w:sz w:val="28"/>
                <w:szCs w:val="28"/>
              </w:rPr>
              <w:t>(при наличии</w:t>
            </w:r>
            <w:r w:rsidRPr="000D4955">
              <w:rPr>
                <w:bCs/>
                <w:sz w:val="28"/>
                <w:szCs w:val="28"/>
              </w:rPr>
              <w:t xml:space="preserve"> главного бухгалтера)</w:t>
            </w:r>
          </w:p>
        </w:tc>
        <w:tc>
          <w:tcPr>
            <w:tcW w:w="1984" w:type="dxa"/>
            <w:tcBorders>
              <w:top w:val="nil"/>
              <w:left w:val="nil"/>
              <w:bottom w:val="single" w:sz="4" w:space="0" w:color="auto"/>
              <w:right w:val="nil"/>
            </w:tcBorders>
          </w:tcPr>
          <w:p w14:paraId="59747D09" w14:textId="77777777" w:rsidR="000D4955" w:rsidRPr="000D4955" w:rsidRDefault="000D4955" w:rsidP="000D4955">
            <w:pPr>
              <w:widowControl w:val="0"/>
              <w:autoSpaceDE w:val="0"/>
              <w:autoSpaceDN w:val="0"/>
              <w:adjustRightInd w:val="0"/>
              <w:jc w:val="both"/>
              <w:rPr>
                <w:color w:val="000000"/>
                <w:sz w:val="28"/>
                <w:szCs w:val="28"/>
                <w:lang w:eastAsia="en-US"/>
              </w:rPr>
            </w:pPr>
          </w:p>
        </w:tc>
        <w:tc>
          <w:tcPr>
            <w:tcW w:w="2262" w:type="dxa"/>
            <w:vAlign w:val="bottom"/>
            <w:hideMark/>
          </w:tcPr>
          <w:p w14:paraId="64ED9D3B" w14:textId="77777777" w:rsidR="000D4955" w:rsidRPr="000D4955" w:rsidRDefault="000D4955" w:rsidP="000D4955">
            <w:pPr>
              <w:widowControl w:val="0"/>
              <w:autoSpaceDE w:val="0"/>
              <w:autoSpaceDN w:val="0"/>
              <w:adjustRightInd w:val="0"/>
              <w:rPr>
                <w:color w:val="000000"/>
                <w:sz w:val="28"/>
                <w:szCs w:val="28"/>
                <w:lang w:eastAsia="en-US"/>
              </w:rPr>
            </w:pPr>
            <w:r w:rsidRPr="000D4955">
              <w:rPr>
                <w:color w:val="000000"/>
                <w:sz w:val="28"/>
                <w:szCs w:val="28"/>
                <w:lang w:eastAsia="en-US"/>
              </w:rPr>
              <w:t>И.О. Фамилия</w:t>
            </w:r>
          </w:p>
        </w:tc>
      </w:tr>
      <w:tr w:rsidR="000D4955" w:rsidRPr="000D4955" w14:paraId="4102D665" w14:textId="77777777" w:rsidTr="006E1D87">
        <w:trPr>
          <w:trHeight w:val="140"/>
        </w:trPr>
        <w:tc>
          <w:tcPr>
            <w:tcW w:w="5387" w:type="dxa"/>
            <w:vAlign w:val="bottom"/>
          </w:tcPr>
          <w:p w14:paraId="7BA8FF37" w14:textId="77777777" w:rsidR="000D4955" w:rsidRPr="000D4955" w:rsidRDefault="000D4955" w:rsidP="000D4955">
            <w:pPr>
              <w:widowControl w:val="0"/>
              <w:autoSpaceDE w:val="0"/>
              <w:autoSpaceDN w:val="0"/>
              <w:adjustRightInd w:val="0"/>
              <w:spacing w:line="240" w:lineRule="exact"/>
              <w:ind w:right="-57"/>
              <w:jc w:val="right"/>
              <w:rPr>
                <w:color w:val="000000"/>
                <w:sz w:val="28"/>
                <w:szCs w:val="28"/>
                <w:lang w:eastAsia="en-US"/>
              </w:rPr>
            </w:pPr>
          </w:p>
        </w:tc>
        <w:tc>
          <w:tcPr>
            <w:tcW w:w="1984" w:type="dxa"/>
            <w:tcBorders>
              <w:top w:val="single" w:sz="4" w:space="0" w:color="auto"/>
              <w:left w:val="nil"/>
              <w:bottom w:val="nil"/>
              <w:right w:val="nil"/>
            </w:tcBorders>
            <w:hideMark/>
          </w:tcPr>
          <w:p w14:paraId="1D53DB31" w14:textId="77777777" w:rsidR="000D4955" w:rsidRPr="000D4955" w:rsidRDefault="000D4955" w:rsidP="000D4955">
            <w:pPr>
              <w:widowControl w:val="0"/>
              <w:autoSpaceDE w:val="0"/>
              <w:autoSpaceDN w:val="0"/>
              <w:adjustRightInd w:val="0"/>
              <w:spacing w:line="240" w:lineRule="exact"/>
              <w:jc w:val="center"/>
              <w:rPr>
                <w:color w:val="000000"/>
                <w:sz w:val="28"/>
                <w:szCs w:val="28"/>
                <w:lang w:eastAsia="en-US"/>
              </w:rPr>
            </w:pPr>
            <w:r w:rsidRPr="000D4955">
              <w:rPr>
                <w:color w:val="000000"/>
                <w:szCs w:val="28"/>
                <w:lang w:eastAsia="en-US"/>
              </w:rPr>
              <w:t>(подпись)</w:t>
            </w:r>
          </w:p>
        </w:tc>
        <w:tc>
          <w:tcPr>
            <w:tcW w:w="2262" w:type="dxa"/>
          </w:tcPr>
          <w:p w14:paraId="350CA42B" w14:textId="77777777" w:rsidR="000D4955" w:rsidRPr="000D4955" w:rsidRDefault="000D4955" w:rsidP="000D4955">
            <w:pPr>
              <w:widowControl w:val="0"/>
              <w:autoSpaceDE w:val="0"/>
              <w:autoSpaceDN w:val="0"/>
              <w:adjustRightInd w:val="0"/>
              <w:spacing w:line="240" w:lineRule="exact"/>
              <w:jc w:val="both"/>
              <w:rPr>
                <w:color w:val="000000"/>
                <w:sz w:val="28"/>
                <w:szCs w:val="28"/>
                <w:lang w:eastAsia="en-US"/>
              </w:rPr>
            </w:pPr>
          </w:p>
        </w:tc>
      </w:tr>
    </w:tbl>
    <w:p w14:paraId="24E7B330" w14:textId="77777777" w:rsidR="000D4955" w:rsidRPr="000D4955" w:rsidRDefault="000D4955" w:rsidP="000D4955">
      <w:pPr>
        <w:rPr>
          <w:color w:val="000000"/>
          <w:sz w:val="28"/>
          <w:szCs w:val="28"/>
        </w:rPr>
      </w:pPr>
    </w:p>
    <w:p w14:paraId="67D211C0" w14:textId="77777777" w:rsidR="000D4955" w:rsidRPr="000D4955" w:rsidRDefault="000D4955" w:rsidP="000D4955">
      <w:pPr>
        <w:rPr>
          <w:sz w:val="28"/>
          <w:szCs w:val="28"/>
        </w:rPr>
      </w:pPr>
      <w:r w:rsidRPr="000D4955">
        <w:rPr>
          <w:color w:val="000000"/>
          <w:sz w:val="28"/>
          <w:szCs w:val="28"/>
        </w:rPr>
        <w:t>«_____» __________ 20_____ года</w:t>
      </w:r>
    </w:p>
    <w:p w14:paraId="4BF0B9A6" w14:textId="6FE3662F" w:rsidR="00F4571E" w:rsidRDefault="000D4955" w:rsidP="000D4955">
      <w:pPr>
        <w:jc w:val="center"/>
        <w:rPr>
          <w:sz w:val="28"/>
          <w:szCs w:val="28"/>
        </w:rPr>
      </w:pPr>
      <w:r w:rsidRPr="000D4955">
        <w:rPr>
          <w:sz w:val="28"/>
          <w:szCs w:val="28"/>
        </w:rPr>
        <w:t>_______________________</w:t>
      </w:r>
    </w:p>
    <w:sectPr w:rsidR="00F4571E" w:rsidSect="000D4955">
      <w:pgSz w:w="11906" w:h="16838" w:code="9"/>
      <w:pgMar w:top="1134" w:right="567" w:bottom="1134" w:left="1985" w:header="567"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7217" w14:textId="77777777" w:rsidR="00A56877" w:rsidRDefault="00A56877">
      <w:r>
        <w:separator/>
      </w:r>
    </w:p>
  </w:endnote>
  <w:endnote w:type="continuationSeparator" w:id="0">
    <w:p w14:paraId="4EB6580D" w14:textId="77777777" w:rsidR="00A56877" w:rsidRDefault="00A5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PetersburgCTT">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4C338" w14:textId="77777777" w:rsidR="003A448E" w:rsidRDefault="003A448E" w:rsidP="00F141B4">
    <w:pPr>
      <w:pStyle w:val="a8"/>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17A7" w14:textId="77777777" w:rsidR="003A448E" w:rsidRPr="009C138A" w:rsidRDefault="003A448E" w:rsidP="00022DF8">
    <w:pPr>
      <w:pStyle w:val="a8"/>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99CC4" w14:textId="77777777" w:rsidR="00A56877" w:rsidRDefault="00A56877">
      <w:r>
        <w:separator/>
      </w:r>
    </w:p>
  </w:footnote>
  <w:footnote w:type="continuationSeparator" w:id="0">
    <w:p w14:paraId="033D654F" w14:textId="77777777" w:rsidR="00A56877" w:rsidRDefault="00A56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A1D7" w14:textId="77777777" w:rsidR="003A448E" w:rsidRDefault="003A448E" w:rsidP="00BC3603">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65C89FF" w14:textId="77777777" w:rsidR="003A448E" w:rsidRDefault="003A448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261A" w14:textId="77777777" w:rsidR="003A448E" w:rsidRPr="00AD520E" w:rsidRDefault="003A448E">
    <w:pPr>
      <w:pStyle w:val="a6"/>
      <w:jc w:val="center"/>
      <w:rPr>
        <w:sz w:val="24"/>
        <w:szCs w:val="24"/>
      </w:rPr>
    </w:pPr>
    <w:r w:rsidRPr="00AD520E">
      <w:rPr>
        <w:sz w:val="24"/>
        <w:szCs w:val="24"/>
      </w:rPr>
      <w:fldChar w:fldCharType="begin"/>
    </w:r>
    <w:r w:rsidRPr="00AD520E">
      <w:rPr>
        <w:sz w:val="24"/>
        <w:szCs w:val="24"/>
      </w:rPr>
      <w:instrText>PAGE   \* MERGEFORMAT</w:instrText>
    </w:r>
    <w:r w:rsidRPr="00AD520E">
      <w:rPr>
        <w:sz w:val="24"/>
        <w:szCs w:val="24"/>
      </w:rPr>
      <w:fldChar w:fldCharType="separate"/>
    </w:r>
    <w:r w:rsidR="002D0558">
      <w:rPr>
        <w:noProof/>
        <w:sz w:val="24"/>
        <w:szCs w:val="24"/>
      </w:rPr>
      <w:t>3</w:t>
    </w:r>
    <w:r w:rsidRPr="00AD520E">
      <w:rPr>
        <w:sz w:val="24"/>
        <w:szCs w:val="24"/>
      </w:rPr>
      <w:fldChar w:fldCharType="end"/>
    </w:r>
  </w:p>
  <w:p w14:paraId="457268F2" w14:textId="77777777" w:rsidR="003A448E" w:rsidRPr="00F52771" w:rsidRDefault="003A448E" w:rsidP="003B3E87">
    <w:pPr>
      <w:pStyle w:val="a6"/>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0056" w14:textId="77777777" w:rsidR="003A448E" w:rsidRPr="00142C02" w:rsidRDefault="003A448E" w:rsidP="00C6479E">
    <w:pPr>
      <w:pStyle w:val="a6"/>
      <w:spacing w:line="20" w:lineRule="exact"/>
      <w:jc w:val="center"/>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1976" w14:textId="77777777" w:rsidR="003A448E" w:rsidRPr="00142C02" w:rsidRDefault="003A448E" w:rsidP="00BC6F3C">
    <w:pPr>
      <w:pStyle w:val="a6"/>
      <w:spacing w:line="240" w:lineRule="exact"/>
      <w:jc w:val="center"/>
      <w:rPr>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6C62" w14:textId="77777777" w:rsidR="000D4955" w:rsidRDefault="000D4955">
    <w:pPr>
      <w:pStyle w:val="a6"/>
      <w:jc w:val="center"/>
      <w:rPr>
        <w:sz w:val="24"/>
        <w:szCs w:val="24"/>
      </w:rPr>
    </w:pPr>
    <w:r w:rsidRPr="009C3609">
      <w:rPr>
        <w:sz w:val="24"/>
        <w:szCs w:val="24"/>
      </w:rPr>
      <w:fldChar w:fldCharType="begin"/>
    </w:r>
    <w:r w:rsidRPr="009C3609">
      <w:rPr>
        <w:sz w:val="24"/>
        <w:szCs w:val="24"/>
      </w:rPr>
      <w:instrText>PAGE   \* MERGEFORMAT</w:instrText>
    </w:r>
    <w:r w:rsidRPr="009C3609">
      <w:rPr>
        <w:sz w:val="24"/>
        <w:szCs w:val="24"/>
      </w:rPr>
      <w:fldChar w:fldCharType="separate"/>
    </w:r>
    <w:r>
      <w:rPr>
        <w:noProof/>
        <w:sz w:val="24"/>
        <w:szCs w:val="24"/>
      </w:rPr>
      <w:t>2</w:t>
    </w:r>
    <w:r w:rsidRPr="009C3609">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927"/>
        </w:tabs>
        <w:ind w:left="927" w:hanging="360"/>
      </w:pPr>
      <w:rPr>
        <w:rFonts w:ascii="OpenSymbol" w:hAnsi="OpenSymbol"/>
      </w:rPr>
    </w:lvl>
  </w:abstractNum>
  <w:abstractNum w:abstractNumId="1" w15:restartNumberingAfterBreak="0">
    <w:nsid w:val="10B81DE2"/>
    <w:multiLevelType w:val="multilevel"/>
    <w:tmpl w:val="2AD8157E"/>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27A7A6B"/>
    <w:multiLevelType w:val="hybridMultilevel"/>
    <w:tmpl w:val="82129066"/>
    <w:lvl w:ilvl="0" w:tplc="12FEF8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6446E6D"/>
    <w:multiLevelType w:val="multilevel"/>
    <w:tmpl w:val="B9C094E0"/>
    <w:lvl w:ilvl="0">
      <w:start w:val="1"/>
      <w:numFmt w:val="decimal"/>
      <w:lvlText w:val="%1."/>
      <w:lvlJc w:val="left"/>
      <w:pPr>
        <w:ind w:left="1695" w:hanging="4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17BE1B7A"/>
    <w:multiLevelType w:val="hybridMultilevel"/>
    <w:tmpl w:val="8CDC61C2"/>
    <w:lvl w:ilvl="0" w:tplc="97C60B30">
      <w:start w:val="1"/>
      <w:numFmt w:val="decimal"/>
      <w:lvlText w:val="%1."/>
      <w:lvlJc w:val="left"/>
      <w:pPr>
        <w:ind w:left="1745" w:hanging="103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1840733F"/>
    <w:multiLevelType w:val="multilevel"/>
    <w:tmpl w:val="0510986E"/>
    <w:lvl w:ilvl="0">
      <w:start w:val="9"/>
      <w:numFmt w:val="decimal"/>
      <w:lvlText w:val="%1."/>
      <w:lvlJc w:val="left"/>
      <w:pPr>
        <w:ind w:left="420" w:hanging="420"/>
      </w:pPr>
      <w:rPr>
        <w:rFonts w:cs="Times New Roman"/>
      </w:rPr>
    </w:lvl>
    <w:lvl w:ilvl="1">
      <w:start w:val="2"/>
      <w:numFmt w:val="decimal"/>
      <w:lvlText w:val="%1.%2."/>
      <w:lvlJc w:val="left"/>
      <w:pPr>
        <w:ind w:left="1530" w:hanging="720"/>
      </w:pPr>
      <w:rPr>
        <w:rFonts w:cs="Times New Roman"/>
      </w:rPr>
    </w:lvl>
    <w:lvl w:ilvl="2">
      <w:start w:val="1"/>
      <w:numFmt w:val="decimal"/>
      <w:lvlText w:val="%1.%2.%3."/>
      <w:lvlJc w:val="left"/>
      <w:pPr>
        <w:ind w:left="2340" w:hanging="720"/>
      </w:pPr>
      <w:rPr>
        <w:rFonts w:cs="Times New Roman"/>
      </w:rPr>
    </w:lvl>
    <w:lvl w:ilvl="3">
      <w:start w:val="1"/>
      <w:numFmt w:val="decimal"/>
      <w:lvlText w:val="%1.%2.%3.%4."/>
      <w:lvlJc w:val="left"/>
      <w:pPr>
        <w:ind w:left="3510" w:hanging="1080"/>
      </w:pPr>
      <w:rPr>
        <w:rFonts w:cs="Times New Roman"/>
      </w:rPr>
    </w:lvl>
    <w:lvl w:ilvl="4">
      <w:start w:val="1"/>
      <w:numFmt w:val="decimal"/>
      <w:lvlText w:val="%1.%2.%3.%4.%5."/>
      <w:lvlJc w:val="left"/>
      <w:pPr>
        <w:ind w:left="4320" w:hanging="1080"/>
      </w:pPr>
      <w:rPr>
        <w:rFonts w:cs="Times New Roman"/>
      </w:rPr>
    </w:lvl>
    <w:lvl w:ilvl="5">
      <w:start w:val="1"/>
      <w:numFmt w:val="decimal"/>
      <w:lvlText w:val="%1.%2.%3.%4.%5.%6."/>
      <w:lvlJc w:val="left"/>
      <w:pPr>
        <w:ind w:left="5490" w:hanging="1440"/>
      </w:pPr>
      <w:rPr>
        <w:rFonts w:cs="Times New Roman"/>
      </w:rPr>
    </w:lvl>
    <w:lvl w:ilvl="6">
      <w:start w:val="1"/>
      <w:numFmt w:val="decimal"/>
      <w:lvlText w:val="%1.%2.%3.%4.%5.%6.%7."/>
      <w:lvlJc w:val="left"/>
      <w:pPr>
        <w:ind w:left="6300" w:hanging="1440"/>
      </w:pPr>
      <w:rPr>
        <w:rFonts w:cs="Times New Roman"/>
      </w:rPr>
    </w:lvl>
    <w:lvl w:ilvl="7">
      <w:start w:val="1"/>
      <w:numFmt w:val="decimal"/>
      <w:lvlText w:val="%1.%2.%3.%4.%5.%6.%7.%8."/>
      <w:lvlJc w:val="left"/>
      <w:pPr>
        <w:ind w:left="7470" w:hanging="1800"/>
      </w:pPr>
      <w:rPr>
        <w:rFonts w:cs="Times New Roman"/>
      </w:rPr>
    </w:lvl>
    <w:lvl w:ilvl="8">
      <w:start w:val="1"/>
      <w:numFmt w:val="decimal"/>
      <w:lvlText w:val="%1.%2.%3.%4.%5.%6.%7.%8.%9."/>
      <w:lvlJc w:val="left"/>
      <w:pPr>
        <w:ind w:left="8640" w:hanging="2160"/>
      </w:pPr>
      <w:rPr>
        <w:rFonts w:cs="Times New Roman"/>
      </w:rPr>
    </w:lvl>
  </w:abstractNum>
  <w:abstractNum w:abstractNumId="6" w15:restartNumberingAfterBreak="0">
    <w:nsid w:val="19DD646E"/>
    <w:multiLevelType w:val="hybridMultilevel"/>
    <w:tmpl w:val="979484FC"/>
    <w:lvl w:ilvl="0" w:tplc="83A0F3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625AC4"/>
    <w:multiLevelType w:val="multilevel"/>
    <w:tmpl w:val="4A62F456"/>
    <w:lvl w:ilvl="0">
      <w:start w:val="1"/>
      <w:numFmt w:val="decimal"/>
      <w:lvlText w:val="%1."/>
      <w:lvlJc w:val="left"/>
      <w:pPr>
        <w:ind w:left="720" w:hanging="360"/>
      </w:pPr>
      <w:rPr>
        <w:rFonts w:eastAsia="Times New Roman" w:hint="default"/>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487" w:hanging="108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545" w:hanging="1440"/>
      </w:pPr>
      <w:rPr>
        <w:rFonts w:eastAsia="Times New Roman" w:hint="default"/>
      </w:rPr>
    </w:lvl>
    <w:lvl w:ilvl="6">
      <w:start w:val="1"/>
      <w:numFmt w:val="decimal"/>
      <w:isLgl/>
      <w:lvlText w:val="%1.%2.%3.%4.%5.%6.%7."/>
      <w:lvlJc w:val="left"/>
      <w:pPr>
        <w:ind w:left="4254" w:hanging="1800"/>
      </w:pPr>
      <w:rPr>
        <w:rFonts w:eastAsia="Times New Roman" w:hint="default"/>
      </w:rPr>
    </w:lvl>
    <w:lvl w:ilvl="7">
      <w:start w:val="1"/>
      <w:numFmt w:val="decimal"/>
      <w:isLgl/>
      <w:lvlText w:val="%1.%2.%3.%4.%5.%6.%7.%8."/>
      <w:lvlJc w:val="left"/>
      <w:pPr>
        <w:ind w:left="4603" w:hanging="1800"/>
      </w:pPr>
      <w:rPr>
        <w:rFonts w:eastAsia="Times New Roman" w:hint="default"/>
      </w:rPr>
    </w:lvl>
    <w:lvl w:ilvl="8">
      <w:start w:val="1"/>
      <w:numFmt w:val="decimal"/>
      <w:isLgl/>
      <w:lvlText w:val="%1.%2.%3.%4.%5.%6.%7.%8.%9."/>
      <w:lvlJc w:val="left"/>
      <w:pPr>
        <w:ind w:left="5312" w:hanging="2160"/>
      </w:pPr>
      <w:rPr>
        <w:rFonts w:eastAsia="Times New Roman" w:hint="default"/>
      </w:rPr>
    </w:lvl>
  </w:abstractNum>
  <w:abstractNum w:abstractNumId="8" w15:restartNumberingAfterBreak="0">
    <w:nsid w:val="1C32686C"/>
    <w:multiLevelType w:val="hybridMultilevel"/>
    <w:tmpl w:val="D3CA7F7A"/>
    <w:lvl w:ilvl="0" w:tplc="5310DE2C">
      <w:start w:val="1"/>
      <w:numFmt w:val="decimal"/>
      <w:lvlText w:val="13.%1"/>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15:restartNumberingAfterBreak="0">
    <w:nsid w:val="1F8451AE"/>
    <w:multiLevelType w:val="multilevel"/>
    <w:tmpl w:val="46825DF4"/>
    <w:lvl w:ilvl="0">
      <w:start w:val="1"/>
      <w:numFmt w:val="decimal"/>
      <w:lvlText w:val="%1."/>
      <w:lvlJc w:val="left"/>
      <w:pPr>
        <w:ind w:left="1189" w:hanging="48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25E04448"/>
    <w:multiLevelType w:val="multilevel"/>
    <w:tmpl w:val="5C1C1D1C"/>
    <w:lvl w:ilvl="0">
      <w:start w:val="9"/>
      <w:numFmt w:val="decimal"/>
      <w:lvlText w:val="%1"/>
      <w:lvlJc w:val="left"/>
      <w:pPr>
        <w:ind w:left="360" w:hanging="360"/>
      </w:pPr>
      <w:rPr>
        <w:rFonts w:cs="Times New Roman"/>
      </w:rPr>
    </w:lvl>
    <w:lvl w:ilvl="1">
      <w:start w:val="1"/>
      <w:numFmt w:val="decimal"/>
      <w:lvlText w:val="%1.%2"/>
      <w:lvlJc w:val="left"/>
      <w:pPr>
        <w:ind w:left="644" w:hanging="360"/>
      </w:pPr>
      <w:rPr>
        <w:rFonts w:cs="Times New Roman"/>
      </w:rPr>
    </w:lvl>
    <w:lvl w:ilvl="2">
      <w:start w:val="1"/>
      <w:numFmt w:val="decimal"/>
      <w:lvlText w:val="%1.%2.%3"/>
      <w:lvlJc w:val="left"/>
      <w:pPr>
        <w:ind w:left="1620" w:hanging="720"/>
      </w:pPr>
      <w:rPr>
        <w:rFonts w:cs="Times New Roman"/>
      </w:rPr>
    </w:lvl>
    <w:lvl w:ilvl="3">
      <w:start w:val="1"/>
      <w:numFmt w:val="decimal"/>
      <w:lvlText w:val="%1.%2.%3.%4"/>
      <w:lvlJc w:val="left"/>
      <w:pPr>
        <w:ind w:left="2430" w:hanging="1080"/>
      </w:pPr>
      <w:rPr>
        <w:rFonts w:cs="Times New Roman"/>
      </w:rPr>
    </w:lvl>
    <w:lvl w:ilvl="4">
      <w:start w:val="1"/>
      <w:numFmt w:val="decimal"/>
      <w:lvlText w:val="%1.%2.%3.%4.%5"/>
      <w:lvlJc w:val="left"/>
      <w:pPr>
        <w:ind w:left="2880" w:hanging="1080"/>
      </w:pPr>
      <w:rPr>
        <w:rFonts w:cs="Times New Roman"/>
      </w:rPr>
    </w:lvl>
    <w:lvl w:ilvl="5">
      <w:start w:val="1"/>
      <w:numFmt w:val="decimal"/>
      <w:lvlText w:val="%1.%2.%3.%4.%5.%6"/>
      <w:lvlJc w:val="left"/>
      <w:pPr>
        <w:ind w:left="3690" w:hanging="1440"/>
      </w:pPr>
      <w:rPr>
        <w:rFonts w:cs="Times New Roman"/>
      </w:rPr>
    </w:lvl>
    <w:lvl w:ilvl="6">
      <w:start w:val="1"/>
      <w:numFmt w:val="decimal"/>
      <w:lvlText w:val="%1.%2.%3.%4.%5.%6.%7"/>
      <w:lvlJc w:val="left"/>
      <w:pPr>
        <w:ind w:left="4140" w:hanging="1440"/>
      </w:pPr>
      <w:rPr>
        <w:rFonts w:cs="Times New Roman"/>
      </w:rPr>
    </w:lvl>
    <w:lvl w:ilvl="7">
      <w:start w:val="1"/>
      <w:numFmt w:val="decimal"/>
      <w:lvlText w:val="%1.%2.%3.%4.%5.%6.%7.%8"/>
      <w:lvlJc w:val="left"/>
      <w:pPr>
        <w:ind w:left="4950" w:hanging="1800"/>
      </w:pPr>
      <w:rPr>
        <w:rFonts w:cs="Times New Roman"/>
      </w:rPr>
    </w:lvl>
    <w:lvl w:ilvl="8">
      <w:start w:val="1"/>
      <w:numFmt w:val="decimal"/>
      <w:lvlText w:val="%1.%2.%3.%4.%5.%6.%7.%8.%9"/>
      <w:lvlJc w:val="left"/>
      <w:pPr>
        <w:ind w:left="5400" w:hanging="1800"/>
      </w:pPr>
      <w:rPr>
        <w:rFonts w:cs="Times New Roman"/>
      </w:rPr>
    </w:lvl>
  </w:abstractNum>
  <w:abstractNum w:abstractNumId="11"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2E1F2886"/>
    <w:multiLevelType w:val="hybridMultilevel"/>
    <w:tmpl w:val="6D889882"/>
    <w:lvl w:ilvl="0" w:tplc="2C3EA580">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3BB677A0"/>
    <w:multiLevelType w:val="multilevel"/>
    <w:tmpl w:val="FD544690"/>
    <w:lvl w:ilvl="0">
      <w:start w:val="1"/>
      <w:numFmt w:val="decimal"/>
      <w:lvlText w:val="%1."/>
      <w:lvlJc w:val="left"/>
      <w:pPr>
        <w:ind w:left="1571" w:hanging="360"/>
      </w:p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14" w15:restartNumberingAfterBreak="0">
    <w:nsid w:val="53FC25B7"/>
    <w:multiLevelType w:val="hybridMultilevel"/>
    <w:tmpl w:val="63EA5E2E"/>
    <w:lvl w:ilvl="0" w:tplc="3D58E0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56F41328"/>
    <w:multiLevelType w:val="hybridMultilevel"/>
    <w:tmpl w:val="DA12699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59345938"/>
    <w:multiLevelType w:val="hybridMultilevel"/>
    <w:tmpl w:val="151AF1E6"/>
    <w:lvl w:ilvl="0" w:tplc="FAAA028C">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15:restartNumberingAfterBreak="0">
    <w:nsid w:val="5CFB65EA"/>
    <w:multiLevelType w:val="multilevel"/>
    <w:tmpl w:val="DF320BB2"/>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15:restartNumberingAfterBreak="0">
    <w:nsid w:val="5EC3313E"/>
    <w:multiLevelType w:val="multilevel"/>
    <w:tmpl w:val="A81493F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659264D2"/>
    <w:multiLevelType w:val="hybridMultilevel"/>
    <w:tmpl w:val="3E98A146"/>
    <w:lvl w:ilvl="0" w:tplc="D2DE0F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B03261A"/>
    <w:multiLevelType w:val="multilevel"/>
    <w:tmpl w:val="C67C2FC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1" w15:restartNumberingAfterBreak="0">
    <w:nsid w:val="6BE62A73"/>
    <w:multiLevelType w:val="hybridMultilevel"/>
    <w:tmpl w:val="3A08BA8A"/>
    <w:lvl w:ilvl="0" w:tplc="997EDFE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C8F7137"/>
    <w:multiLevelType w:val="hybridMultilevel"/>
    <w:tmpl w:val="A6464FB0"/>
    <w:lvl w:ilvl="0" w:tplc="0D328AAA">
      <w:start w:val="12"/>
      <w:numFmt w:val="decimal"/>
      <w:lvlText w:val="%1."/>
      <w:lvlJc w:val="left"/>
      <w:pPr>
        <w:ind w:left="9007"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23" w15:restartNumberingAfterBreak="0">
    <w:nsid w:val="789D7214"/>
    <w:multiLevelType w:val="hybridMultilevel"/>
    <w:tmpl w:val="3EAEECA4"/>
    <w:lvl w:ilvl="0" w:tplc="85CEC856">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C28556E"/>
    <w:multiLevelType w:val="hybridMultilevel"/>
    <w:tmpl w:val="B51EB0F2"/>
    <w:lvl w:ilvl="0" w:tplc="83A0F3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25536447">
    <w:abstractNumId w:val="11"/>
  </w:num>
  <w:num w:numId="2" w16cid:durableId="1778328443">
    <w:abstractNumId w:val="20"/>
  </w:num>
  <w:num w:numId="3" w16cid:durableId="2084061371">
    <w:abstractNumId w:val="2"/>
  </w:num>
  <w:num w:numId="4" w16cid:durableId="908274707">
    <w:abstractNumId w:val="19"/>
  </w:num>
  <w:num w:numId="5" w16cid:durableId="1408575049">
    <w:abstractNumId w:val="0"/>
    <w:lvlOverride w:ilvl="0">
      <w:startOverride w:val="1"/>
    </w:lvlOverride>
  </w:num>
  <w:num w:numId="6" w16cid:durableId="19571785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19386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44172">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7251450">
    <w:abstractNumId w:val="5"/>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2974576">
    <w:abstractNumId w:val="7"/>
  </w:num>
  <w:num w:numId="11" w16cid:durableId="328025555">
    <w:abstractNumId w:val="14"/>
  </w:num>
  <w:num w:numId="12" w16cid:durableId="1518076235">
    <w:abstractNumId w:val="17"/>
  </w:num>
  <w:num w:numId="13" w16cid:durableId="1161121463">
    <w:abstractNumId w:val="16"/>
  </w:num>
  <w:num w:numId="14" w16cid:durableId="579757845">
    <w:abstractNumId w:val="13"/>
  </w:num>
  <w:num w:numId="15" w16cid:durableId="585185789">
    <w:abstractNumId w:val="8"/>
  </w:num>
  <w:num w:numId="16" w16cid:durableId="1532690521">
    <w:abstractNumId w:val="22"/>
  </w:num>
  <w:num w:numId="17" w16cid:durableId="1392197404">
    <w:abstractNumId w:val="21"/>
  </w:num>
  <w:num w:numId="18" w16cid:durableId="1569992740">
    <w:abstractNumId w:val="4"/>
  </w:num>
  <w:num w:numId="19" w16cid:durableId="1346207531">
    <w:abstractNumId w:val="9"/>
  </w:num>
  <w:num w:numId="20" w16cid:durableId="168717155">
    <w:abstractNumId w:val="18"/>
  </w:num>
  <w:num w:numId="21" w16cid:durableId="178354919">
    <w:abstractNumId w:val="1"/>
  </w:num>
  <w:num w:numId="22" w16cid:durableId="1182164426">
    <w:abstractNumId w:val="24"/>
  </w:num>
  <w:num w:numId="23" w16cid:durableId="2000495807">
    <w:abstractNumId w:val="3"/>
  </w:num>
  <w:num w:numId="24" w16cid:durableId="1361392788">
    <w:abstractNumId w:val="6"/>
  </w:num>
  <w:num w:numId="25" w16cid:durableId="1022167138">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806"/>
    <w:rsid w:val="000013BC"/>
    <w:rsid w:val="00001A39"/>
    <w:rsid w:val="00001AD1"/>
    <w:rsid w:val="00002816"/>
    <w:rsid w:val="0000365A"/>
    <w:rsid w:val="00004700"/>
    <w:rsid w:val="00006AFE"/>
    <w:rsid w:val="00006C34"/>
    <w:rsid w:val="00006E95"/>
    <w:rsid w:val="0000735F"/>
    <w:rsid w:val="00007456"/>
    <w:rsid w:val="000075F0"/>
    <w:rsid w:val="00007860"/>
    <w:rsid w:val="0001051E"/>
    <w:rsid w:val="00010ACF"/>
    <w:rsid w:val="0001358E"/>
    <w:rsid w:val="00013689"/>
    <w:rsid w:val="00013C09"/>
    <w:rsid w:val="00013C3C"/>
    <w:rsid w:val="00014620"/>
    <w:rsid w:val="00014980"/>
    <w:rsid w:val="000169E2"/>
    <w:rsid w:val="00020A83"/>
    <w:rsid w:val="00021E54"/>
    <w:rsid w:val="00022B05"/>
    <w:rsid w:val="00022DA9"/>
    <w:rsid w:val="00022DF8"/>
    <w:rsid w:val="00024AD9"/>
    <w:rsid w:val="00024FDD"/>
    <w:rsid w:val="00025766"/>
    <w:rsid w:val="0002634D"/>
    <w:rsid w:val="0002736C"/>
    <w:rsid w:val="000307EA"/>
    <w:rsid w:val="00030C4E"/>
    <w:rsid w:val="00030CF8"/>
    <w:rsid w:val="00032795"/>
    <w:rsid w:val="00032F5F"/>
    <w:rsid w:val="000336F6"/>
    <w:rsid w:val="00033F68"/>
    <w:rsid w:val="00035381"/>
    <w:rsid w:val="000358AC"/>
    <w:rsid w:val="00035B84"/>
    <w:rsid w:val="00035F0F"/>
    <w:rsid w:val="000365AC"/>
    <w:rsid w:val="00036B97"/>
    <w:rsid w:val="00037333"/>
    <w:rsid w:val="00037591"/>
    <w:rsid w:val="00037710"/>
    <w:rsid w:val="00037C62"/>
    <w:rsid w:val="000406DD"/>
    <w:rsid w:val="0004075E"/>
    <w:rsid w:val="0004141F"/>
    <w:rsid w:val="00041592"/>
    <w:rsid w:val="00043B3D"/>
    <w:rsid w:val="00044CB9"/>
    <w:rsid w:val="00045143"/>
    <w:rsid w:val="000451D3"/>
    <w:rsid w:val="000459B5"/>
    <w:rsid w:val="00045A6D"/>
    <w:rsid w:val="00047B8C"/>
    <w:rsid w:val="000518B7"/>
    <w:rsid w:val="00052ED2"/>
    <w:rsid w:val="000530A4"/>
    <w:rsid w:val="00053760"/>
    <w:rsid w:val="00053E70"/>
    <w:rsid w:val="0005462E"/>
    <w:rsid w:val="00054903"/>
    <w:rsid w:val="00056081"/>
    <w:rsid w:val="00056469"/>
    <w:rsid w:val="0005693F"/>
    <w:rsid w:val="00056F82"/>
    <w:rsid w:val="0005739D"/>
    <w:rsid w:val="00057758"/>
    <w:rsid w:val="0006114D"/>
    <w:rsid w:val="00061305"/>
    <w:rsid w:val="00061344"/>
    <w:rsid w:val="000613DF"/>
    <w:rsid w:val="0006168C"/>
    <w:rsid w:val="000616BB"/>
    <w:rsid w:val="00063BC0"/>
    <w:rsid w:val="00065852"/>
    <w:rsid w:val="0007019A"/>
    <w:rsid w:val="00070586"/>
    <w:rsid w:val="00070B14"/>
    <w:rsid w:val="00070C22"/>
    <w:rsid w:val="00071378"/>
    <w:rsid w:val="00071C1E"/>
    <w:rsid w:val="00071EF8"/>
    <w:rsid w:val="0007201D"/>
    <w:rsid w:val="00072152"/>
    <w:rsid w:val="00072997"/>
    <w:rsid w:val="0007345D"/>
    <w:rsid w:val="0007589C"/>
    <w:rsid w:val="00075BE1"/>
    <w:rsid w:val="000762FE"/>
    <w:rsid w:val="000768E0"/>
    <w:rsid w:val="00077152"/>
    <w:rsid w:val="00080254"/>
    <w:rsid w:val="000803CB"/>
    <w:rsid w:val="00080DE9"/>
    <w:rsid w:val="000810B9"/>
    <w:rsid w:val="000821A9"/>
    <w:rsid w:val="00083D1A"/>
    <w:rsid w:val="00084278"/>
    <w:rsid w:val="0008483F"/>
    <w:rsid w:val="00084AAC"/>
    <w:rsid w:val="00084C5F"/>
    <w:rsid w:val="00084F2B"/>
    <w:rsid w:val="0008569C"/>
    <w:rsid w:val="00086C95"/>
    <w:rsid w:val="00087450"/>
    <w:rsid w:val="00087A55"/>
    <w:rsid w:val="0009077C"/>
    <w:rsid w:val="0009121B"/>
    <w:rsid w:val="00092AF3"/>
    <w:rsid w:val="00093216"/>
    <w:rsid w:val="0009359E"/>
    <w:rsid w:val="000936FC"/>
    <w:rsid w:val="00094186"/>
    <w:rsid w:val="0009492E"/>
    <w:rsid w:val="00095947"/>
    <w:rsid w:val="00096961"/>
    <w:rsid w:val="00097160"/>
    <w:rsid w:val="00097186"/>
    <w:rsid w:val="00097957"/>
    <w:rsid w:val="000A003F"/>
    <w:rsid w:val="000A062E"/>
    <w:rsid w:val="000A1DB2"/>
    <w:rsid w:val="000A23AD"/>
    <w:rsid w:val="000A3035"/>
    <w:rsid w:val="000A5090"/>
    <w:rsid w:val="000A5BFA"/>
    <w:rsid w:val="000A5D77"/>
    <w:rsid w:val="000A7047"/>
    <w:rsid w:val="000B229E"/>
    <w:rsid w:val="000B23C4"/>
    <w:rsid w:val="000B23E0"/>
    <w:rsid w:val="000B3263"/>
    <w:rsid w:val="000B51BD"/>
    <w:rsid w:val="000B73B9"/>
    <w:rsid w:val="000B73F8"/>
    <w:rsid w:val="000B79D1"/>
    <w:rsid w:val="000C112D"/>
    <w:rsid w:val="000C13B5"/>
    <w:rsid w:val="000C22C6"/>
    <w:rsid w:val="000C412B"/>
    <w:rsid w:val="000C54F0"/>
    <w:rsid w:val="000C551C"/>
    <w:rsid w:val="000C61C5"/>
    <w:rsid w:val="000C64C6"/>
    <w:rsid w:val="000C6845"/>
    <w:rsid w:val="000C68DB"/>
    <w:rsid w:val="000C6D0E"/>
    <w:rsid w:val="000C6EDA"/>
    <w:rsid w:val="000C73A5"/>
    <w:rsid w:val="000D024B"/>
    <w:rsid w:val="000D05BE"/>
    <w:rsid w:val="000D0EEE"/>
    <w:rsid w:val="000D1D07"/>
    <w:rsid w:val="000D24F7"/>
    <w:rsid w:val="000D2BAA"/>
    <w:rsid w:val="000D4955"/>
    <w:rsid w:val="000D4D3B"/>
    <w:rsid w:val="000D64BF"/>
    <w:rsid w:val="000E0036"/>
    <w:rsid w:val="000E078E"/>
    <w:rsid w:val="000E09C9"/>
    <w:rsid w:val="000E0C9C"/>
    <w:rsid w:val="000E3312"/>
    <w:rsid w:val="000E3A97"/>
    <w:rsid w:val="000E3B9D"/>
    <w:rsid w:val="000E3D93"/>
    <w:rsid w:val="000E45B2"/>
    <w:rsid w:val="000E45D9"/>
    <w:rsid w:val="000E5037"/>
    <w:rsid w:val="000E52B5"/>
    <w:rsid w:val="000E5472"/>
    <w:rsid w:val="000E64D2"/>
    <w:rsid w:val="000E7188"/>
    <w:rsid w:val="000E7BD0"/>
    <w:rsid w:val="000F1005"/>
    <w:rsid w:val="000F14DB"/>
    <w:rsid w:val="000F342F"/>
    <w:rsid w:val="000F3585"/>
    <w:rsid w:val="000F63B9"/>
    <w:rsid w:val="000F6C22"/>
    <w:rsid w:val="001020E3"/>
    <w:rsid w:val="0010229B"/>
    <w:rsid w:val="001034B2"/>
    <w:rsid w:val="00103536"/>
    <w:rsid w:val="00103D3A"/>
    <w:rsid w:val="00103D4E"/>
    <w:rsid w:val="00104A4A"/>
    <w:rsid w:val="00104C61"/>
    <w:rsid w:val="00105DE3"/>
    <w:rsid w:val="00107473"/>
    <w:rsid w:val="0010782F"/>
    <w:rsid w:val="00110422"/>
    <w:rsid w:val="00110A5A"/>
    <w:rsid w:val="0011135C"/>
    <w:rsid w:val="00111F9C"/>
    <w:rsid w:val="00112217"/>
    <w:rsid w:val="00112255"/>
    <w:rsid w:val="00113176"/>
    <w:rsid w:val="001134CD"/>
    <w:rsid w:val="00113A4E"/>
    <w:rsid w:val="00113E30"/>
    <w:rsid w:val="0011440C"/>
    <w:rsid w:val="00114814"/>
    <w:rsid w:val="00114A96"/>
    <w:rsid w:val="0011631B"/>
    <w:rsid w:val="0011644E"/>
    <w:rsid w:val="00116E63"/>
    <w:rsid w:val="00117118"/>
    <w:rsid w:val="0012374C"/>
    <w:rsid w:val="00123E25"/>
    <w:rsid w:val="00123FEC"/>
    <w:rsid w:val="001246DA"/>
    <w:rsid w:val="00124C3C"/>
    <w:rsid w:val="001253FD"/>
    <w:rsid w:val="001266EB"/>
    <w:rsid w:val="00126921"/>
    <w:rsid w:val="00126C49"/>
    <w:rsid w:val="00127449"/>
    <w:rsid w:val="00127AE0"/>
    <w:rsid w:val="00130933"/>
    <w:rsid w:val="00130969"/>
    <w:rsid w:val="00130D44"/>
    <w:rsid w:val="00131986"/>
    <w:rsid w:val="00131B76"/>
    <w:rsid w:val="00131BCB"/>
    <w:rsid w:val="00131E7F"/>
    <w:rsid w:val="001332AC"/>
    <w:rsid w:val="00133F21"/>
    <w:rsid w:val="00134CA4"/>
    <w:rsid w:val="00135080"/>
    <w:rsid w:val="001354A9"/>
    <w:rsid w:val="00137845"/>
    <w:rsid w:val="0014110B"/>
    <w:rsid w:val="00141161"/>
    <w:rsid w:val="00141BDA"/>
    <w:rsid w:val="001424A0"/>
    <w:rsid w:val="00142C02"/>
    <w:rsid w:val="0014367E"/>
    <w:rsid w:val="00143D44"/>
    <w:rsid w:val="00143FBB"/>
    <w:rsid w:val="001440F7"/>
    <w:rsid w:val="0014419C"/>
    <w:rsid w:val="00145789"/>
    <w:rsid w:val="00146FF6"/>
    <w:rsid w:val="0014711E"/>
    <w:rsid w:val="00147B03"/>
    <w:rsid w:val="00147C4B"/>
    <w:rsid w:val="0015069D"/>
    <w:rsid w:val="00152211"/>
    <w:rsid w:val="001531BD"/>
    <w:rsid w:val="00153619"/>
    <w:rsid w:val="001547EF"/>
    <w:rsid w:val="001555D9"/>
    <w:rsid w:val="0015570B"/>
    <w:rsid w:val="00155774"/>
    <w:rsid w:val="001559B1"/>
    <w:rsid w:val="00155E70"/>
    <w:rsid w:val="00157FBD"/>
    <w:rsid w:val="001601B1"/>
    <w:rsid w:val="0016133A"/>
    <w:rsid w:val="0016137A"/>
    <w:rsid w:val="00161DE9"/>
    <w:rsid w:val="00162720"/>
    <w:rsid w:val="00162770"/>
    <w:rsid w:val="00162967"/>
    <w:rsid w:val="00162CD1"/>
    <w:rsid w:val="00162ECE"/>
    <w:rsid w:val="0016327F"/>
    <w:rsid w:val="0016451F"/>
    <w:rsid w:val="001645A2"/>
    <w:rsid w:val="001645D1"/>
    <w:rsid w:val="001649EB"/>
    <w:rsid w:val="0016500C"/>
    <w:rsid w:val="00165867"/>
    <w:rsid w:val="0016645B"/>
    <w:rsid w:val="00166932"/>
    <w:rsid w:val="00167554"/>
    <w:rsid w:val="00167AD1"/>
    <w:rsid w:val="00167BA5"/>
    <w:rsid w:val="0017434D"/>
    <w:rsid w:val="001748B7"/>
    <w:rsid w:val="0017500A"/>
    <w:rsid w:val="0017582D"/>
    <w:rsid w:val="00177874"/>
    <w:rsid w:val="00180F64"/>
    <w:rsid w:val="00182731"/>
    <w:rsid w:val="00183F5D"/>
    <w:rsid w:val="0018587C"/>
    <w:rsid w:val="00185EBE"/>
    <w:rsid w:val="0018600B"/>
    <w:rsid w:val="001864A7"/>
    <w:rsid w:val="00187D46"/>
    <w:rsid w:val="00190512"/>
    <w:rsid w:val="00190BA9"/>
    <w:rsid w:val="00190DF0"/>
    <w:rsid w:val="00191103"/>
    <w:rsid w:val="00191679"/>
    <w:rsid w:val="00192AD7"/>
    <w:rsid w:val="00192CB7"/>
    <w:rsid w:val="001930BA"/>
    <w:rsid w:val="00195AD3"/>
    <w:rsid w:val="00195BDA"/>
    <w:rsid w:val="00195D69"/>
    <w:rsid w:val="00196456"/>
    <w:rsid w:val="00196477"/>
    <w:rsid w:val="0019655C"/>
    <w:rsid w:val="00197B22"/>
    <w:rsid w:val="001A046E"/>
    <w:rsid w:val="001A0D08"/>
    <w:rsid w:val="001A1CEA"/>
    <w:rsid w:val="001A2288"/>
    <w:rsid w:val="001A32A4"/>
    <w:rsid w:val="001A44C2"/>
    <w:rsid w:val="001A54A5"/>
    <w:rsid w:val="001A5F31"/>
    <w:rsid w:val="001A622D"/>
    <w:rsid w:val="001A6878"/>
    <w:rsid w:val="001A7FDB"/>
    <w:rsid w:val="001B0100"/>
    <w:rsid w:val="001B0DEA"/>
    <w:rsid w:val="001B2A52"/>
    <w:rsid w:val="001B2BA5"/>
    <w:rsid w:val="001B2CE3"/>
    <w:rsid w:val="001B3CA7"/>
    <w:rsid w:val="001B4AEA"/>
    <w:rsid w:val="001B513A"/>
    <w:rsid w:val="001B53D4"/>
    <w:rsid w:val="001B5A4C"/>
    <w:rsid w:val="001B5C99"/>
    <w:rsid w:val="001B6FA5"/>
    <w:rsid w:val="001B7780"/>
    <w:rsid w:val="001B794F"/>
    <w:rsid w:val="001C09B7"/>
    <w:rsid w:val="001C3AC3"/>
    <w:rsid w:val="001C48D6"/>
    <w:rsid w:val="001C4960"/>
    <w:rsid w:val="001C52F8"/>
    <w:rsid w:val="001C5B9A"/>
    <w:rsid w:val="001C7CCE"/>
    <w:rsid w:val="001D17BC"/>
    <w:rsid w:val="001D1CCC"/>
    <w:rsid w:val="001D2139"/>
    <w:rsid w:val="001D25D5"/>
    <w:rsid w:val="001D4D66"/>
    <w:rsid w:val="001D4F3F"/>
    <w:rsid w:val="001D5FB3"/>
    <w:rsid w:val="001D6140"/>
    <w:rsid w:val="001D6716"/>
    <w:rsid w:val="001D7844"/>
    <w:rsid w:val="001E04DF"/>
    <w:rsid w:val="001E064C"/>
    <w:rsid w:val="001E09D4"/>
    <w:rsid w:val="001E1922"/>
    <w:rsid w:val="001E248B"/>
    <w:rsid w:val="001E2D94"/>
    <w:rsid w:val="001E3DA3"/>
    <w:rsid w:val="001E40F0"/>
    <w:rsid w:val="001E4A1C"/>
    <w:rsid w:val="001E4A85"/>
    <w:rsid w:val="001E52A1"/>
    <w:rsid w:val="001E5344"/>
    <w:rsid w:val="001E5854"/>
    <w:rsid w:val="001E5FAC"/>
    <w:rsid w:val="001E75ED"/>
    <w:rsid w:val="001F0966"/>
    <w:rsid w:val="001F13EA"/>
    <w:rsid w:val="001F2E05"/>
    <w:rsid w:val="001F6826"/>
    <w:rsid w:val="001F6E94"/>
    <w:rsid w:val="001F776F"/>
    <w:rsid w:val="001F77C6"/>
    <w:rsid w:val="00200078"/>
    <w:rsid w:val="00202619"/>
    <w:rsid w:val="00202748"/>
    <w:rsid w:val="00202E24"/>
    <w:rsid w:val="002030DD"/>
    <w:rsid w:val="002031A0"/>
    <w:rsid w:val="00203F58"/>
    <w:rsid w:val="00204301"/>
    <w:rsid w:val="00204D19"/>
    <w:rsid w:val="00205237"/>
    <w:rsid w:val="002058B6"/>
    <w:rsid w:val="002058CC"/>
    <w:rsid w:val="00210765"/>
    <w:rsid w:val="00211082"/>
    <w:rsid w:val="002117F7"/>
    <w:rsid w:val="00212129"/>
    <w:rsid w:val="00212614"/>
    <w:rsid w:val="0021330B"/>
    <w:rsid w:val="002145FC"/>
    <w:rsid w:val="002150A5"/>
    <w:rsid w:val="00215AD4"/>
    <w:rsid w:val="00216811"/>
    <w:rsid w:val="002169F8"/>
    <w:rsid w:val="002171CF"/>
    <w:rsid w:val="002173F5"/>
    <w:rsid w:val="0022042B"/>
    <w:rsid w:val="00222CB5"/>
    <w:rsid w:val="0022383F"/>
    <w:rsid w:val="00224848"/>
    <w:rsid w:val="00224C78"/>
    <w:rsid w:val="002279F9"/>
    <w:rsid w:val="00230A55"/>
    <w:rsid w:val="00230E34"/>
    <w:rsid w:val="00235130"/>
    <w:rsid w:val="00235235"/>
    <w:rsid w:val="0023536D"/>
    <w:rsid w:val="00235EE8"/>
    <w:rsid w:val="00237320"/>
    <w:rsid w:val="002409AC"/>
    <w:rsid w:val="00240E11"/>
    <w:rsid w:val="00241D0D"/>
    <w:rsid w:val="002420F0"/>
    <w:rsid w:val="002429DE"/>
    <w:rsid w:val="00242A6C"/>
    <w:rsid w:val="00242A6F"/>
    <w:rsid w:val="00243610"/>
    <w:rsid w:val="00244967"/>
    <w:rsid w:val="00246C54"/>
    <w:rsid w:val="00246D46"/>
    <w:rsid w:val="0025021C"/>
    <w:rsid w:val="0025201A"/>
    <w:rsid w:val="00252583"/>
    <w:rsid w:val="0025297D"/>
    <w:rsid w:val="0025353C"/>
    <w:rsid w:val="00254C37"/>
    <w:rsid w:val="0025570B"/>
    <w:rsid w:val="00255730"/>
    <w:rsid w:val="00256BF4"/>
    <w:rsid w:val="0025791E"/>
    <w:rsid w:val="00260E13"/>
    <w:rsid w:val="002610A2"/>
    <w:rsid w:val="00261E26"/>
    <w:rsid w:val="00263326"/>
    <w:rsid w:val="002637E4"/>
    <w:rsid w:val="00264745"/>
    <w:rsid w:val="00264EA8"/>
    <w:rsid w:val="00266131"/>
    <w:rsid w:val="00266185"/>
    <w:rsid w:val="00266505"/>
    <w:rsid w:val="0026727D"/>
    <w:rsid w:val="00267F76"/>
    <w:rsid w:val="002703C1"/>
    <w:rsid w:val="00270B3D"/>
    <w:rsid w:val="00270E3B"/>
    <w:rsid w:val="00272887"/>
    <w:rsid w:val="0027314E"/>
    <w:rsid w:val="00273EA5"/>
    <w:rsid w:val="00276432"/>
    <w:rsid w:val="002768F3"/>
    <w:rsid w:val="00276B5E"/>
    <w:rsid w:val="00276CB1"/>
    <w:rsid w:val="00276CFC"/>
    <w:rsid w:val="002777B6"/>
    <w:rsid w:val="00277B73"/>
    <w:rsid w:val="00280C73"/>
    <w:rsid w:val="00281195"/>
    <w:rsid w:val="0028166F"/>
    <w:rsid w:val="00282121"/>
    <w:rsid w:val="00282ADA"/>
    <w:rsid w:val="00282B55"/>
    <w:rsid w:val="00282C2F"/>
    <w:rsid w:val="00282EA0"/>
    <w:rsid w:val="00283591"/>
    <w:rsid w:val="00285334"/>
    <w:rsid w:val="002854B3"/>
    <w:rsid w:val="0028555A"/>
    <w:rsid w:val="00285C2F"/>
    <w:rsid w:val="00287236"/>
    <w:rsid w:val="00287FA7"/>
    <w:rsid w:val="002906FF"/>
    <w:rsid w:val="00290D86"/>
    <w:rsid w:val="00291587"/>
    <w:rsid w:val="002915D0"/>
    <w:rsid w:val="002916D0"/>
    <w:rsid w:val="00292E75"/>
    <w:rsid w:val="00293F30"/>
    <w:rsid w:val="00294CF2"/>
    <w:rsid w:val="00295B35"/>
    <w:rsid w:val="002963E6"/>
    <w:rsid w:val="00296418"/>
    <w:rsid w:val="002967D3"/>
    <w:rsid w:val="00296B9F"/>
    <w:rsid w:val="00297E91"/>
    <w:rsid w:val="002A1953"/>
    <w:rsid w:val="002A2178"/>
    <w:rsid w:val="002A2AAF"/>
    <w:rsid w:val="002A2E47"/>
    <w:rsid w:val="002A2ECE"/>
    <w:rsid w:val="002A3F74"/>
    <w:rsid w:val="002A4DCD"/>
    <w:rsid w:val="002A4F8D"/>
    <w:rsid w:val="002A6D14"/>
    <w:rsid w:val="002A6E2A"/>
    <w:rsid w:val="002A730A"/>
    <w:rsid w:val="002A768A"/>
    <w:rsid w:val="002A7A67"/>
    <w:rsid w:val="002B0733"/>
    <w:rsid w:val="002B0C21"/>
    <w:rsid w:val="002B0CB9"/>
    <w:rsid w:val="002B1963"/>
    <w:rsid w:val="002B1F1F"/>
    <w:rsid w:val="002B1F2E"/>
    <w:rsid w:val="002B1FEE"/>
    <w:rsid w:val="002B27D3"/>
    <w:rsid w:val="002B2A94"/>
    <w:rsid w:val="002B3229"/>
    <w:rsid w:val="002B4B5C"/>
    <w:rsid w:val="002B5134"/>
    <w:rsid w:val="002B5815"/>
    <w:rsid w:val="002B6136"/>
    <w:rsid w:val="002B645A"/>
    <w:rsid w:val="002B66E2"/>
    <w:rsid w:val="002B6932"/>
    <w:rsid w:val="002B717F"/>
    <w:rsid w:val="002B797B"/>
    <w:rsid w:val="002C0FA4"/>
    <w:rsid w:val="002C144E"/>
    <w:rsid w:val="002C1612"/>
    <w:rsid w:val="002C27FB"/>
    <w:rsid w:val="002C2CF0"/>
    <w:rsid w:val="002C383C"/>
    <w:rsid w:val="002C441F"/>
    <w:rsid w:val="002C45F8"/>
    <w:rsid w:val="002C575D"/>
    <w:rsid w:val="002C6BE5"/>
    <w:rsid w:val="002C7706"/>
    <w:rsid w:val="002C7E82"/>
    <w:rsid w:val="002D0558"/>
    <w:rsid w:val="002D24E2"/>
    <w:rsid w:val="002D2D4E"/>
    <w:rsid w:val="002D3C30"/>
    <w:rsid w:val="002D4059"/>
    <w:rsid w:val="002D41FE"/>
    <w:rsid w:val="002D45FE"/>
    <w:rsid w:val="002D48F2"/>
    <w:rsid w:val="002D622C"/>
    <w:rsid w:val="002D76CE"/>
    <w:rsid w:val="002D7CF8"/>
    <w:rsid w:val="002D7E64"/>
    <w:rsid w:val="002E0760"/>
    <w:rsid w:val="002E1AA6"/>
    <w:rsid w:val="002E1AFB"/>
    <w:rsid w:val="002E29A1"/>
    <w:rsid w:val="002E4502"/>
    <w:rsid w:val="002E4879"/>
    <w:rsid w:val="002E4D37"/>
    <w:rsid w:val="002E75A5"/>
    <w:rsid w:val="002E7C5D"/>
    <w:rsid w:val="002F3352"/>
    <w:rsid w:val="002F36DC"/>
    <w:rsid w:val="002F4081"/>
    <w:rsid w:val="002F4487"/>
    <w:rsid w:val="002F4694"/>
    <w:rsid w:val="002F6302"/>
    <w:rsid w:val="002F6A67"/>
    <w:rsid w:val="002F7AF4"/>
    <w:rsid w:val="00300545"/>
    <w:rsid w:val="003007FD"/>
    <w:rsid w:val="00301A90"/>
    <w:rsid w:val="003021B9"/>
    <w:rsid w:val="0030265C"/>
    <w:rsid w:val="00303755"/>
    <w:rsid w:val="00303BE8"/>
    <w:rsid w:val="00303CF2"/>
    <w:rsid w:val="00304A9B"/>
    <w:rsid w:val="00304E3D"/>
    <w:rsid w:val="00305832"/>
    <w:rsid w:val="00306AC1"/>
    <w:rsid w:val="003075A6"/>
    <w:rsid w:val="00310089"/>
    <w:rsid w:val="0031151E"/>
    <w:rsid w:val="00312A9D"/>
    <w:rsid w:val="00312BAE"/>
    <w:rsid w:val="00313EF8"/>
    <w:rsid w:val="00314B51"/>
    <w:rsid w:val="00315603"/>
    <w:rsid w:val="00315DA3"/>
    <w:rsid w:val="0031656A"/>
    <w:rsid w:val="00320B66"/>
    <w:rsid w:val="00320CE0"/>
    <w:rsid w:val="00320E0F"/>
    <w:rsid w:val="00321214"/>
    <w:rsid w:val="003218C5"/>
    <w:rsid w:val="003221BD"/>
    <w:rsid w:val="003231BF"/>
    <w:rsid w:val="00324276"/>
    <w:rsid w:val="00324BE8"/>
    <w:rsid w:val="00324FE3"/>
    <w:rsid w:val="003256C3"/>
    <w:rsid w:val="0032644F"/>
    <w:rsid w:val="00327653"/>
    <w:rsid w:val="00327676"/>
    <w:rsid w:val="003307F3"/>
    <w:rsid w:val="003313CB"/>
    <w:rsid w:val="00331E29"/>
    <w:rsid w:val="00332305"/>
    <w:rsid w:val="00335960"/>
    <w:rsid w:val="003367C9"/>
    <w:rsid w:val="003368E1"/>
    <w:rsid w:val="00337703"/>
    <w:rsid w:val="00340E0C"/>
    <w:rsid w:val="003415D3"/>
    <w:rsid w:val="00342592"/>
    <w:rsid w:val="0034335A"/>
    <w:rsid w:val="0034539C"/>
    <w:rsid w:val="0034555A"/>
    <w:rsid w:val="0034616A"/>
    <w:rsid w:val="0034686E"/>
    <w:rsid w:val="00347772"/>
    <w:rsid w:val="00347C4D"/>
    <w:rsid w:val="003504BC"/>
    <w:rsid w:val="003524AE"/>
    <w:rsid w:val="00352829"/>
    <w:rsid w:val="00352F66"/>
    <w:rsid w:val="00353037"/>
    <w:rsid w:val="00354284"/>
    <w:rsid w:val="0035445B"/>
    <w:rsid w:val="00355A2A"/>
    <w:rsid w:val="00355FA7"/>
    <w:rsid w:val="00356F0E"/>
    <w:rsid w:val="00357E47"/>
    <w:rsid w:val="00360346"/>
    <w:rsid w:val="0036089C"/>
    <w:rsid w:val="003610F3"/>
    <w:rsid w:val="003615FA"/>
    <w:rsid w:val="00361EA9"/>
    <w:rsid w:val="003627F4"/>
    <w:rsid w:val="00364457"/>
    <w:rsid w:val="00364582"/>
    <w:rsid w:val="00365462"/>
    <w:rsid w:val="003659F3"/>
    <w:rsid w:val="00365CD9"/>
    <w:rsid w:val="003663D9"/>
    <w:rsid w:val="00366648"/>
    <w:rsid w:val="003668DE"/>
    <w:rsid w:val="0036732B"/>
    <w:rsid w:val="00370BF0"/>
    <w:rsid w:val="003718E6"/>
    <w:rsid w:val="00372451"/>
    <w:rsid w:val="00372E30"/>
    <w:rsid w:val="003730C8"/>
    <w:rsid w:val="003731B0"/>
    <w:rsid w:val="0037383F"/>
    <w:rsid w:val="00373B34"/>
    <w:rsid w:val="00374430"/>
    <w:rsid w:val="00375D1C"/>
    <w:rsid w:val="003764D4"/>
    <w:rsid w:val="00377370"/>
    <w:rsid w:val="003774D5"/>
    <w:rsid w:val="00377917"/>
    <w:rsid w:val="00380F78"/>
    <w:rsid w:val="00381806"/>
    <w:rsid w:val="00382B04"/>
    <w:rsid w:val="003831C9"/>
    <w:rsid w:val="00383888"/>
    <w:rsid w:val="00383D9A"/>
    <w:rsid w:val="00384636"/>
    <w:rsid w:val="00384C91"/>
    <w:rsid w:val="00384EC2"/>
    <w:rsid w:val="00385695"/>
    <w:rsid w:val="00386BE5"/>
    <w:rsid w:val="003875A7"/>
    <w:rsid w:val="00387722"/>
    <w:rsid w:val="00390262"/>
    <w:rsid w:val="00390415"/>
    <w:rsid w:val="00390AAB"/>
    <w:rsid w:val="00390E6E"/>
    <w:rsid w:val="003910BB"/>
    <w:rsid w:val="003910FE"/>
    <w:rsid w:val="00392809"/>
    <w:rsid w:val="003928AF"/>
    <w:rsid w:val="00393AD5"/>
    <w:rsid w:val="00394826"/>
    <w:rsid w:val="00395DFD"/>
    <w:rsid w:val="00395E08"/>
    <w:rsid w:val="00397837"/>
    <w:rsid w:val="00397F88"/>
    <w:rsid w:val="003A05AD"/>
    <w:rsid w:val="003A084A"/>
    <w:rsid w:val="003A164F"/>
    <w:rsid w:val="003A249B"/>
    <w:rsid w:val="003A2B20"/>
    <w:rsid w:val="003A3ADB"/>
    <w:rsid w:val="003A3BFB"/>
    <w:rsid w:val="003A448E"/>
    <w:rsid w:val="003A4AE0"/>
    <w:rsid w:val="003A4BF3"/>
    <w:rsid w:val="003A54E1"/>
    <w:rsid w:val="003A586F"/>
    <w:rsid w:val="003A5A15"/>
    <w:rsid w:val="003A6D70"/>
    <w:rsid w:val="003A76C2"/>
    <w:rsid w:val="003A7D6F"/>
    <w:rsid w:val="003A7EAE"/>
    <w:rsid w:val="003B2245"/>
    <w:rsid w:val="003B29ED"/>
    <w:rsid w:val="003B2EA6"/>
    <w:rsid w:val="003B3E87"/>
    <w:rsid w:val="003B481E"/>
    <w:rsid w:val="003B7ACF"/>
    <w:rsid w:val="003C17B7"/>
    <w:rsid w:val="003C2D3E"/>
    <w:rsid w:val="003C3057"/>
    <w:rsid w:val="003C4603"/>
    <w:rsid w:val="003C478E"/>
    <w:rsid w:val="003C4BC2"/>
    <w:rsid w:val="003C4F1C"/>
    <w:rsid w:val="003C50D5"/>
    <w:rsid w:val="003C5801"/>
    <w:rsid w:val="003C64FB"/>
    <w:rsid w:val="003C7B4E"/>
    <w:rsid w:val="003D039D"/>
    <w:rsid w:val="003D0611"/>
    <w:rsid w:val="003D0635"/>
    <w:rsid w:val="003D065F"/>
    <w:rsid w:val="003D0963"/>
    <w:rsid w:val="003D10CB"/>
    <w:rsid w:val="003D2263"/>
    <w:rsid w:val="003D25CD"/>
    <w:rsid w:val="003D3121"/>
    <w:rsid w:val="003D6417"/>
    <w:rsid w:val="003D6490"/>
    <w:rsid w:val="003D790C"/>
    <w:rsid w:val="003E0AD7"/>
    <w:rsid w:val="003E0FB3"/>
    <w:rsid w:val="003E2CDA"/>
    <w:rsid w:val="003E300C"/>
    <w:rsid w:val="003E3551"/>
    <w:rsid w:val="003E3645"/>
    <w:rsid w:val="003E4695"/>
    <w:rsid w:val="003E50CE"/>
    <w:rsid w:val="003E59C3"/>
    <w:rsid w:val="003E62C0"/>
    <w:rsid w:val="003E6DA6"/>
    <w:rsid w:val="003E6F2E"/>
    <w:rsid w:val="003E7949"/>
    <w:rsid w:val="003F10EB"/>
    <w:rsid w:val="003F26AA"/>
    <w:rsid w:val="003F45C3"/>
    <w:rsid w:val="003F4B3F"/>
    <w:rsid w:val="003F4DB1"/>
    <w:rsid w:val="003F5849"/>
    <w:rsid w:val="003F5BC3"/>
    <w:rsid w:val="003F67A4"/>
    <w:rsid w:val="003F6947"/>
    <w:rsid w:val="003F76D7"/>
    <w:rsid w:val="00401774"/>
    <w:rsid w:val="00402C18"/>
    <w:rsid w:val="00403068"/>
    <w:rsid w:val="00403D35"/>
    <w:rsid w:val="00404982"/>
    <w:rsid w:val="00404CB8"/>
    <w:rsid w:val="00404DC4"/>
    <w:rsid w:val="00404F57"/>
    <w:rsid w:val="00405367"/>
    <w:rsid w:val="0040547C"/>
    <w:rsid w:val="00405D40"/>
    <w:rsid w:val="00406A0C"/>
    <w:rsid w:val="00407038"/>
    <w:rsid w:val="00410366"/>
    <w:rsid w:val="00410403"/>
    <w:rsid w:val="00410A51"/>
    <w:rsid w:val="00411EA6"/>
    <w:rsid w:val="004124BA"/>
    <w:rsid w:val="00412B2C"/>
    <w:rsid w:val="00413690"/>
    <w:rsid w:val="00413A81"/>
    <w:rsid w:val="004148C8"/>
    <w:rsid w:val="0041507D"/>
    <w:rsid w:val="0041576F"/>
    <w:rsid w:val="00415AC0"/>
    <w:rsid w:val="00416677"/>
    <w:rsid w:val="004174D8"/>
    <w:rsid w:val="00417B58"/>
    <w:rsid w:val="00420993"/>
    <w:rsid w:val="0042108C"/>
    <w:rsid w:val="00421227"/>
    <w:rsid w:val="00421649"/>
    <w:rsid w:val="00421EDF"/>
    <w:rsid w:val="00422612"/>
    <w:rsid w:val="00422F30"/>
    <w:rsid w:val="004241F5"/>
    <w:rsid w:val="004242C0"/>
    <w:rsid w:val="00425802"/>
    <w:rsid w:val="00425DE1"/>
    <w:rsid w:val="00426F63"/>
    <w:rsid w:val="004274F9"/>
    <w:rsid w:val="00427A73"/>
    <w:rsid w:val="00427B77"/>
    <w:rsid w:val="00430B05"/>
    <w:rsid w:val="00430E89"/>
    <w:rsid w:val="00431B0A"/>
    <w:rsid w:val="00431D6E"/>
    <w:rsid w:val="0043220C"/>
    <w:rsid w:val="004322C0"/>
    <w:rsid w:val="0043289E"/>
    <w:rsid w:val="0043290A"/>
    <w:rsid w:val="00432E5C"/>
    <w:rsid w:val="00433954"/>
    <w:rsid w:val="004352CA"/>
    <w:rsid w:val="00435C82"/>
    <w:rsid w:val="0044007D"/>
    <w:rsid w:val="004400A2"/>
    <w:rsid w:val="00440326"/>
    <w:rsid w:val="00442081"/>
    <w:rsid w:val="004424E0"/>
    <w:rsid w:val="004435E3"/>
    <w:rsid w:val="00443D48"/>
    <w:rsid w:val="004450E0"/>
    <w:rsid w:val="00445C2E"/>
    <w:rsid w:val="00446896"/>
    <w:rsid w:val="004468EE"/>
    <w:rsid w:val="00447BBD"/>
    <w:rsid w:val="00447D45"/>
    <w:rsid w:val="0045069C"/>
    <w:rsid w:val="004507C9"/>
    <w:rsid w:val="00451554"/>
    <w:rsid w:val="00451A92"/>
    <w:rsid w:val="0045231F"/>
    <w:rsid w:val="004523DA"/>
    <w:rsid w:val="004528F5"/>
    <w:rsid w:val="0045298B"/>
    <w:rsid w:val="004531B9"/>
    <w:rsid w:val="00453B64"/>
    <w:rsid w:val="00453D6E"/>
    <w:rsid w:val="00453EC7"/>
    <w:rsid w:val="0045474D"/>
    <w:rsid w:val="004549E0"/>
    <w:rsid w:val="004550D2"/>
    <w:rsid w:val="00455748"/>
    <w:rsid w:val="00455877"/>
    <w:rsid w:val="00455FCD"/>
    <w:rsid w:val="004561CE"/>
    <w:rsid w:val="0045763C"/>
    <w:rsid w:val="00457C74"/>
    <w:rsid w:val="00457D19"/>
    <w:rsid w:val="004602BA"/>
    <w:rsid w:val="00460E33"/>
    <w:rsid w:val="0046109D"/>
    <w:rsid w:val="00461185"/>
    <w:rsid w:val="004611D7"/>
    <w:rsid w:val="00462DDC"/>
    <w:rsid w:val="00462FFE"/>
    <w:rsid w:val="00463501"/>
    <w:rsid w:val="0046404B"/>
    <w:rsid w:val="00464326"/>
    <w:rsid w:val="00464B05"/>
    <w:rsid w:val="00464D44"/>
    <w:rsid w:val="00465936"/>
    <w:rsid w:val="0046694E"/>
    <w:rsid w:val="00466F4F"/>
    <w:rsid w:val="00467609"/>
    <w:rsid w:val="00467D82"/>
    <w:rsid w:val="0047149B"/>
    <w:rsid w:val="0047173B"/>
    <w:rsid w:val="00472354"/>
    <w:rsid w:val="00472C07"/>
    <w:rsid w:val="00472C89"/>
    <w:rsid w:val="00472D57"/>
    <w:rsid w:val="004734BE"/>
    <w:rsid w:val="00475162"/>
    <w:rsid w:val="00475B28"/>
    <w:rsid w:val="00475E82"/>
    <w:rsid w:val="004763CB"/>
    <w:rsid w:val="004764E6"/>
    <w:rsid w:val="0047698A"/>
    <w:rsid w:val="00476B2F"/>
    <w:rsid w:val="004771CB"/>
    <w:rsid w:val="00477701"/>
    <w:rsid w:val="00477950"/>
    <w:rsid w:val="0048022C"/>
    <w:rsid w:val="00482BB1"/>
    <w:rsid w:val="00483EFF"/>
    <w:rsid w:val="0048496B"/>
    <w:rsid w:val="00484ED4"/>
    <w:rsid w:val="00485383"/>
    <w:rsid w:val="004866A6"/>
    <w:rsid w:val="0048758A"/>
    <w:rsid w:val="0049078B"/>
    <w:rsid w:val="00491C79"/>
    <w:rsid w:val="00492795"/>
    <w:rsid w:val="004940F6"/>
    <w:rsid w:val="004947B4"/>
    <w:rsid w:val="004956C9"/>
    <w:rsid w:val="0049684A"/>
    <w:rsid w:val="004A0234"/>
    <w:rsid w:val="004A0238"/>
    <w:rsid w:val="004A036C"/>
    <w:rsid w:val="004A063C"/>
    <w:rsid w:val="004A1232"/>
    <w:rsid w:val="004A12D7"/>
    <w:rsid w:val="004A28CF"/>
    <w:rsid w:val="004A4393"/>
    <w:rsid w:val="004A4C44"/>
    <w:rsid w:val="004A52D6"/>
    <w:rsid w:val="004A5D9F"/>
    <w:rsid w:val="004A6B04"/>
    <w:rsid w:val="004A7561"/>
    <w:rsid w:val="004A7AC2"/>
    <w:rsid w:val="004A7FBF"/>
    <w:rsid w:val="004B0916"/>
    <w:rsid w:val="004B0B39"/>
    <w:rsid w:val="004B0D34"/>
    <w:rsid w:val="004B3D28"/>
    <w:rsid w:val="004B3EC2"/>
    <w:rsid w:val="004B4360"/>
    <w:rsid w:val="004B4485"/>
    <w:rsid w:val="004B4992"/>
    <w:rsid w:val="004C06E0"/>
    <w:rsid w:val="004C1488"/>
    <w:rsid w:val="004C2DAB"/>
    <w:rsid w:val="004C4929"/>
    <w:rsid w:val="004C654D"/>
    <w:rsid w:val="004C67FF"/>
    <w:rsid w:val="004C68AC"/>
    <w:rsid w:val="004C771C"/>
    <w:rsid w:val="004C7A41"/>
    <w:rsid w:val="004D09AE"/>
    <w:rsid w:val="004D1233"/>
    <w:rsid w:val="004D1DD9"/>
    <w:rsid w:val="004D1E08"/>
    <w:rsid w:val="004D371A"/>
    <w:rsid w:val="004D3D76"/>
    <w:rsid w:val="004D3DA1"/>
    <w:rsid w:val="004D45A2"/>
    <w:rsid w:val="004D4D07"/>
    <w:rsid w:val="004D609E"/>
    <w:rsid w:val="004D7235"/>
    <w:rsid w:val="004E036F"/>
    <w:rsid w:val="004E0E47"/>
    <w:rsid w:val="004E14E7"/>
    <w:rsid w:val="004E19C4"/>
    <w:rsid w:val="004E20E4"/>
    <w:rsid w:val="004E29BB"/>
    <w:rsid w:val="004E2D13"/>
    <w:rsid w:val="004E2EB6"/>
    <w:rsid w:val="004E3222"/>
    <w:rsid w:val="004E3CBB"/>
    <w:rsid w:val="004E3DEE"/>
    <w:rsid w:val="004E583F"/>
    <w:rsid w:val="004E632B"/>
    <w:rsid w:val="004E71AF"/>
    <w:rsid w:val="004E7330"/>
    <w:rsid w:val="004F0545"/>
    <w:rsid w:val="004F08D1"/>
    <w:rsid w:val="004F18E7"/>
    <w:rsid w:val="004F2D90"/>
    <w:rsid w:val="004F3AC9"/>
    <w:rsid w:val="004F543B"/>
    <w:rsid w:val="004F6444"/>
    <w:rsid w:val="004F645A"/>
    <w:rsid w:val="004F6A88"/>
    <w:rsid w:val="004F6B38"/>
    <w:rsid w:val="004F7C6C"/>
    <w:rsid w:val="00500723"/>
    <w:rsid w:val="0050170B"/>
    <w:rsid w:val="00502645"/>
    <w:rsid w:val="00502D03"/>
    <w:rsid w:val="0050344F"/>
    <w:rsid w:val="0050378A"/>
    <w:rsid w:val="005064F9"/>
    <w:rsid w:val="00506727"/>
    <w:rsid w:val="00506F4B"/>
    <w:rsid w:val="00507727"/>
    <w:rsid w:val="00510737"/>
    <w:rsid w:val="00510BF2"/>
    <w:rsid w:val="00511577"/>
    <w:rsid w:val="00512604"/>
    <w:rsid w:val="005128B7"/>
    <w:rsid w:val="00513339"/>
    <w:rsid w:val="00513577"/>
    <w:rsid w:val="005155B8"/>
    <w:rsid w:val="00516C8F"/>
    <w:rsid w:val="00520226"/>
    <w:rsid w:val="00521CA2"/>
    <w:rsid w:val="005233B9"/>
    <w:rsid w:val="00525A00"/>
    <w:rsid w:val="005302CE"/>
    <w:rsid w:val="00531785"/>
    <w:rsid w:val="005321CC"/>
    <w:rsid w:val="005327CB"/>
    <w:rsid w:val="0053280C"/>
    <w:rsid w:val="005332B5"/>
    <w:rsid w:val="0053360A"/>
    <w:rsid w:val="00533C24"/>
    <w:rsid w:val="00535B04"/>
    <w:rsid w:val="00535CD4"/>
    <w:rsid w:val="00535FA9"/>
    <w:rsid w:val="0053749E"/>
    <w:rsid w:val="0053783C"/>
    <w:rsid w:val="005378B0"/>
    <w:rsid w:val="0054198F"/>
    <w:rsid w:val="00541A02"/>
    <w:rsid w:val="0054334B"/>
    <w:rsid w:val="00543793"/>
    <w:rsid w:val="0054494C"/>
    <w:rsid w:val="00544D88"/>
    <w:rsid w:val="00545250"/>
    <w:rsid w:val="00545757"/>
    <w:rsid w:val="00545DFC"/>
    <w:rsid w:val="0054666F"/>
    <w:rsid w:val="0054689B"/>
    <w:rsid w:val="005473C0"/>
    <w:rsid w:val="00547621"/>
    <w:rsid w:val="00547EEA"/>
    <w:rsid w:val="0055012F"/>
    <w:rsid w:val="00550204"/>
    <w:rsid w:val="00550993"/>
    <w:rsid w:val="00550A93"/>
    <w:rsid w:val="00550AD1"/>
    <w:rsid w:val="005513C4"/>
    <w:rsid w:val="00551A37"/>
    <w:rsid w:val="00552385"/>
    <w:rsid w:val="0055280D"/>
    <w:rsid w:val="00552B98"/>
    <w:rsid w:val="00553510"/>
    <w:rsid w:val="00553A28"/>
    <w:rsid w:val="00553AF9"/>
    <w:rsid w:val="00554F0E"/>
    <w:rsid w:val="005551DB"/>
    <w:rsid w:val="0055551C"/>
    <w:rsid w:val="00555ADE"/>
    <w:rsid w:val="00555E3C"/>
    <w:rsid w:val="00556114"/>
    <w:rsid w:val="00556C3E"/>
    <w:rsid w:val="00556C69"/>
    <w:rsid w:val="00556FF4"/>
    <w:rsid w:val="005579E6"/>
    <w:rsid w:val="00557A5C"/>
    <w:rsid w:val="00561265"/>
    <w:rsid w:val="0056139D"/>
    <w:rsid w:val="005615A0"/>
    <w:rsid w:val="0056312A"/>
    <w:rsid w:val="0056340E"/>
    <w:rsid w:val="005649B8"/>
    <w:rsid w:val="0056592A"/>
    <w:rsid w:val="005660A7"/>
    <w:rsid w:val="005666B2"/>
    <w:rsid w:val="00566722"/>
    <w:rsid w:val="00566786"/>
    <w:rsid w:val="005674F7"/>
    <w:rsid w:val="00567707"/>
    <w:rsid w:val="00567FA4"/>
    <w:rsid w:val="00570C0A"/>
    <w:rsid w:val="00572DCC"/>
    <w:rsid w:val="0057369B"/>
    <w:rsid w:val="005747C2"/>
    <w:rsid w:val="00575BB9"/>
    <w:rsid w:val="00575C1B"/>
    <w:rsid w:val="00575C28"/>
    <w:rsid w:val="00576927"/>
    <w:rsid w:val="00576F2E"/>
    <w:rsid w:val="005772BB"/>
    <w:rsid w:val="00577C90"/>
    <w:rsid w:val="005802B1"/>
    <w:rsid w:val="005813EC"/>
    <w:rsid w:val="00581EA9"/>
    <w:rsid w:val="00584921"/>
    <w:rsid w:val="00584F7F"/>
    <w:rsid w:val="00585A9E"/>
    <w:rsid w:val="00585D21"/>
    <w:rsid w:val="00586209"/>
    <w:rsid w:val="00586423"/>
    <w:rsid w:val="0058702F"/>
    <w:rsid w:val="00591C13"/>
    <w:rsid w:val="00591F6C"/>
    <w:rsid w:val="0059231A"/>
    <w:rsid w:val="0059294F"/>
    <w:rsid w:val="00593824"/>
    <w:rsid w:val="00593828"/>
    <w:rsid w:val="005940E4"/>
    <w:rsid w:val="00594B61"/>
    <w:rsid w:val="00596875"/>
    <w:rsid w:val="005970FE"/>
    <w:rsid w:val="005973D3"/>
    <w:rsid w:val="00597A19"/>
    <w:rsid w:val="00597F28"/>
    <w:rsid w:val="005A043F"/>
    <w:rsid w:val="005A12E1"/>
    <w:rsid w:val="005A1864"/>
    <w:rsid w:val="005A2197"/>
    <w:rsid w:val="005A2BA6"/>
    <w:rsid w:val="005A2C61"/>
    <w:rsid w:val="005A3DCD"/>
    <w:rsid w:val="005A634E"/>
    <w:rsid w:val="005A6752"/>
    <w:rsid w:val="005A6985"/>
    <w:rsid w:val="005A7247"/>
    <w:rsid w:val="005A755C"/>
    <w:rsid w:val="005A7671"/>
    <w:rsid w:val="005B08A2"/>
    <w:rsid w:val="005B0C22"/>
    <w:rsid w:val="005B1C29"/>
    <w:rsid w:val="005B1DED"/>
    <w:rsid w:val="005B2CC5"/>
    <w:rsid w:val="005B57D3"/>
    <w:rsid w:val="005B6440"/>
    <w:rsid w:val="005B7502"/>
    <w:rsid w:val="005B7803"/>
    <w:rsid w:val="005B7965"/>
    <w:rsid w:val="005C0937"/>
    <w:rsid w:val="005C0CBA"/>
    <w:rsid w:val="005C10C4"/>
    <w:rsid w:val="005C13A5"/>
    <w:rsid w:val="005C22D7"/>
    <w:rsid w:val="005C22E5"/>
    <w:rsid w:val="005C24BB"/>
    <w:rsid w:val="005C2C5A"/>
    <w:rsid w:val="005C39D6"/>
    <w:rsid w:val="005C5AD4"/>
    <w:rsid w:val="005C5F18"/>
    <w:rsid w:val="005C6697"/>
    <w:rsid w:val="005C7C16"/>
    <w:rsid w:val="005D02A8"/>
    <w:rsid w:val="005D0B1A"/>
    <w:rsid w:val="005D0D65"/>
    <w:rsid w:val="005D164D"/>
    <w:rsid w:val="005D211B"/>
    <w:rsid w:val="005D3439"/>
    <w:rsid w:val="005D595B"/>
    <w:rsid w:val="005D6473"/>
    <w:rsid w:val="005D7C88"/>
    <w:rsid w:val="005E0BF8"/>
    <w:rsid w:val="005E3EBB"/>
    <w:rsid w:val="005E5A3F"/>
    <w:rsid w:val="005E7E6E"/>
    <w:rsid w:val="005F1EB1"/>
    <w:rsid w:val="005F2843"/>
    <w:rsid w:val="005F3504"/>
    <w:rsid w:val="005F3E38"/>
    <w:rsid w:val="005F44B8"/>
    <w:rsid w:val="005F480A"/>
    <w:rsid w:val="005F705E"/>
    <w:rsid w:val="005F7497"/>
    <w:rsid w:val="0060032A"/>
    <w:rsid w:val="00600EA2"/>
    <w:rsid w:val="00602485"/>
    <w:rsid w:val="00602AE6"/>
    <w:rsid w:val="0060414B"/>
    <w:rsid w:val="00604158"/>
    <w:rsid w:val="006055FC"/>
    <w:rsid w:val="006060FE"/>
    <w:rsid w:val="00606C3D"/>
    <w:rsid w:val="00606D6B"/>
    <w:rsid w:val="00607484"/>
    <w:rsid w:val="00607860"/>
    <w:rsid w:val="00607D07"/>
    <w:rsid w:val="00610FB8"/>
    <w:rsid w:val="00612E9D"/>
    <w:rsid w:val="00614C4D"/>
    <w:rsid w:val="006150DD"/>
    <w:rsid w:val="00615174"/>
    <w:rsid w:val="00615A72"/>
    <w:rsid w:val="00615C0D"/>
    <w:rsid w:val="0061613C"/>
    <w:rsid w:val="0061618E"/>
    <w:rsid w:val="00617167"/>
    <w:rsid w:val="00617EB0"/>
    <w:rsid w:val="0062070C"/>
    <w:rsid w:val="0062082F"/>
    <w:rsid w:val="006208D5"/>
    <w:rsid w:val="00620FA6"/>
    <w:rsid w:val="00624231"/>
    <w:rsid w:val="0062498E"/>
    <w:rsid w:val="006253B4"/>
    <w:rsid w:val="00626747"/>
    <w:rsid w:val="0062791F"/>
    <w:rsid w:val="00627EA4"/>
    <w:rsid w:val="00630290"/>
    <w:rsid w:val="00631CA7"/>
    <w:rsid w:val="006322BE"/>
    <w:rsid w:val="006326C1"/>
    <w:rsid w:val="00632A3F"/>
    <w:rsid w:val="006330B4"/>
    <w:rsid w:val="00633935"/>
    <w:rsid w:val="006344AC"/>
    <w:rsid w:val="00635CFC"/>
    <w:rsid w:val="00635E3F"/>
    <w:rsid w:val="00635E9B"/>
    <w:rsid w:val="00640A95"/>
    <w:rsid w:val="006414A7"/>
    <w:rsid w:val="00643A75"/>
    <w:rsid w:val="00643CEB"/>
    <w:rsid w:val="00644739"/>
    <w:rsid w:val="00644EEC"/>
    <w:rsid w:val="006454F5"/>
    <w:rsid w:val="006455D6"/>
    <w:rsid w:val="0064565A"/>
    <w:rsid w:val="0064692D"/>
    <w:rsid w:val="006472DC"/>
    <w:rsid w:val="006477BF"/>
    <w:rsid w:val="00647D64"/>
    <w:rsid w:val="00650E51"/>
    <w:rsid w:val="00651BEE"/>
    <w:rsid w:val="00653D46"/>
    <w:rsid w:val="006560DF"/>
    <w:rsid w:val="00656213"/>
    <w:rsid w:val="00657915"/>
    <w:rsid w:val="006600EC"/>
    <w:rsid w:val="00660EE4"/>
    <w:rsid w:val="0066312F"/>
    <w:rsid w:val="0066338A"/>
    <w:rsid w:val="00663695"/>
    <w:rsid w:val="00663737"/>
    <w:rsid w:val="0066435E"/>
    <w:rsid w:val="00664859"/>
    <w:rsid w:val="00665D01"/>
    <w:rsid w:val="0066717A"/>
    <w:rsid w:val="00667783"/>
    <w:rsid w:val="006678E4"/>
    <w:rsid w:val="00671F94"/>
    <w:rsid w:val="006730F9"/>
    <w:rsid w:val="00673227"/>
    <w:rsid w:val="00673CF4"/>
    <w:rsid w:val="00673F29"/>
    <w:rsid w:val="006743ED"/>
    <w:rsid w:val="0067486F"/>
    <w:rsid w:val="00674B26"/>
    <w:rsid w:val="006763AA"/>
    <w:rsid w:val="0067640E"/>
    <w:rsid w:val="0067651D"/>
    <w:rsid w:val="00676B97"/>
    <w:rsid w:val="00677158"/>
    <w:rsid w:val="006775F5"/>
    <w:rsid w:val="0067765D"/>
    <w:rsid w:val="006776C7"/>
    <w:rsid w:val="0068054F"/>
    <w:rsid w:val="00680F91"/>
    <w:rsid w:val="00680FCE"/>
    <w:rsid w:val="00681566"/>
    <w:rsid w:val="006822B8"/>
    <w:rsid w:val="0068275F"/>
    <w:rsid w:val="00682AAE"/>
    <w:rsid w:val="00683C6C"/>
    <w:rsid w:val="00685FB2"/>
    <w:rsid w:val="00686640"/>
    <w:rsid w:val="00686948"/>
    <w:rsid w:val="0068706F"/>
    <w:rsid w:val="00687B3D"/>
    <w:rsid w:val="00690333"/>
    <w:rsid w:val="006909FE"/>
    <w:rsid w:val="00690EB5"/>
    <w:rsid w:val="0069396E"/>
    <w:rsid w:val="006943AC"/>
    <w:rsid w:val="006949A1"/>
    <w:rsid w:val="0069561A"/>
    <w:rsid w:val="00697476"/>
    <w:rsid w:val="00697C40"/>
    <w:rsid w:val="00697CD6"/>
    <w:rsid w:val="006A012B"/>
    <w:rsid w:val="006A08D8"/>
    <w:rsid w:val="006A136B"/>
    <w:rsid w:val="006A1728"/>
    <w:rsid w:val="006A177B"/>
    <w:rsid w:val="006A1A74"/>
    <w:rsid w:val="006A1A80"/>
    <w:rsid w:val="006A2575"/>
    <w:rsid w:val="006A4148"/>
    <w:rsid w:val="006A5044"/>
    <w:rsid w:val="006A5822"/>
    <w:rsid w:val="006A7FB5"/>
    <w:rsid w:val="006B02AA"/>
    <w:rsid w:val="006B03E4"/>
    <w:rsid w:val="006B0A97"/>
    <w:rsid w:val="006B107D"/>
    <w:rsid w:val="006B3756"/>
    <w:rsid w:val="006B3F88"/>
    <w:rsid w:val="006B4269"/>
    <w:rsid w:val="006B435D"/>
    <w:rsid w:val="006B531E"/>
    <w:rsid w:val="006B53C0"/>
    <w:rsid w:val="006B5972"/>
    <w:rsid w:val="006B6A4F"/>
    <w:rsid w:val="006B7229"/>
    <w:rsid w:val="006B7AC0"/>
    <w:rsid w:val="006C06FD"/>
    <w:rsid w:val="006C0D02"/>
    <w:rsid w:val="006C0E2A"/>
    <w:rsid w:val="006C1112"/>
    <w:rsid w:val="006C1945"/>
    <w:rsid w:val="006C1C39"/>
    <w:rsid w:val="006C2175"/>
    <w:rsid w:val="006C2CDD"/>
    <w:rsid w:val="006C339A"/>
    <w:rsid w:val="006C35D5"/>
    <w:rsid w:val="006C5E4B"/>
    <w:rsid w:val="006C6137"/>
    <w:rsid w:val="006C65CB"/>
    <w:rsid w:val="006C7B2F"/>
    <w:rsid w:val="006C7C5D"/>
    <w:rsid w:val="006D0293"/>
    <w:rsid w:val="006D0698"/>
    <w:rsid w:val="006D101E"/>
    <w:rsid w:val="006D1D67"/>
    <w:rsid w:val="006D252F"/>
    <w:rsid w:val="006D3174"/>
    <w:rsid w:val="006D32D4"/>
    <w:rsid w:val="006D3CDE"/>
    <w:rsid w:val="006D4F3D"/>
    <w:rsid w:val="006D6C48"/>
    <w:rsid w:val="006D7329"/>
    <w:rsid w:val="006D7572"/>
    <w:rsid w:val="006E0258"/>
    <w:rsid w:val="006E0A0F"/>
    <w:rsid w:val="006E0BEB"/>
    <w:rsid w:val="006E1D87"/>
    <w:rsid w:val="006E1FB1"/>
    <w:rsid w:val="006E49C3"/>
    <w:rsid w:val="006E4ADB"/>
    <w:rsid w:val="006E69BD"/>
    <w:rsid w:val="006E6B70"/>
    <w:rsid w:val="006F1174"/>
    <w:rsid w:val="006F2967"/>
    <w:rsid w:val="006F2978"/>
    <w:rsid w:val="006F37B7"/>
    <w:rsid w:val="006F3BA7"/>
    <w:rsid w:val="006F4A34"/>
    <w:rsid w:val="006F4B3A"/>
    <w:rsid w:val="006F6242"/>
    <w:rsid w:val="006F6686"/>
    <w:rsid w:val="006F6B41"/>
    <w:rsid w:val="006F6D4F"/>
    <w:rsid w:val="006F7675"/>
    <w:rsid w:val="007004B3"/>
    <w:rsid w:val="00701536"/>
    <w:rsid w:val="00702FFD"/>
    <w:rsid w:val="0070340E"/>
    <w:rsid w:val="00703884"/>
    <w:rsid w:val="00704DD2"/>
    <w:rsid w:val="00705430"/>
    <w:rsid w:val="00705666"/>
    <w:rsid w:val="00705FB5"/>
    <w:rsid w:val="007066D3"/>
    <w:rsid w:val="00706AF4"/>
    <w:rsid w:val="007076CB"/>
    <w:rsid w:val="00707D70"/>
    <w:rsid w:val="00707E04"/>
    <w:rsid w:val="00711C06"/>
    <w:rsid w:val="00711C81"/>
    <w:rsid w:val="00712BE2"/>
    <w:rsid w:val="00712C42"/>
    <w:rsid w:val="00712EE6"/>
    <w:rsid w:val="0071396D"/>
    <w:rsid w:val="00714C20"/>
    <w:rsid w:val="0071502A"/>
    <w:rsid w:val="007151A4"/>
    <w:rsid w:val="0071638A"/>
    <w:rsid w:val="00717168"/>
    <w:rsid w:val="00720379"/>
    <w:rsid w:val="00721BD8"/>
    <w:rsid w:val="00722026"/>
    <w:rsid w:val="00722FEC"/>
    <w:rsid w:val="00723585"/>
    <w:rsid w:val="0072399D"/>
    <w:rsid w:val="00723BB4"/>
    <w:rsid w:val="00723DF5"/>
    <w:rsid w:val="0072407E"/>
    <w:rsid w:val="00724191"/>
    <w:rsid w:val="00724DD9"/>
    <w:rsid w:val="0072503B"/>
    <w:rsid w:val="00725B9D"/>
    <w:rsid w:val="00726131"/>
    <w:rsid w:val="007266E7"/>
    <w:rsid w:val="0073082A"/>
    <w:rsid w:val="00730AE5"/>
    <w:rsid w:val="00730D7A"/>
    <w:rsid w:val="0073201A"/>
    <w:rsid w:val="00732A10"/>
    <w:rsid w:val="00732B89"/>
    <w:rsid w:val="00733EF0"/>
    <w:rsid w:val="007342D7"/>
    <w:rsid w:val="0073434E"/>
    <w:rsid w:val="00734547"/>
    <w:rsid w:val="0073494D"/>
    <w:rsid w:val="0073538E"/>
    <w:rsid w:val="00735583"/>
    <w:rsid w:val="00736F61"/>
    <w:rsid w:val="007407F0"/>
    <w:rsid w:val="00740832"/>
    <w:rsid w:val="00740BB4"/>
    <w:rsid w:val="00740FBA"/>
    <w:rsid w:val="00742923"/>
    <w:rsid w:val="00744F93"/>
    <w:rsid w:val="00745C96"/>
    <w:rsid w:val="007504C8"/>
    <w:rsid w:val="00750B1B"/>
    <w:rsid w:val="00750F48"/>
    <w:rsid w:val="00753ECE"/>
    <w:rsid w:val="00754B64"/>
    <w:rsid w:val="0075510E"/>
    <w:rsid w:val="00755C3C"/>
    <w:rsid w:val="0075626D"/>
    <w:rsid w:val="007570AF"/>
    <w:rsid w:val="0075719E"/>
    <w:rsid w:val="007576CA"/>
    <w:rsid w:val="007579B5"/>
    <w:rsid w:val="00757C21"/>
    <w:rsid w:val="00757F5E"/>
    <w:rsid w:val="007612CA"/>
    <w:rsid w:val="00762AFC"/>
    <w:rsid w:val="0076319E"/>
    <w:rsid w:val="007632AD"/>
    <w:rsid w:val="007637DC"/>
    <w:rsid w:val="0076422C"/>
    <w:rsid w:val="00764C4E"/>
    <w:rsid w:val="0076504F"/>
    <w:rsid w:val="007671B7"/>
    <w:rsid w:val="00767F81"/>
    <w:rsid w:val="007702BF"/>
    <w:rsid w:val="00770B8B"/>
    <w:rsid w:val="007716D3"/>
    <w:rsid w:val="00773D54"/>
    <w:rsid w:val="00774B29"/>
    <w:rsid w:val="007753DA"/>
    <w:rsid w:val="007754C0"/>
    <w:rsid w:val="007759D4"/>
    <w:rsid w:val="00776481"/>
    <w:rsid w:val="00780F9D"/>
    <w:rsid w:val="0078115C"/>
    <w:rsid w:val="00781841"/>
    <w:rsid w:val="0078357A"/>
    <w:rsid w:val="00783807"/>
    <w:rsid w:val="00783D15"/>
    <w:rsid w:val="00785F11"/>
    <w:rsid w:val="007861D4"/>
    <w:rsid w:val="00786359"/>
    <w:rsid w:val="00786709"/>
    <w:rsid w:val="00786CE6"/>
    <w:rsid w:val="00787098"/>
    <w:rsid w:val="00787BED"/>
    <w:rsid w:val="00787F1A"/>
    <w:rsid w:val="00792524"/>
    <w:rsid w:val="0079263B"/>
    <w:rsid w:val="007932D3"/>
    <w:rsid w:val="007933F1"/>
    <w:rsid w:val="00793867"/>
    <w:rsid w:val="007948C4"/>
    <w:rsid w:val="00794D65"/>
    <w:rsid w:val="007957CF"/>
    <w:rsid w:val="007978C3"/>
    <w:rsid w:val="00797E90"/>
    <w:rsid w:val="007A16F7"/>
    <w:rsid w:val="007A17CC"/>
    <w:rsid w:val="007A2CB4"/>
    <w:rsid w:val="007A3869"/>
    <w:rsid w:val="007A4D7B"/>
    <w:rsid w:val="007A4D9B"/>
    <w:rsid w:val="007A7AFF"/>
    <w:rsid w:val="007A7FB0"/>
    <w:rsid w:val="007B03C7"/>
    <w:rsid w:val="007B045B"/>
    <w:rsid w:val="007B06A0"/>
    <w:rsid w:val="007B090E"/>
    <w:rsid w:val="007B2A6C"/>
    <w:rsid w:val="007B44CA"/>
    <w:rsid w:val="007B4EDF"/>
    <w:rsid w:val="007B5BC4"/>
    <w:rsid w:val="007B5C0B"/>
    <w:rsid w:val="007B5E92"/>
    <w:rsid w:val="007B687A"/>
    <w:rsid w:val="007B7331"/>
    <w:rsid w:val="007C0D21"/>
    <w:rsid w:val="007C0DCE"/>
    <w:rsid w:val="007C1610"/>
    <w:rsid w:val="007C16CD"/>
    <w:rsid w:val="007C2C4C"/>
    <w:rsid w:val="007C445C"/>
    <w:rsid w:val="007C4D79"/>
    <w:rsid w:val="007C505B"/>
    <w:rsid w:val="007C588D"/>
    <w:rsid w:val="007C6359"/>
    <w:rsid w:val="007C67BA"/>
    <w:rsid w:val="007C68E2"/>
    <w:rsid w:val="007C6AF4"/>
    <w:rsid w:val="007C6D12"/>
    <w:rsid w:val="007C6D94"/>
    <w:rsid w:val="007C6F9E"/>
    <w:rsid w:val="007D12E2"/>
    <w:rsid w:val="007D1C36"/>
    <w:rsid w:val="007D2F25"/>
    <w:rsid w:val="007D2FD7"/>
    <w:rsid w:val="007D3FF8"/>
    <w:rsid w:val="007D4145"/>
    <w:rsid w:val="007D4C1C"/>
    <w:rsid w:val="007D4DFC"/>
    <w:rsid w:val="007D4E05"/>
    <w:rsid w:val="007D5F64"/>
    <w:rsid w:val="007D62D0"/>
    <w:rsid w:val="007D7426"/>
    <w:rsid w:val="007D789C"/>
    <w:rsid w:val="007D7D36"/>
    <w:rsid w:val="007D7ED8"/>
    <w:rsid w:val="007E0E35"/>
    <w:rsid w:val="007E0F68"/>
    <w:rsid w:val="007E1098"/>
    <w:rsid w:val="007E1335"/>
    <w:rsid w:val="007E1E4E"/>
    <w:rsid w:val="007E2AF4"/>
    <w:rsid w:val="007E3176"/>
    <w:rsid w:val="007E3210"/>
    <w:rsid w:val="007E38C3"/>
    <w:rsid w:val="007E46C6"/>
    <w:rsid w:val="007E49A4"/>
    <w:rsid w:val="007E51F1"/>
    <w:rsid w:val="007E55D2"/>
    <w:rsid w:val="007E5E66"/>
    <w:rsid w:val="007F0D16"/>
    <w:rsid w:val="007F15EF"/>
    <w:rsid w:val="007F166E"/>
    <w:rsid w:val="007F1FB6"/>
    <w:rsid w:val="007F258A"/>
    <w:rsid w:val="007F2ADA"/>
    <w:rsid w:val="007F2B14"/>
    <w:rsid w:val="007F31B7"/>
    <w:rsid w:val="007F3C06"/>
    <w:rsid w:val="007F4424"/>
    <w:rsid w:val="007F4766"/>
    <w:rsid w:val="007F6328"/>
    <w:rsid w:val="008017D3"/>
    <w:rsid w:val="00801DBA"/>
    <w:rsid w:val="008035AF"/>
    <w:rsid w:val="00803995"/>
    <w:rsid w:val="00804157"/>
    <w:rsid w:val="0080417C"/>
    <w:rsid w:val="00804AA2"/>
    <w:rsid w:val="00805689"/>
    <w:rsid w:val="008076B9"/>
    <w:rsid w:val="008105C2"/>
    <w:rsid w:val="00810C81"/>
    <w:rsid w:val="00811774"/>
    <w:rsid w:val="00812063"/>
    <w:rsid w:val="00812B48"/>
    <w:rsid w:val="00813ACB"/>
    <w:rsid w:val="00814531"/>
    <w:rsid w:val="0081542F"/>
    <w:rsid w:val="008156FC"/>
    <w:rsid w:val="00816131"/>
    <w:rsid w:val="00816415"/>
    <w:rsid w:val="0081645D"/>
    <w:rsid w:val="008170BC"/>
    <w:rsid w:val="00817309"/>
    <w:rsid w:val="00817C3C"/>
    <w:rsid w:val="0082033A"/>
    <w:rsid w:val="00820FA0"/>
    <w:rsid w:val="008210D6"/>
    <w:rsid w:val="00821865"/>
    <w:rsid w:val="00822021"/>
    <w:rsid w:val="008231B4"/>
    <w:rsid w:val="00823A5F"/>
    <w:rsid w:val="00823B80"/>
    <w:rsid w:val="008243EE"/>
    <w:rsid w:val="008253BD"/>
    <w:rsid w:val="00825873"/>
    <w:rsid w:val="0082595D"/>
    <w:rsid w:val="00825BF7"/>
    <w:rsid w:val="0082605D"/>
    <w:rsid w:val="00826073"/>
    <w:rsid w:val="00826D6D"/>
    <w:rsid w:val="00827381"/>
    <w:rsid w:val="0083305C"/>
    <w:rsid w:val="00835B46"/>
    <w:rsid w:val="008362A3"/>
    <w:rsid w:val="00836D40"/>
    <w:rsid w:val="00836D48"/>
    <w:rsid w:val="0083786C"/>
    <w:rsid w:val="0083791D"/>
    <w:rsid w:val="00841112"/>
    <w:rsid w:val="00841FB3"/>
    <w:rsid w:val="0084206B"/>
    <w:rsid w:val="008420CF"/>
    <w:rsid w:val="008421B4"/>
    <w:rsid w:val="008446DB"/>
    <w:rsid w:val="008467A1"/>
    <w:rsid w:val="00846866"/>
    <w:rsid w:val="00847124"/>
    <w:rsid w:val="00850A5C"/>
    <w:rsid w:val="00850DD1"/>
    <w:rsid w:val="00850F3A"/>
    <w:rsid w:val="008522A0"/>
    <w:rsid w:val="0085247A"/>
    <w:rsid w:val="0085318C"/>
    <w:rsid w:val="008544E6"/>
    <w:rsid w:val="00856826"/>
    <w:rsid w:val="008569E7"/>
    <w:rsid w:val="00856D0F"/>
    <w:rsid w:val="00856F22"/>
    <w:rsid w:val="0086023B"/>
    <w:rsid w:val="008610BD"/>
    <w:rsid w:val="00861F13"/>
    <w:rsid w:val="00862568"/>
    <w:rsid w:val="00862BEC"/>
    <w:rsid w:val="00862DF3"/>
    <w:rsid w:val="00863D51"/>
    <w:rsid w:val="008671B5"/>
    <w:rsid w:val="00867D68"/>
    <w:rsid w:val="00867EE3"/>
    <w:rsid w:val="00870D30"/>
    <w:rsid w:val="00873205"/>
    <w:rsid w:val="00873CE6"/>
    <w:rsid w:val="00873E20"/>
    <w:rsid w:val="00873E43"/>
    <w:rsid w:val="00874338"/>
    <w:rsid w:val="008750D5"/>
    <w:rsid w:val="00876E84"/>
    <w:rsid w:val="00876FC7"/>
    <w:rsid w:val="0087712C"/>
    <w:rsid w:val="008777BF"/>
    <w:rsid w:val="008810B2"/>
    <w:rsid w:val="0088307E"/>
    <w:rsid w:val="00883250"/>
    <w:rsid w:val="00884CEA"/>
    <w:rsid w:val="008863AC"/>
    <w:rsid w:val="00886DE6"/>
    <w:rsid w:val="008874E7"/>
    <w:rsid w:val="008875CA"/>
    <w:rsid w:val="008903B3"/>
    <w:rsid w:val="008903CB"/>
    <w:rsid w:val="00891271"/>
    <w:rsid w:val="008912B6"/>
    <w:rsid w:val="00891A3D"/>
    <w:rsid w:val="00892BA6"/>
    <w:rsid w:val="00893DE6"/>
    <w:rsid w:val="00895E72"/>
    <w:rsid w:val="00896219"/>
    <w:rsid w:val="00896962"/>
    <w:rsid w:val="00896A6B"/>
    <w:rsid w:val="00896FF4"/>
    <w:rsid w:val="008977BF"/>
    <w:rsid w:val="00897EC4"/>
    <w:rsid w:val="008A1678"/>
    <w:rsid w:val="008A1C04"/>
    <w:rsid w:val="008A29FC"/>
    <w:rsid w:val="008A3851"/>
    <w:rsid w:val="008A4D80"/>
    <w:rsid w:val="008A5750"/>
    <w:rsid w:val="008A63D3"/>
    <w:rsid w:val="008A6906"/>
    <w:rsid w:val="008A7043"/>
    <w:rsid w:val="008A7C74"/>
    <w:rsid w:val="008B00C8"/>
    <w:rsid w:val="008B0BEB"/>
    <w:rsid w:val="008B1D6B"/>
    <w:rsid w:val="008B2769"/>
    <w:rsid w:val="008B2F18"/>
    <w:rsid w:val="008B3C7D"/>
    <w:rsid w:val="008B4A36"/>
    <w:rsid w:val="008B6355"/>
    <w:rsid w:val="008B6799"/>
    <w:rsid w:val="008B737E"/>
    <w:rsid w:val="008C0196"/>
    <w:rsid w:val="008C152F"/>
    <w:rsid w:val="008C332C"/>
    <w:rsid w:val="008C35FB"/>
    <w:rsid w:val="008C3E16"/>
    <w:rsid w:val="008C441A"/>
    <w:rsid w:val="008C4CA4"/>
    <w:rsid w:val="008C58BD"/>
    <w:rsid w:val="008C5A9A"/>
    <w:rsid w:val="008C71FE"/>
    <w:rsid w:val="008C7ADA"/>
    <w:rsid w:val="008D04AA"/>
    <w:rsid w:val="008D0530"/>
    <w:rsid w:val="008D0F4D"/>
    <w:rsid w:val="008D1034"/>
    <w:rsid w:val="008D1E32"/>
    <w:rsid w:val="008D26A5"/>
    <w:rsid w:val="008D2C78"/>
    <w:rsid w:val="008D3884"/>
    <w:rsid w:val="008D41DB"/>
    <w:rsid w:val="008D518D"/>
    <w:rsid w:val="008D6E0C"/>
    <w:rsid w:val="008D6F10"/>
    <w:rsid w:val="008D74AB"/>
    <w:rsid w:val="008D7BD4"/>
    <w:rsid w:val="008D7CBA"/>
    <w:rsid w:val="008D7D05"/>
    <w:rsid w:val="008E1243"/>
    <w:rsid w:val="008E27DB"/>
    <w:rsid w:val="008E2B37"/>
    <w:rsid w:val="008E2F23"/>
    <w:rsid w:val="008E3104"/>
    <w:rsid w:val="008E38BF"/>
    <w:rsid w:val="008E3C0E"/>
    <w:rsid w:val="008E4689"/>
    <w:rsid w:val="008E48B1"/>
    <w:rsid w:val="008E5534"/>
    <w:rsid w:val="008E5CFB"/>
    <w:rsid w:val="008E5E0E"/>
    <w:rsid w:val="008E5E92"/>
    <w:rsid w:val="008E6967"/>
    <w:rsid w:val="008E6FEE"/>
    <w:rsid w:val="008E7765"/>
    <w:rsid w:val="008F0595"/>
    <w:rsid w:val="008F0E95"/>
    <w:rsid w:val="008F222E"/>
    <w:rsid w:val="008F226E"/>
    <w:rsid w:val="008F25B6"/>
    <w:rsid w:val="008F2E11"/>
    <w:rsid w:val="008F32AD"/>
    <w:rsid w:val="008F371B"/>
    <w:rsid w:val="008F3840"/>
    <w:rsid w:val="008F3864"/>
    <w:rsid w:val="008F3C9F"/>
    <w:rsid w:val="008F4C21"/>
    <w:rsid w:val="008F5C91"/>
    <w:rsid w:val="008F5D17"/>
    <w:rsid w:val="008F5E4D"/>
    <w:rsid w:val="008F66A1"/>
    <w:rsid w:val="00900760"/>
    <w:rsid w:val="00900958"/>
    <w:rsid w:val="00900991"/>
    <w:rsid w:val="00902041"/>
    <w:rsid w:val="00903F54"/>
    <w:rsid w:val="00904262"/>
    <w:rsid w:val="00905C06"/>
    <w:rsid w:val="00905CDA"/>
    <w:rsid w:val="00905CEE"/>
    <w:rsid w:val="0090617E"/>
    <w:rsid w:val="009064F5"/>
    <w:rsid w:val="00906BA7"/>
    <w:rsid w:val="00907462"/>
    <w:rsid w:val="00907866"/>
    <w:rsid w:val="00907BC2"/>
    <w:rsid w:val="00910DF9"/>
    <w:rsid w:val="00911152"/>
    <w:rsid w:val="00914369"/>
    <w:rsid w:val="00914B6E"/>
    <w:rsid w:val="009150C4"/>
    <w:rsid w:val="00916323"/>
    <w:rsid w:val="00916482"/>
    <w:rsid w:val="00920DD7"/>
    <w:rsid w:val="009219E5"/>
    <w:rsid w:val="00921A10"/>
    <w:rsid w:val="009238F5"/>
    <w:rsid w:val="00924CEA"/>
    <w:rsid w:val="009255AF"/>
    <w:rsid w:val="00926795"/>
    <w:rsid w:val="00926950"/>
    <w:rsid w:val="00927416"/>
    <w:rsid w:val="00927BC2"/>
    <w:rsid w:val="00930156"/>
    <w:rsid w:val="00930788"/>
    <w:rsid w:val="00931315"/>
    <w:rsid w:val="00933114"/>
    <w:rsid w:val="009341FB"/>
    <w:rsid w:val="009355E0"/>
    <w:rsid w:val="00935722"/>
    <w:rsid w:val="00935B84"/>
    <w:rsid w:val="00935EFE"/>
    <w:rsid w:val="0093654D"/>
    <w:rsid w:val="00937018"/>
    <w:rsid w:val="00937327"/>
    <w:rsid w:val="00937331"/>
    <w:rsid w:val="00940B35"/>
    <w:rsid w:val="009418D8"/>
    <w:rsid w:val="00941BB6"/>
    <w:rsid w:val="00943812"/>
    <w:rsid w:val="00943CC6"/>
    <w:rsid w:val="009441D5"/>
    <w:rsid w:val="009444E6"/>
    <w:rsid w:val="00945E7E"/>
    <w:rsid w:val="00946798"/>
    <w:rsid w:val="009477F3"/>
    <w:rsid w:val="00950CF5"/>
    <w:rsid w:val="0095187B"/>
    <w:rsid w:val="0095198E"/>
    <w:rsid w:val="00951B19"/>
    <w:rsid w:val="009534EF"/>
    <w:rsid w:val="00953B94"/>
    <w:rsid w:val="0095498B"/>
    <w:rsid w:val="00955D54"/>
    <w:rsid w:val="00955E45"/>
    <w:rsid w:val="009607BF"/>
    <w:rsid w:val="009623EF"/>
    <w:rsid w:val="00962D49"/>
    <w:rsid w:val="0096329D"/>
    <w:rsid w:val="0096342B"/>
    <w:rsid w:val="00963874"/>
    <w:rsid w:val="009638C4"/>
    <w:rsid w:val="00963BC9"/>
    <w:rsid w:val="00964529"/>
    <w:rsid w:val="00964D34"/>
    <w:rsid w:val="00966FC3"/>
    <w:rsid w:val="00967048"/>
    <w:rsid w:val="00967DC1"/>
    <w:rsid w:val="00970775"/>
    <w:rsid w:val="00970DCD"/>
    <w:rsid w:val="00970F1A"/>
    <w:rsid w:val="00971721"/>
    <w:rsid w:val="0097319D"/>
    <w:rsid w:val="009737A2"/>
    <w:rsid w:val="00973879"/>
    <w:rsid w:val="00974382"/>
    <w:rsid w:val="00974724"/>
    <w:rsid w:val="009758D8"/>
    <w:rsid w:val="009766BE"/>
    <w:rsid w:val="009769E6"/>
    <w:rsid w:val="00976E89"/>
    <w:rsid w:val="00981F75"/>
    <w:rsid w:val="009821C8"/>
    <w:rsid w:val="00982B38"/>
    <w:rsid w:val="00982E88"/>
    <w:rsid w:val="009851A3"/>
    <w:rsid w:val="00986107"/>
    <w:rsid w:val="009868F5"/>
    <w:rsid w:val="00986B9E"/>
    <w:rsid w:val="00987152"/>
    <w:rsid w:val="00987404"/>
    <w:rsid w:val="00987654"/>
    <w:rsid w:val="00987D28"/>
    <w:rsid w:val="009911FD"/>
    <w:rsid w:val="00991D95"/>
    <w:rsid w:val="00991F2B"/>
    <w:rsid w:val="00991F52"/>
    <w:rsid w:val="00993002"/>
    <w:rsid w:val="0099369B"/>
    <w:rsid w:val="00993F4E"/>
    <w:rsid w:val="00995581"/>
    <w:rsid w:val="009962C1"/>
    <w:rsid w:val="00996924"/>
    <w:rsid w:val="00996BC1"/>
    <w:rsid w:val="00997145"/>
    <w:rsid w:val="00997305"/>
    <w:rsid w:val="00997EE6"/>
    <w:rsid w:val="009A04EE"/>
    <w:rsid w:val="009A0A0B"/>
    <w:rsid w:val="009A146F"/>
    <w:rsid w:val="009A149E"/>
    <w:rsid w:val="009A151A"/>
    <w:rsid w:val="009A1C8D"/>
    <w:rsid w:val="009A21A0"/>
    <w:rsid w:val="009A2FE1"/>
    <w:rsid w:val="009A3D73"/>
    <w:rsid w:val="009A49B6"/>
    <w:rsid w:val="009A4A1B"/>
    <w:rsid w:val="009A54C2"/>
    <w:rsid w:val="009A5594"/>
    <w:rsid w:val="009A5ABB"/>
    <w:rsid w:val="009A6A2E"/>
    <w:rsid w:val="009A76F0"/>
    <w:rsid w:val="009B01EE"/>
    <w:rsid w:val="009B0B3A"/>
    <w:rsid w:val="009B0D38"/>
    <w:rsid w:val="009B1E42"/>
    <w:rsid w:val="009B23A9"/>
    <w:rsid w:val="009B2F2D"/>
    <w:rsid w:val="009B2F69"/>
    <w:rsid w:val="009B3EED"/>
    <w:rsid w:val="009B53C4"/>
    <w:rsid w:val="009B587B"/>
    <w:rsid w:val="009C0159"/>
    <w:rsid w:val="009C044A"/>
    <w:rsid w:val="009C1032"/>
    <w:rsid w:val="009C112C"/>
    <w:rsid w:val="009C138A"/>
    <w:rsid w:val="009C2043"/>
    <w:rsid w:val="009C25B6"/>
    <w:rsid w:val="009C38D2"/>
    <w:rsid w:val="009C3F21"/>
    <w:rsid w:val="009C52E1"/>
    <w:rsid w:val="009C5BD3"/>
    <w:rsid w:val="009C7BF3"/>
    <w:rsid w:val="009C7E9F"/>
    <w:rsid w:val="009D0198"/>
    <w:rsid w:val="009D02FA"/>
    <w:rsid w:val="009D18DA"/>
    <w:rsid w:val="009D3B8D"/>
    <w:rsid w:val="009D4DFE"/>
    <w:rsid w:val="009D570A"/>
    <w:rsid w:val="009D65BE"/>
    <w:rsid w:val="009D6902"/>
    <w:rsid w:val="009D7A6A"/>
    <w:rsid w:val="009E016F"/>
    <w:rsid w:val="009E070F"/>
    <w:rsid w:val="009E24BA"/>
    <w:rsid w:val="009E259F"/>
    <w:rsid w:val="009E2FB8"/>
    <w:rsid w:val="009E3BA7"/>
    <w:rsid w:val="009E414D"/>
    <w:rsid w:val="009E5728"/>
    <w:rsid w:val="009E5C1B"/>
    <w:rsid w:val="009E5F1D"/>
    <w:rsid w:val="009E6E5C"/>
    <w:rsid w:val="009E7148"/>
    <w:rsid w:val="009E7893"/>
    <w:rsid w:val="009E7948"/>
    <w:rsid w:val="009F2D4A"/>
    <w:rsid w:val="009F3BA9"/>
    <w:rsid w:val="009F3DF3"/>
    <w:rsid w:val="009F476C"/>
    <w:rsid w:val="009F5EFA"/>
    <w:rsid w:val="009F63E3"/>
    <w:rsid w:val="009F707B"/>
    <w:rsid w:val="009F7242"/>
    <w:rsid w:val="009F7CF0"/>
    <w:rsid w:val="00A003E7"/>
    <w:rsid w:val="00A00CC2"/>
    <w:rsid w:val="00A03FAE"/>
    <w:rsid w:val="00A04C16"/>
    <w:rsid w:val="00A05179"/>
    <w:rsid w:val="00A055A5"/>
    <w:rsid w:val="00A063F6"/>
    <w:rsid w:val="00A06BD6"/>
    <w:rsid w:val="00A07347"/>
    <w:rsid w:val="00A101E5"/>
    <w:rsid w:val="00A10504"/>
    <w:rsid w:val="00A10F7C"/>
    <w:rsid w:val="00A110A3"/>
    <w:rsid w:val="00A11412"/>
    <w:rsid w:val="00A1175A"/>
    <w:rsid w:val="00A11911"/>
    <w:rsid w:val="00A11BA1"/>
    <w:rsid w:val="00A11D3B"/>
    <w:rsid w:val="00A11F3F"/>
    <w:rsid w:val="00A13951"/>
    <w:rsid w:val="00A14598"/>
    <w:rsid w:val="00A1484B"/>
    <w:rsid w:val="00A17074"/>
    <w:rsid w:val="00A17909"/>
    <w:rsid w:val="00A20959"/>
    <w:rsid w:val="00A21D14"/>
    <w:rsid w:val="00A22892"/>
    <w:rsid w:val="00A23CDD"/>
    <w:rsid w:val="00A249EB"/>
    <w:rsid w:val="00A24C24"/>
    <w:rsid w:val="00A259C6"/>
    <w:rsid w:val="00A261C7"/>
    <w:rsid w:val="00A268A1"/>
    <w:rsid w:val="00A27C98"/>
    <w:rsid w:val="00A314AE"/>
    <w:rsid w:val="00A31C3D"/>
    <w:rsid w:val="00A32462"/>
    <w:rsid w:val="00A324FD"/>
    <w:rsid w:val="00A33133"/>
    <w:rsid w:val="00A336DD"/>
    <w:rsid w:val="00A33A27"/>
    <w:rsid w:val="00A33EA1"/>
    <w:rsid w:val="00A36AF1"/>
    <w:rsid w:val="00A40003"/>
    <w:rsid w:val="00A40780"/>
    <w:rsid w:val="00A425B2"/>
    <w:rsid w:val="00A426D3"/>
    <w:rsid w:val="00A43760"/>
    <w:rsid w:val="00A4547B"/>
    <w:rsid w:val="00A45753"/>
    <w:rsid w:val="00A469DB"/>
    <w:rsid w:val="00A47182"/>
    <w:rsid w:val="00A47CFF"/>
    <w:rsid w:val="00A500CC"/>
    <w:rsid w:val="00A50DCF"/>
    <w:rsid w:val="00A514A3"/>
    <w:rsid w:val="00A51E7C"/>
    <w:rsid w:val="00A51E88"/>
    <w:rsid w:val="00A526A1"/>
    <w:rsid w:val="00A53231"/>
    <w:rsid w:val="00A53BE7"/>
    <w:rsid w:val="00A5418F"/>
    <w:rsid w:val="00A56877"/>
    <w:rsid w:val="00A5740C"/>
    <w:rsid w:val="00A5746C"/>
    <w:rsid w:val="00A5782A"/>
    <w:rsid w:val="00A579A1"/>
    <w:rsid w:val="00A57BA4"/>
    <w:rsid w:val="00A57DD8"/>
    <w:rsid w:val="00A61797"/>
    <w:rsid w:val="00A633C1"/>
    <w:rsid w:val="00A653BC"/>
    <w:rsid w:val="00A658A1"/>
    <w:rsid w:val="00A65EB9"/>
    <w:rsid w:val="00A66CEC"/>
    <w:rsid w:val="00A674D7"/>
    <w:rsid w:val="00A67595"/>
    <w:rsid w:val="00A679EF"/>
    <w:rsid w:val="00A7072F"/>
    <w:rsid w:val="00A70865"/>
    <w:rsid w:val="00A723C3"/>
    <w:rsid w:val="00A72BA7"/>
    <w:rsid w:val="00A75B23"/>
    <w:rsid w:val="00A768C4"/>
    <w:rsid w:val="00A76C49"/>
    <w:rsid w:val="00A80022"/>
    <w:rsid w:val="00A82151"/>
    <w:rsid w:val="00A82B9E"/>
    <w:rsid w:val="00A84620"/>
    <w:rsid w:val="00A85765"/>
    <w:rsid w:val="00A86677"/>
    <w:rsid w:val="00A869D8"/>
    <w:rsid w:val="00A8739E"/>
    <w:rsid w:val="00A87A74"/>
    <w:rsid w:val="00A9125A"/>
    <w:rsid w:val="00A918B8"/>
    <w:rsid w:val="00A91B02"/>
    <w:rsid w:val="00A9356B"/>
    <w:rsid w:val="00A945A6"/>
    <w:rsid w:val="00A9574E"/>
    <w:rsid w:val="00A95814"/>
    <w:rsid w:val="00A96921"/>
    <w:rsid w:val="00A97249"/>
    <w:rsid w:val="00A974D6"/>
    <w:rsid w:val="00A97850"/>
    <w:rsid w:val="00A9794F"/>
    <w:rsid w:val="00AA08D2"/>
    <w:rsid w:val="00AA0FE9"/>
    <w:rsid w:val="00AA13C2"/>
    <w:rsid w:val="00AA26CF"/>
    <w:rsid w:val="00AA3216"/>
    <w:rsid w:val="00AA3409"/>
    <w:rsid w:val="00AA3DD9"/>
    <w:rsid w:val="00AA4D6D"/>
    <w:rsid w:val="00AA52E3"/>
    <w:rsid w:val="00AA630C"/>
    <w:rsid w:val="00AA6BE2"/>
    <w:rsid w:val="00AA70D5"/>
    <w:rsid w:val="00AA7B28"/>
    <w:rsid w:val="00AB0C9C"/>
    <w:rsid w:val="00AB0D0D"/>
    <w:rsid w:val="00AB1032"/>
    <w:rsid w:val="00AB190B"/>
    <w:rsid w:val="00AB1C92"/>
    <w:rsid w:val="00AB2E57"/>
    <w:rsid w:val="00AB4DBE"/>
    <w:rsid w:val="00AB53B8"/>
    <w:rsid w:val="00AB7C22"/>
    <w:rsid w:val="00AC04C7"/>
    <w:rsid w:val="00AC05EC"/>
    <w:rsid w:val="00AC38F8"/>
    <w:rsid w:val="00AC3AA8"/>
    <w:rsid w:val="00AC46D8"/>
    <w:rsid w:val="00AC5886"/>
    <w:rsid w:val="00AC5F2A"/>
    <w:rsid w:val="00AC6F58"/>
    <w:rsid w:val="00AC72E3"/>
    <w:rsid w:val="00AC7569"/>
    <w:rsid w:val="00AC76A4"/>
    <w:rsid w:val="00AC77EA"/>
    <w:rsid w:val="00AC78DB"/>
    <w:rsid w:val="00AC7A91"/>
    <w:rsid w:val="00AC7BF7"/>
    <w:rsid w:val="00AD0396"/>
    <w:rsid w:val="00AD1575"/>
    <w:rsid w:val="00AD23DF"/>
    <w:rsid w:val="00AD28D9"/>
    <w:rsid w:val="00AD29A8"/>
    <w:rsid w:val="00AD2EF3"/>
    <w:rsid w:val="00AD38BC"/>
    <w:rsid w:val="00AD3AFD"/>
    <w:rsid w:val="00AD51EB"/>
    <w:rsid w:val="00AD520E"/>
    <w:rsid w:val="00AD552D"/>
    <w:rsid w:val="00AD72A6"/>
    <w:rsid w:val="00AD773A"/>
    <w:rsid w:val="00AE1A38"/>
    <w:rsid w:val="00AE2240"/>
    <w:rsid w:val="00AE2675"/>
    <w:rsid w:val="00AE2905"/>
    <w:rsid w:val="00AE2A4A"/>
    <w:rsid w:val="00AE3F52"/>
    <w:rsid w:val="00AE3F77"/>
    <w:rsid w:val="00AE4F1A"/>
    <w:rsid w:val="00AE645C"/>
    <w:rsid w:val="00AF0BF4"/>
    <w:rsid w:val="00AF0EC6"/>
    <w:rsid w:val="00AF1112"/>
    <w:rsid w:val="00AF11C9"/>
    <w:rsid w:val="00AF130B"/>
    <w:rsid w:val="00AF13E9"/>
    <w:rsid w:val="00AF1797"/>
    <w:rsid w:val="00AF24E3"/>
    <w:rsid w:val="00AF34AA"/>
    <w:rsid w:val="00AF3BD4"/>
    <w:rsid w:val="00AF3F42"/>
    <w:rsid w:val="00AF4D81"/>
    <w:rsid w:val="00AF5077"/>
    <w:rsid w:val="00AF5DA2"/>
    <w:rsid w:val="00AF6DE3"/>
    <w:rsid w:val="00AF7525"/>
    <w:rsid w:val="00B00626"/>
    <w:rsid w:val="00B006CB"/>
    <w:rsid w:val="00B006FA"/>
    <w:rsid w:val="00B0125F"/>
    <w:rsid w:val="00B017F1"/>
    <w:rsid w:val="00B026FD"/>
    <w:rsid w:val="00B02AB4"/>
    <w:rsid w:val="00B02B4F"/>
    <w:rsid w:val="00B03BFE"/>
    <w:rsid w:val="00B03F0D"/>
    <w:rsid w:val="00B04D45"/>
    <w:rsid w:val="00B05C92"/>
    <w:rsid w:val="00B0629C"/>
    <w:rsid w:val="00B06B12"/>
    <w:rsid w:val="00B1055F"/>
    <w:rsid w:val="00B120FA"/>
    <w:rsid w:val="00B1227D"/>
    <w:rsid w:val="00B1230A"/>
    <w:rsid w:val="00B13AFC"/>
    <w:rsid w:val="00B14594"/>
    <w:rsid w:val="00B14E30"/>
    <w:rsid w:val="00B15AFF"/>
    <w:rsid w:val="00B15C1F"/>
    <w:rsid w:val="00B16F80"/>
    <w:rsid w:val="00B17578"/>
    <w:rsid w:val="00B1775F"/>
    <w:rsid w:val="00B21260"/>
    <w:rsid w:val="00B2292E"/>
    <w:rsid w:val="00B236E8"/>
    <w:rsid w:val="00B23876"/>
    <w:rsid w:val="00B23979"/>
    <w:rsid w:val="00B24C4A"/>
    <w:rsid w:val="00B2662E"/>
    <w:rsid w:val="00B27C2A"/>
    <w:rsid w:val="00B3020B"/>
    <w:rsid w:val="00B30D28"/>
    <w:rsid w:val="00B32147"/>
    <w:rsid w:val="00B328C8"/>
    <w:rsid w:val="00B32F41"/>
    <w:rsid w:val="00B33B96"/>
    <w:rsid w:val="00B33FA3"/>
    <w:rsid w:val="00B34928"/>
    <w:rsid w:val="00B36198"/>
    <w:rsid w:val="00B36582"/>
    <w:rsid w:val="00B36823"/>
    <w:rsid w:val="00B3685D"/>
    <w:rsid w:val="00B37CDA"/>
    <w:rsid w:val="00B405C9"/>
    <w:rsid w:val="00B417EB"/>
    <w:rsid w:val="00B42105"/>
    <w:rsid w:val="00B4244C"/>
    <w:rsid w:val="00B42B7D"/>
    <w:rsid w:val="00B42F33"/>
    <w:rsid w:val="00B45855"/>
    <w:rsid w:val="00B46CDB"/>
    <w:rsid w:val="00B46D81"/>
    <w:rsid w:val="00B472A7"/>
    <w:rsid w:val="00B50A12"/>
    <w:rsid w:val="00B51094"/>
    <w:rsid w:val="00B5140F"/>
    <w:rsid w:val="00B51A8E"/>
    <w:rsid w:val="00B52783"/>
    <w:rsid w:val="00B563FF"/>
    <w:rsid w:val="00B57FA0"/>
    <w:rsid w:val="00B609B1"/>
    <w:rsid w:val="00B60A8C"/>
    <w:rsid w:val="00B60F25"/>
    <w:rsid w:val="00B60F52"/>
    <w:rsid w:val="00B6118F"/>
    <w:rsid w:val="00B61413"/>
    <w:rsid w:val="00B629E5"/>
    <w:rsid w:val="00B62A01"/>
    <w:rsid w:val="00B63546"/>
    <w:rsid w:val="00B63DF0"/>
    <w:rsid w:val="00B64886"/>
    <w:rsid w:val="00B65BF4"/>
    <w:rsid w:val="00B65D25"/>
    <w:rsid w:val="00B66102"/>
    <w:rsid w:val="00B6619E"/>
    <w:rsid w:val="00B67DF9"/>
    <w:rsid w:val="00B70C5A"/>
    <w:rsid w:val="00B70DC5"/>
    <w:rsid w:val="00B722EB"/>
    <w:rsid w:val="00B72C39"/>
    <w:rsid w:val="00B72D32"/>
    <w:rsid w:val="00B73B0E"/>
    <w:rsid w:val="00B73DF3"/>
    <w:rsid w:val="00B752F7"/>
    <w:rsid w:val="00B759AB"/>
    <w:rsid w:val="00B75A1C"/>
    <w:rsid w:val="00B7670E"/>
    <w:rsid w:val="00B7688B"/>
    <w:rsid w:val="00B76F4E"/>
    <w:rsid w:val="00B77937"/>
    <w:rsid w:val="00B77C18"/>
    <w:rsid w:val="00B77D23"/>
    <w:rsid w:val="00B811E1"/>
    <w:rsid w:val="00B81412"/>
    <w:rsid w:val="00B8224D"/>
    <w:rsid w:val="00B839B4"/>
    <w:rsid w:val="00B83B70"/>
    <w:rsid w:val="00B8488B"/>
    <w:rsid w:val="00B86320"/>
    <w:rsid w:val="00B86886"/>
    <w:rsid w:val="00B90BD2"/>
    <w:rsid w:val="00B9229F"/>
    <w:rsid w:val="00B93143"/>
    <w:rsid w:val="00B945BB"/>
    <w:rsid w:val="00B950C3"/>
    <w:rsid w:val="00B952DE"/>
    <w:rsid w:val="00B95E96"/>
    <w:rsid w:val="00B96D87"/>
    <w:rsid w:val="00B97859"/>
    <w:rsid w:val="00B97C92"/>
    <w:rsid w:val="00BA0B39"/>
    <w:rsid w:val="00BA27D9"/>
    <w:rsid w:val="00BA28F0"/>
    <w:rsid w:val="00BA2D8D"/>
    <w:rsid w:val="00BA4A79"/>
    <w:rsid w:val="00BA6E82"/>
    <w:rsid w:val="00BA75C1"/>
    <w:rsid w:val="00BA7D10"/>
    <w:rsid w:val="00BB0522"/>
    <w:rsid w:val="00BB1E87"/>
    <w:rsid w:val="00BB3F3C"/>
    <w:rsid w:val="00BB4264"/>
    <w:rsid w:val="00BB55D7"/>
    <w:rsid w:val="00BB57D3"/>
    <w:rsid w:val="00BB6C5C"/>
    <w:rsid w:val="00BB6F81"/>
    <w:rsid w:val="00BB79AC"/>
    <w:rsid w:val="00BB7C48"/>
    <w:rsid w:val="00BB7CAF"/>
    <w:rsid w:val="00BC2CAE"/>
    <w:rsid w:val="00BC32E4"/>
    <w:rsid w:val="00BC3603"/>
    <w:rsid w:val="00BC3707"/>
    <w:rsid w:val="00BC3AA1"/>
    <w:rsid w:val="00BC3B48"/>
    <w:rsid w:val="00BC3F5E"/>
    <w:rsid w:val="00BC410B"/>
    <w:rsid w:val="00BC4428"/>
    <w:rsid w:val="00BC4F3E"/>
    <w:rsid w:val="00BC5C32"/>
    <w:rsid w:val="00BC627E"/>
    <w:rsid w:val="00BC653B"/>
    <w:rsid w:val="00BC6B0E"/>
    <w:rsid w:val="00BC6F3C"/>
    <w:rsid w:val="00BC71F9"/>
    <w:rsid w:val="00BC74F6"/>
    <w:rsid w:val="00BD2840"/>
    <w:rsid w:val="00BD2E40"/>
    <w:rsid w:val="00BD3AD6"/>
    <w:rsid w:val="00BD4656"/>
    <w:rsid w:val="00BD6C01"/>
    <w:rsid w:val="00BD7377"/>
    <w:rsid w:val="00BD7AE2"/>
    <w:rsid w:val="00BE0974"/>
    <w:rsid w:val="00BE0978"/>
    <w:rsid w:val="00BE0DE3"/>
    <w:rsid w:val="00BE0FC9"/>
    <w:rsid w:val="00BE23AE"/>
    <w:rsid w:val="00BE2AE7"/>
    <w:rsid w:val="00BE425B"/>
    <w:rsid w:val="00BE4692"/>
    <w:rsid w:val="00BE6355"/>
    <w:rsid w:val="00BE63B8"/>
    <w:rsid w:val="00BE6651"/>
    <w:rsid w:val="00BE6686"/>
    <w:rsid w:val="00BF01A5"/>
    <w:rsid w:val="00BF06A4"/>
    <w:rsid w:val="00BF0C8E"/>
    <w:rsid w:val="00BF23A1"/>
    <w:rsid w:val="00BF24F8"/>
    <w:rsid w:val="00BF29BD"/>
    <w:rsid w:val="00BF2E67"/>
    <w:rsid w:val="00BF32B4"/>
    <w:rsid w:val="00BF4FB5"/>
    <w:rsid w:val="00BF51EC"/>
    <w:rsid w:val="00BF74AB"/>
    <w:rsid w:val="00BF74EB"/>
    <w:rsid w:val="00BF7D7B"/>
    <w:rsid w:val="00C00572"/>
    <w:rsid w:val="00C00832"/>
    <w:rsid w:val="00C00E1F"/>
    <w:rsid w:val="00C00F30"/>
    <w:rsid w:val="00C012C4"/>
    <w:rsid w:val="00C01BF3"/>
    <w:rsid w:val="00C025E9"/>
    <w:rsid w:val="00C02B8F"/>
    <w:rsid w:val="00C04A5E"/>
    <w:rsid w:val="00C07484"/>
    <w:rsid w:val="00C07AF6"/>
    <w:rsid w:val="00C07D28"/>
    <w:rsid w:val="00C10749"/>
    <w:rsid w:val="00C11453"/>
    <w:rsid w:val="00C1159A"/>
    <w:rsid w:val="00C116D4"/>
    <w:rsid w:val="00C11861"/>
    <w:rsid w:val="00C11E73"/>
    <w:rsid w:val="00C1463D"/>
    <w:rsid w:val="00C1603C"/>
    <w:rsid w:val="00C16874"/>
    <w:rsid w:val="00C16A65"/>
    <w:rsid w:val="00C16BC2"/>
    <w:rsid w:val="00C17294"/>
    <w:rsid w:val="00C2040E"/>
    <w:rsid w:val="00C20BBB"/>
    <w:rsid w:val="00C20C54"/>
    <w:rsid w:val="00C212BA"/>
    <w:rsid w:val="00C22002"/>
    <w:rsid w:val="00C2455C"/>
    <w:rsid w:val="00C24F67"/>
    <w:rsid w:val="00C25092"/>
    <w:rsid w:val="00C25F3B"/>
    <w:rsid w:val="00C26467"/>
    <w:rsid w:val="00C2692C"/>
    <w:rsid w:val="00C26CD6"/>
    <w:rsid w:val="00C272C9"/>
    <w:rsid w:val="00C30817"/>
    <w:rsid w:val="00C31142"/>
    <w:rsid w:val="00C31425"/>
    <w:rsid w:val="00C3149A"/>
    <w:rsid w:val="00C329BF"/>
    <w:rsid w:val="00C3316F"/>
    <w:rsid w:val="00C33420"/>
    <w:rsid w:val="00C33879"/>
    <w:rsid w:val="00C33B1E"/>
    <w:rsid w:val="00C33C59"/>
    <w:rsid w:val="00C34189"/>
    <w:rsid w:val="00C3476E"/>
    <w:rsid w:val="00C34948"/>
    <w:rsid w:val="00C35174"/>
    <w:rsid w:val="00C35A25"/>
    <w:rsid w:val="00C36907"/>
    <w:rsid w:val="00C36C92"/>
    <w:rsid w:val="00C36FD0"/>
    <w:rsid w:val="00C37828"/>
    <w:rsid w:val="00C37BD2"/>
    <w:rsid w:val="00C41335"/>
    <w:rsid w:val="00C428FE"/>
    <w:rsid w:val="00C42B0A"/>
    <w:rsid w:val="00C446DD"/>
    <w:rsid w:val="00C45903"/>
    <w:rsid w:val="00C4599E"/>
    <w:rsid w:val="00C45A35"/>
    <w:rsid w:val="00C45F17"/>
    <w:rsid w:val="00C46779"/>
    <w:rsid w:val="00C46A91"/>
    <w:rsid w:val="00C46DA2"/>
    <w:rsid w:val="00C4765E"/>
    <w:rsid w:val="00C50C80"/>
    <w:rsid w:val="00C512A8"/>
    <w:rsid w:val="00C518E3"/>
    <w:rsid w:val="00C52093"/>
    <w:rsid w:val="00C53788"/>
    <w:rsid w:val="00C550D5"/>
    <w:rsid w:val="00C559DD"/>
    <w:rsid w:val="00C57900"/>
    <w:rsid w:val="00C6001B"/>
    <w:rsid w:val="00C6109F"/>
    <w:rsid w:val="00C63584"/>
    <w:rsid w:val="00C6373C"/>
    <w:rsid w:val="00C6479E"/>
    <w:rsid w:val="00C65126"/>
    <w:rsid w:val="00C664D3"/>
    <w:rsid w:val="00C66636"/>
    <w:rsid w:val="00C671EA"/>
    <w:rsid w:val="00C67504"/>
    <w:rsid w:val="00C679A5"/>
    <w:rsid w:val="00C705B0"/>
    <w:rsid w:val="00C70EBC"/>
    <w:rsid w:val="00C71A7A"/>
    <w:rsid w:val="00C71F3D"/>
    <w:rsid w:val="00C725E9"/>
    <w:rsid w:val="00C72988"/>
    <w:rsid w:val="00C740E2"/>
    <w:rsid w:val="00C746C4"/>
    <w:rsid w:val="00C76BDC"/>
    <w:rsid w:val="00C76D76"/>
    <w:rsid w:val="00C76FBA"/>
    <w:rsid w:val="00C80DF4"/>
    <w:rsid w:val="00C80EE3"/>
    <w:rsid w:val="00C814A5"/>
    <w:rsid w:val="00C815EF"/>
    <w:rsid w:val="00C8194A"/>
    <w:rsid w:val="00C83D45"/>
    <w:rsid w:val="00C8630E"/>
    <w:rsid w:val="00C86C52"/>
    <w:rsid w:val="00C8713D"/>
    <w:rsid w:val="00C905C4"/>
    <w:rsid w:val="00C905FB"/>
    <w:rsid w:val="00C90DBE"/>
    <w:rsid w:val="00C90F70"/>
    <w:rsid w:val="00C91696"/>
    <w:rsid w:val="00C92115"/>
    <w:rsid w:val="00C9387D"/>
    <w:rsid w:val="00C9451C"/>
    <w:rsid w:val="00C949C0"/>
    <w:rsid w:val="00C94E2D"/>
    <w:rsid w:val="00C95335"/>
    <w:rsid w:val="00C95493"/>
    <w:rsid w:val="00C95949"/>
    <w:rsid w:val="00C95FB5"/>
    <w:rsid w:val="00C964A2"/>
    <w:rsid w:val="00C970B3"/>
    <w:rsid w:val="00C9795D"/>
    <w:rsid w:val="00C979D1"/>
    <w:rsid w:val="00C97CC4"/>
    <w:rsid w:val="00C97FC4"/>
    <w:rsid w:val="00CA059B"/>
    <w:rsid w:val="00CA102E"/>
    <w:rsid w:val="00CA1279"/>
    <w:rsid w:val="00CA20CD"/>
    <w:rsid w:val="00CA420C"/>
    <w:rsid w:val="00CA4286"/>
    <w:rsid w:val="00CA494B"/>
    <w:rsid w:val="00CA4C8A"/>
    <w:rsid w:val="00CA5007"/>
    <w:rsid w:val="00CA580D"/>
    <w:rsid w:val="00CA5988"/>
    <w:rsid w:val="00CA63D5"/>
    <w:rsid w:val="00CA6413"/>
    <w:rsid w:val="00CA6C6B"/>
    <w:rsid w:val="00CA767A"/>
    <w:rsid w:val="00CB0806"/>
    <w:rsid w:val="00CB088B"/>
    <w:rsid w:val="00CB10B0"/>
    <w:rsid w:val="00CB188B"/>
    <w:rsid w:val="00CB4989"/>
    <w:rsid w:val="00CB5F10"/>
    <w:rsid w:val="00CB6225"/>
    <w:rsid w:val="00CC0BF7"/>
    <w:rsid w:val="00CC1717"/>
    <w:rsid w:val="00CC18AE"/>
    <w:rsid w:val="00CC24F1"/>
    <w:rsid w:val="00CC28AC"/>
    <w:rsid w:val="00CC36FD"/>
    <w:rsid w:val="00CC46F7"/>
    <w:rsid w:val="00CC4FAF"/>
    <w:rsid w:val="00CC5C1A"/>
    <w:rsid w:val="00CC6518"/>
    <w:rsid w:val="00CC6D29"/>
    <w:rsid w:val="00CC75C8"/>
    <w:rsid w:val="00CD0021"/>
    <w:rsid w:val="00CD11CD"/>
    <w:rsid w:val="00CD1B4C"/>
    <w:rsid w:val="00CD345F"/>
    <w:rsid w:val="00CD3B61"/>
    <w:rsid w:val="00CD51D1"/>
    <w:rsid w:val="00CD6EB0"/>
    <w:rsid w:val="00CD7B69"/>
    <w:rsid w:val="00CD7E07"/>
    <w:rsid w:val="00CE0229"/>
    <w:rsid w:val="00CE0664"/>
    <w:rsid w:val="00CE0FBF"/>
    <w:rsid w:val="00CE13D0"/>
    <w:rsid w:val="00CE243C"/>
    <w:rsid w:val="00CE307C"/>
    <w:rsid w:val="00CE4AC0"/>
    <w:rsid w:val="00CE5863"/>
    <w:rsid w:val="00CE5C8F"/>
    <w:rsid w:val="00CE6FAC"/>
    <w:rsid w:val="00CF0520"/>
    <w:rsid w:val="00CF094E"/>
    <w:rsid w:val="00CF168F"/>
    <w:rsid w:val="00CF3623"/>
    <w:rsid w:val="00CF4657"/>
    <w:rsid w:val="00CF5205"/>
    <w:rsid w:val="00CF6589"/>
    <w:rsid w:val="00CF6723"/>
    <w:rsid w:val="00CF7143"/>
    <w:rsid w:val="00CF740E"/>
    <w:rsid w:val="00CF781E"/>
    <w:rsid w:val="00CF7B4D"/>
    <w:rsid w:val="00D00268"/>
    <w:rsid w:val="00D00BC9"/>
    <w:rsid w:val="00D00EAF"/>
    <w:rsid w:val="00D011CB"/>
    <w:rsid w:val="00D01533"/>
    <w:rsid w:val="00D01806"/>
    <w:rsid w:val="00D02F5F"/>
    <w:rsid w:val="00D036D2"/>
    <w:rsid w:val="00D05B07"/>
    <w:rsid w:val="00D05B68"/>
    <w:rsid w:val="00D05D78"/>
    <w:rsid w:val="00D06ACC"/>
    <w:rsid w:val="00D07858"/>
    <w:rsid w:val="00D07B6F"/>
    <w:rsid w:val="00D07DB5"/>
    <w:rsid w:val="00D102E9"/>
    <w:rsid w:val="00D10B9E"/>
    <w:rsid w:val="00D10DFA"/>
    <w:rsid w:val="00D11249"/>
    <w:rsid w:val="00D11D1A"/>
    <w:rsid w:val="00D1274D"/>
    <w:rsid w:val="00D1552E"/>
    <w:rsid w:val="00D1638F"/>
    <w:rsid w:val="00D17941"/>
    <w:rsid w:val="00D2106C"/>
    <w:rsid w:val="00D21486"/>
    <w:rsid w:val="00D21A91"/>
    <w:rsid w:val="00D2340A"/>
    <w:rsid w:val="00D23921"/>
    <w:rsid w:val="00D245EC"/>
    <w:rsid w:val="00D24F05"/>
    <w:rsid w:val="00D257E1"/>
    <w:rsid w:val="00D25C26"/>
    <w:rsid w:val="00D25E79"/>
    <w:rsid w:val="00D2652C"/>
    <w:rsid w:val="00D276D6"/>
    <w:rsid w:val="00D3097A"/>
    <w:rsid w:val="00D311DA"/>
    <w:rsid w:val="00D31291"/>
    <w:rsid w:val="00D321B1"/>
    <w:rsid w:val="00D346C3"/>
    <w:rsid w:val="00D34928"/>
    <w:rsid w:val="00D355F9"/>
    <w:rsid w:val="00D35B34"/>
    <w:rsid w:val="00D362D7"/>
    <w:rsid w:val="00D365B7"/>
    <w:rsid w:val="00D36879"/>
    <w:rsid w:val="00D36D35"/>
    <w:rsid w:val="00D37A8B"/>
    <w:rsid w:val="00D419D2"/>
    <w:rsid w:val="00D41DDA"/>
    <w:rsid w:val="00D42661"/>
    <w:rsid w:val="00D43721"/>
    <w:rsid w:val="00D43D6D"/>
    <w:rsid w:val="00D43E40"/>
    <w:rsid w:val="00D45873"/>
    <w:rsid w:val="00D468E6"/>
    <w:rsid w:val="00D46C75"/>
    <w:rsid w:val="00D47EBF"/>
    <w:rsid w:val="00D50002"/>
    <w:rsid w:val="00D512B6"/>
    <w:rsid w:val="00D513AC"/>
    <w:rsid w:val="00D5141D"/>
    <w:rsid w:val="00D52508"/>
    <w:rsid w:val="00D55303"/>
    <w:rsid w:val="00D565AC"/>
    <w:rsid w:val="00D571B4"/>
    <w:rsid w:val="00D57DFF"/>
    <w:rsid w:val="00D57F83"/>
    <w:rsid w:val="00D60ABF"/>
    <w:rsid w:val="00D60E89"/>
    <w:rsid w:val="00D612B8"/>
    <w:rsid w:val="00D6139F"/>
    <w:rsid w:val="00D61C25"/>
    <w:rsid w:val="00D61D53"/>
    <w:rsid w:val="00D621A4"/>
    <w:rsid w:val="00D62E56"/>
    <w:rsid w:val="00D63BDA"/>
    <w:rsid w:val="00D648DE"/>
    <w:rsid w:val="00D64944"/>
    <w:rsid w:val="00D64EA8"/>
    <w:rsid w:val="00D64EB5"/>
    <w:rsid w:val="00D65BC4"/>
    <w:rsid w:val="00D65F21"/>
    <w:rsid w:val="00D674ED"/>
    <w:rsid w:val="00D67778"/>
    <w:rsid w:val="00D712DE"/>
    <w:rsid w:val="00D717FC"/>
    <w:rsid w:val="00D736C4"/>
    <w:rsid w:val="00D73AA5"/>
    <w:rsid w:val="00D741AE"/>
    <w:rsid w:val="00D7446B"/>
    <w:rsid w:val="00D74A99"/>
    <w:rsid w:val="00D775DB"/>
    <w:rsid w:val="00D8014E"/>
    <w:rsid w:val="00D80B5F"/>
    <w:rsid w:val="00D81CB5"/>
    <w:rsid w:val="00D8278F"/>
    <w:rsid w:val="00D832C9"/>
    <w:rsid w:val="00D84B73"/>
    <w:rsid w:val="00D86200"/>
    <w:rsid w:val="00D866D8"/>
    <w:rsid w:val="00D87A88"/>
    <w:rsid w:val="00D90C0F"/>
    <w:rsid w:val="00D90D4A"/>
    <w:rsid w:val="00D90F53"/>
    <w:rsid w:val="00D92600"/>
    <w:rsid w:val="00D9299F"/>
    <w:rsid w:val="00D94CF0"/>
    <w:rsid w:val="00D94E88"/>
    <w:rsid w:val="00D94EE9"/>
    <w:rsid w:val="00D96245"/>
    <w:rsid w:val="00D9737B"/>
    <w:rsid w:val="00D97815"/>
    <w:rsid w:val="00DA07AF"/>
    <w:rsid w:val="00DA0EFD"/>
    <w:rsid w:val="00DA1A7B"/>
    <w:rsid w:val="00DA1AE7"/>
    <w:rsid w:val="00DA1EA1"/>
    <w:rsid w:val="00DA25A1"/>
    <w:rsid w:val="00DA2F99"/>
    <w:rsid w:val="00DA3824"/>
    <w:rsid w:val="00DA4DF4"/>
    <w:rsid w:val="00DA59F3"/>
    <w:rsid w:val="00DA636F"/>
    <w:rsid w:val="00DA716C"/>
    <w:rsid w:val="00DA77FE"/>
    <w:rsid w:val="00DA7827"/>
    <w:rsid w:val="00DA7EF0"/>
    <w:rsid w:val="00DB02CF"/>
    <w:rsid w:val="00DB1CB2"/>
    <w:rsid w:val="00DB286A"/>
    <w:rsid w:val="00DB41F4"/>
    <w:rsid w:val="00DB4292"/>
    <w:rsid w:val="00DB4678"/>
    <w:rsid w:val="00DB46C8"/>
    <w:rsid w:val="00DB5F21"/>
    <w:rsid w:val="00DB63DE"/>
    <w:rsid w:val="00DB6CD6"/>
    <w:rsid w:val="00DB6DD4"/>
    <w:rsid w:val="00DB760E"/>
    <w:rsid w:val="00DC02C2"/>
    <w:rsid w:val="00DC044C"/>
    <w:rsid w:val="00DC0AF1"/>
    <w:rsid w:val="00DC10BD"/>
    <w:rsid w:val="00DC2737"/>
    <w:rsid w:val="00DC3594"/>
    <w:rsid w:val="00DC408F"/>
    <w:rsid w:val="00DC520C"/>
    <w:rsid w:val="00DC5235"/>
    <w:rsid w:val="00DC599F"/>
    <w:rsid w:val="00DC60CD"/>
    <w:rsid w:val="00DC75FC"/>
    <w:rsid w:val="00DD06D3"/>
    <w:rsid w:val="00DD283C"/>
    <w:rsid w:val="00DD28E8"/>
    <w:rsid w:val="00DD479B"/>
    <w:rsid w:val="00DD4852"/>
    <w:rsid w:val="00DD4ED6"/>
    <w:rsid w:val="00DD58F6"/>
    <w:rsid w:val="00DD5979"/>
    <w:rsid w:val="00DD6024"/>
    <w:rsid w:val="00DD67E6"/>
    <w:rsid w:val="00DD6D43"/>
    <w:rsid w:val="00DD76C4"/>
    <w:rsid w:val="00DD78DA"/>
    <w:rsid w:val="00DD79F9"/>
    <w:rsid w:val="00DE00F6"/>
    <w:rsid w:val="00DE06A4"/>
    <w:rsid w:val="00DE1759"/>
    <w:rsid w:val="00DE28D8"/>
    <w:rsid w:val="00DE2DFE"/>
    <w:rsid w:val="00DE356E"/>
    <w:rsid w:val="00DE39D3"/>
    <w:rsid w:val="00DE3B88"/>
    <w:rsid w:val="00DE4020"/>
    <w:rsid w:val="00DE43AB"/>
    <w:rsid w:val="00DE727C"/>
    <w:rsid w:val="00DE758F"/>
    <w:rsid w:val="00DE76CB"/>
    <w:rsid w:val="00DE7EC7"/>
    <w:rsid w:val="00DE7FB4"/>
    <w:rsid w:val="00DF0261"/>
    <w:rsid w:val="00DF0FB1"/>
    <w:rsid w:val="00DF11B2"/>
    <w:rsid w:val="00DF2854"/>
    <w:rsid w:val="00DF2D9C"/>
    <w:rsid w:val="00DF3D86"/>
    <w:rsid w:val="00DF4E0B"/>
    <w:rsid w:val="00DF543C"/>
    <w:rsid w:val="00DF55F2"/>
    <w:rsid w:val="00DF5B76"/>
    <w:rsid w:val="00DF5E35"/>
    <w:rsid w:val="00DF63DB"/>
    <w:rsid w:val="00DF64BA"/>
    <w:rsid w:val="00DF6DA6"/>
    <w:rsid w:val="00DF7243"/>
    <w:rsid w:val="00DF7B60"/>
    <w:rsid w:val="00DF7E41"/>
    <w:rsid w:val="00DF7FBD"/>
    <w:rsid w:val="00E00604"/>
    <w:rsid w:val="00E01105"/>
    <w:rsid w:val="00E0128A"/>
    <w:rsid w:val="00E01B3A"/>
    <w:rsid w:val="00E02664"/>
    <w:rsid w:val="00E027F4"/>
    <w:rsid w:val="00E035DD"/>
    <w:rsid w:val="00E0412E"/>
    <w:rsid w:val="00E0726E"/>
    <w:rsid w:val="00E10981"/>
    <w:rsid w:val="00E10E68"/>
    <w:rsid w:val="00E1191C"/>
    <w:rsid w:val="00E11B77"/>
    <w:rsid w:val="00E11D26"/>
    <w:rsid w:val="00E133BE"/>
    <w:rsid w:val="00E16DAF"/>
    <w:rsid w:val="00E17925"/>
    <w:rsid w:val="00E17D49"/>
    <w:rsid w:val="00E17D9F"/>
    <w:rsid w:val="00E17F04"/>
    <w:rsid w:val="00E20B0A"/>
    <w:rsid w:val="00E20B4F"/>
    <w:rsid w:val="00E20C35"/>
    <w:rsid w:val="00E24570"/>
    <w:rsid w:val="00E251C1"/>
    <w:rsid w:val="00E2559E"/>
    <w:rsid w:val="00E26322"/>
    <w:rsid w:val="00E2740B"/>
    <w:rsid w:val="00E27C28"/>
    <w:rsid w:val="00E27CBA"/>
    <w:rsid w:val="00E3109D"/>
    <w:rsid w:val="00E325D2"/>
    <w:rsid w:val="00E32ACC"/>
    <w:rsid w:val="00E32E78"/>
    <w:rsid w:val="00E336CE"/>
    <w:rsid w:val="00E33AED"/>
    <w:rsid w:val="00E342A5"/>
    <w:rsid w:val="00E34550"/>
    <w:rsid w:val="00E348CF"/>
    <w:rsid w:val="00E35CD3"/>
    <w:rsid w:val="00E401BA"/>
    <w:rsid w:val="00E40694"/>
    <w:rsid w:val="00E413EB"/>
    <w:rsid w:val="00E4161E"/>
    <w:rsid w:val="00E41CC1"/>
    <w:rsid w:val="00E427A6"/>
    <w:rsid w:val="00E4388D"/>
    <w:rsid w:val="00E43BD1"/>
    <w:rsid w:val="00E43E8F"/>
    <w:rsid w:val="00E4489B"/>
    <w:rsid w:val="00E45928"/>
    <w:rsid w:val="00E45D4C"/>
    <w:rsid w:val="00E47294"/>
    <w:rsid w:val="00E52961"/>
    <w:rsid w:val="00E52BEA"/>
    <w:rsid w:val="00E52C62"/>
    <w:rsid w:val="00E53BD8"/>
    <w:rsid w:val="00E54830"/>
    <w:rsid w:val="00E548AC"/>
    <w:rsid w:val="00E54EC0"/>
    <w:rsid w:val="00E55E12"/>
    <w:rsid w:val="00E55F50"/>
    <w:rsid w:val="00E56B71"/>
    <w:rsid w:val="00E56E91"/>
    <w:rsid w:val="00E576C8"/>
    <w:rsid w:val="00E57B5F"/>
    <w:rsid w:val="00E6001C"/>
    <w:rsid w:val="00E60133"/>
    <w:rsid w:val="00E60401"/>
    <w:rsid w:val="00E605E8"/>
    <w:rsid w:val="00E60953"/>
    <w:rsid w:val="00E60CDA"/>
    <w:rsid w:val="00E624C9"/>
    <w:rsid w:val="00E62F7C"/>
    <w:rsid w:val="00E6352B"/>
    <w:rsid w:val="00E636E2"/>
    <w:rsid w:val="00E63DBC"/>
    <w:rsid w:val="00E640D9"/>
    <w:rsid w:val="00E64328"/>
    <w:rsid w:val="00E65CBC"/>
    <w:rsid w:val="00E66920"/>
    <w:rsid w:val="00E67751"/>
    <w:rsid w:val="00E71456"/>
    <w:rsid w:val="00E71520"/>
    <w:rsid w:val="00E720E8"/>
    <w:rsid w:val="00E72421"/>
    <w:rsid w:val="00E72449"/>
    <w:rsid w:val="00E73B6B"/>
    <w:rsid w:val="00E7720A"/>
    <w:rsid w:val="00E779D0"/>
    <w:rsid w:val="00E77D70"/>
    <w:rsid w:val="00E81BE5"/>
    <w:rsid w:val="00E8204B"/>
    <w:rsid w:val="00E824E1"/>
    <w:rsid w:val="00E82563"/>
    <w:rsid w:val="00E837C9"/>
    <w:rsid w:val="00E83B6F"/>
    <w:rsid w:val="00E85553"/>
    <w:rsid w:val="00E857B5"/>
    <w:rsid w:val="00E85912"/>
    <w:rsid w:val="00E86273"/>
    <w:rsid w:val="00E86828"/>
    <w:rsid w:val="00E87FA3"/>
    <w:rsid w:val="00E9056D"/>
    <w:rsid w:val="00E90655"/>
    <w:rsid w:val="00E91070"/>
    <w:rsid w:val="00E928D3"/>
    <w:rsid w:val="00E9322A"/>
    <w:rsid w:val="00E933B1"/>
    <w:rsid w:val="00E93D03"/>
    <w:rsid w:val="00E94035"/>
    <w:rsid w:val="00E942D8"/>
    <w:rsid w:val="00EA00E5"/>
    <w:rsid w:val="00EA09CF"/>
    <w:rsid w:val="00EA1439"/>
    <w:rsid w:val="00EA144B"/>
    <w:rsid w:val="00EA14A8"/>
    <w:rsid w:val="00EA17DD"/>
    <w:rsid w:val="00EA1939"/>
    <w:rsid w:val="00EA1AE0"/>
    <w:rsid w:val="00EA228D"/>
    <w:rsid w:val="00EA3283"/>
    <w:rsid w:val="00EA329C"/>
    <w:rsid w:val="00EA3810"/>
    <w:rsid w:val="00EA45CB"/>
    <w:rsid w:val="00EA493E"/>
    <w:rsid w:val="00EA4C64"/>
    <w:rsid w:val="00EA51D6"/>
    <w:rsid w:val="00EA7371"/>
    <w:rsid w:val="00EB0101"/>
    <w:rsid w:val="00EB0B5F"/>
    <w:rsid w:val="00EB0E8E"/>
    <w:rsid w:val="00EB12C0"/>
    <w:rsid w:val="00EB2583"/>
    <w:rsid w:val="00EB3718"/>
    <w:rsid w:val="00EB394F"/>
    <w:rsid w:val="00EB4055"/>
    <w:rsid w:val="00EB4425"/>
    <w:rsid w:val="00EB45A1"/>
    <w:rsid w:val="00EB4904"/>
    <w:rsid w:val="00EB4C2C"/>
    <w:rsid w:val="00EB5DDB"/>
    <w:rsid w:val="00EB5F17"/>
    <w:rsid w:val="00EB6627"/>
    <w:rsid w:val="00EB6EF5"/>
    <w:rsid w:val="00EB70CA"/>
    <w:rsid w:val="00EB7971"/>
    <w:rsid w:val="00EB79DC"/>
    <w:rsid w:val="00EC0180"/>
    <w:rsid w:val="00EC1E04"/>
    <w:rsid w:val="00EC284C"/>
    <w:rsid w:val="00EC34E8"/>
    <w:rsid w:val="00EC4329"/>
    <w:rsid w:val="00EC4EF7"/>
    <w:rsid w:val="00EC5C1E"/>
    <w:rsid w:val="00ED11B8"/>
    <w:rsid w:val="00ED24D4"/>
    <w:rsid w:val="00ED24D7"/>
    <w:rsid w:val="00ED25A0"/>
    <w:rsid w:val="00ED266C"/>
    <w:rsid w:val="00ED2716"/>
    <w:rsid w:val="00ED2E27"/>
    <w:rsid w:val="00ED3002"/>
    <w:rsid w:val="00ED4ACC"/>
    <w:rsid w:val="00ED5C3D"/>
    <w:rsid w:val="00ED5D95"/>
    <w:rsid w:val="00ED664B"/>
    <w:rsid w:val="00ED6857"/>
    <w:rsid w:val="00ED68A1"/>
    <w:rsid w:val="00ED6F96"/>
    <w:rsid w:val="00ED75BF"/>
    <w:rsid w:val="00EE06B4"/>
    <w:rsid w:val="00EE08E7"/>
    <w:rsid w:val="00EE1317"/>
    <w:rsid w:val="00EE1941"/>
    <w:rsid w:val="00EE2249"/>
    <w:rsid w:val="00EE2334"/>
    <w:rsid w:val="00EE2A5A"/>
    <w:rsid w:val="00EE2B6B"/>
    <w:rsid w:val="00EE42E3"/>
    <w:rsid w:val="00EE46FC"/>
    <w:rsid w:val="00EE4AE2"/>
    <w:rsid w:val="00EE518D"/>
    <w:rsid w:val="00EE5220"/>
    <w:rsid w:val="00EE59D1"/>
    <w:rsid w:val="00EE6570"/>
    <w:rsid w:val="00EE6853"/>
    <w:rsid w:val="00EE6930"/>
    <w:rsid w:val="00EE6AF4"/>
    <w:rsid w:val="00EE7AF9"/>
    <w:rsid w:val="00EF008B"/>
    <w:rsid w:val="00EF23A0"/>
    <w:rsid w:val="00EF27B5"/>
    <w:rsid w:val="00EF2E2B"/>
    <w:rsid w:val="00EF31B9"/>
    <w:rsid w:val="00EF588A"/>
    <w:rsid w:val="00EF7E22"/>
    <w:rsid w:val="00F00619"/>
    <w:rsid w:val="00F00AC0"/>
    <w:rsid w:val="00F0174F"/>
    <w:rsid w:val="00F0273A"/>
    <w:rsid w:val="00F0362F"/>
    <w:rsid w:val="00F04F1C"/>
    <w:rsid w:val="00F059A7"/>
    <w:rsid w:val="00F05B8F"/>
    <w:rsid w:val="00F066F4"/>
    <w:rsid w:val="00F079FE"/>
    <w:rsid w:val="00F101FB"/>
    <w:rsid w:val="00F10568"/>
    <w:rsid w:val="00F107D1"/>
    <w:rsid w:val="00F12295"/>
    <w:rsid w:val="00F12881"/>
    <w:rsid w:val="00F141B4"/>
    <w:rsid w:val="00F149C0"/>
    <w:rsid w:val="00F150C4"/>
    <w:rsid w:val="00F1582D"/>
    <w:rsid w:val="00F159B9"/>
    <w:rsid w:val="00F165C9"/>
    <w:rsid w:val="00F171E6"/>
    <w:rsid w:val="00F2220A"/>
    <w:rsid w:val="00F22B82"/>
    <w:rsid w:val="00F237BA"/>
    <w:rsid w:val="00F23CFC"/>
    <w:rsid w:val="00F23D8B"/>
    <w:rsid w:val="00F24F8B"/>
    <w:rsid w:val="00F270E5"/>
    <w:rsid w:val="00F27403"/>
    <w:rsid w:val="00F27A98"/>
    <w:rsid w:val="00F303E7"/>
    <w:rsid w:val="00F30F3D"/>
    <w:rsid w:val="00F321A8"/>
    <w:rsid w:val="00F329FA"/>
    <w:rsid w:val="00F32C57"/>
    <w:rsid w:val="00F32C61"/>
    <w:rsid w:val="00F33160"/>
    <w:rsid w:val="00F33924"/>
    <w:rsid w:val="00F341F7"/>
    <w:rsid w:val="00F343F1"/>
    <w:rsid w:val="00F3643E"/>
    <w:rsid w:val="00F368C0"/>
    <w:rsid w:val="00F37182"/>
    <w:rsid w:val="00F37876"/>
    <w:rsid w:val="00F40592"/>
    <w:rsid w:val="00F40695"/>
    <w:rsid w:val="00F40FAA"/>
    <w:rsid w:val="00F410F7"/>
    <w:rsid w:val="00F412C1"/>
    <w:rsid w:val="00F414AA"/>
    <w:rsid w:val="00F41CB0"/>
    <w:rsid w:val="00F42698"/>
    <w:rsid w:val="00F42BE1"/>
    <w:rsid w:val="00F4350C"/>
    <w:rsid w:val="00F44521"/>
    <w:rsid w:val="00F44545"/>
    <w:rsid w:val="00F4571E"/>
    <w:rsid w:val="00F45E09"/>
    <w:rsid w:val="00F4766F"/>
    <w:rsid w:val="00F47809"/>
    <w:rsid w:val="00F47C91"/>
    <w:rsid w:val="00F47CFA"/>
    <w:rsid w:val="00F5040C"/>
    <w:rsid w:val="00F522CF"/>
    <w:rsid w:val="00F524D7"/>
    <w:rsid w:val="00F52648"/>
    <w:rsid w:val="00F52771"/>
    <w:rsid w:val="00F533B4"/>
    <w:rsid w:val="00F538AB"/>
    <w:rsid w:val="00F53A78"/>
    <w:rsid w:val="00F54053"/>
    <w:rsid w:val="00F546E7"/>
    <w:rsid w:val="00F5614E"/>
    <w:rsid w:val="00F5641F"/>
    <w:rsid w:val="00F569CF"/>
    <w:rsid w:val="00F57308"/>
    <w:rsid w:val="00F57CEC"/>
    <w:rsid w:val="00F600F5"/>
    <w:rsid w:val="00F60C79"/>
    <w:rsid w:val="00F61B64"/>
    <w:rsid w:val="00F63350"/>
    <w:rsid w:val="00F63CDA"/>
    <w:rsid w:val="00F64E6A"/>
    <w:rsid w:val="00F650EA"/>
    <w:rsid w:val="00F657E3"/>
    <w:rsid w:val="00F659E9"/>
    <w:rsid w:val="00F6629C"/>
    <w:rsid w:val="00F66EBF"/>
    <w:rsid w:val="00F670AA"/>
    <w:rsid w:val="00F6755C"/>
    <w:rsid w:val="00F6761D"/>
    <w:rsid w:val="00F679FC"/>
    <w:rsid w:val="00F702B0"/>
    <w:rsid w:val="00F70A2F"/>
    <w:rsid w:val="00F71D46"/>
    <w:rsid w:val="00F71FC2"/>
    <w:rsid w:val="00F72A33"/>
    <w:rsid w:val="00F72B3D"/>
    <w:rsid w:val="00F73AAE"/>
    <w:rsid w:val="00F7422F"/>
    <w:rsid w:val="00F74378"/>
    <w:rsid w:val="00F74C7A"/>
    <w:rsid w:val="00F74E56"/>
    <w:rsid w:val="00F753C3"/>
    <w:rsid w:val="00F759DB"/>
    <w:rsid w:val="00F75FDE"/>
    <w:rsid w:val="00F764B6"/>
    <w:rsid w:val="00F76BBF"/>
    <w:rsid w:val="00F77B8B"/>
    <w:rsid w:val="00F77FBB"/>
    <w:rsid w:val="00F81AE4"/>
    <w:rsid w:val="00F81EF4"/>
    <w:rsid w:val="00F82652"/>
    <w:rsid w:val="00F82917"/>
    <w:rsid w:val="00F83808"/>
    <w:rsid w:val="00F839C8"/>
    <w:rsid w:val="00F83C63"/>
    <w:rsid w:val="00F84DB4"/>
    <w:rsid w:val="00F86147"/>
    <w:rsid w:val="00F865DD"/>
    <w:rsid w:val="00F869D3"/>
    <w:rsid w:val="00F86B1B"/>
    <w:rsid w:val="00F86B81"/>
    <w:rsid w:val="00F87FBF"/>
    <w:rsid w:val="00F90B96"/>
    <w:rsid w:val="00F90E96"/>
    <w:rsid w:val="00F91EEE"/>
    <w:rsid w:val="00F9372E"/>
    <w:rsid w:val="00F93D44"/>
    <w:rsid w:val="00F9424D"/>
    <w:rsid w:val="00F950E0"/>
    <w:rsid w:val="00F95621"/>
    <w:rsid w:val="00F95CE2"/>
    <w:rsid w:val="00F966F8"/>
    <w:rsid w:val="00F96F58"/>
    <w:rsid w:val="00FA11A7"/>
    <w:rsid w:val="00FA1F39"/>
    <w:rsid w:val="00FA271C"/>
    <w:rsid w:val="00FA3864"/>
    <w:rsid w:val="00FA3E9D"/>
    <w:rsid w:val="00FA4925"/>
    <w:rsid w:val="00FA4BE2"/>
    <w:rsid w:val="00FA4E98"/>
    <w:rsid w:val="00FA61A8"/>
    <w:rsid w:val="00FA70D7"/>
    <w:rsid w:val="00FB2C0E"/>
    <w:rsid w:val="00FB3457"/>
    <w:rsid w:val="00FB4AFD"/>
    <w:rsid w:val="00FB5712"/>
    <w:rsid w:val="00FB7FAE"/>
    <w:rsid w:val="00FC0BD0"/>
    <w:rsid w:val="00FC201B"/>
    <w:rsid w:val="00FC2804"/>
    <w:rsid w:val="00FC4857"/>
    <w:rsid w:val="00FC4F85"/>
    <w:rsid w:val="00FC5E41"/>
    <w:rsid w:val="00FC5F14"/>
    <w:rsid w:val="00FD09D6"/>
    <w:rsid w:val="00FD1229"/>
    <w:rsid w:val="00FD2933"/>
    <w:rsid w:val="00FD30AF"/>
    <w:rsid w:val="00FD4AA7"/>
    <w:rsid w:val="00FD4D17"/>
    <w:rsid w:val="00FD5C81"/>
    <w:rsid w:val="00FD5F75"/>
    <w:rsid w:val="00FD6D71"/>
    <w:rsid w:val="00FD75E3"/>
    <w:rsid w:val="00FD7EAB"/>
    <w:rsid w:val="00FE0773"/>
    <w:rsid w:val="00FE0F20"/>
    <w:rsid w:val="00FE0FFB"/>
    <w:rsid w:val="00FE18E9"/>
    <w:rsid w:val="00FE2950"/>
    <w:rsid w:val="00FE34AF"/>
    <w:rsid w:val="00FE3675"/>
    <w:rsid w:val="00FE3720"/>
    <w:rsid w:val="00FE38FC"/>
    <w:rsid w:val="00FE5713"/>
    <w:rsid w:val="00FE5EBC"/>
    <w:rsid w:val="00FE6D44"/>
    <w:rsid w:val="00FE7330"/>
    <w:rsid w:val="00FE7460"/>
    <w:rsid w:val="00FE7DE2"/>
    <w:rsid w:val="00FE7F57"/>
    <w:rsid w:val="00FF0098"/>
    <w:rsid w:val="00FF17F3"/>
    <w:rsid w:val="00FF18B8"/>
    <w:rsid w:val="00FF256A"/>
    <w:rsid w:val="00FF2C30"/>
    <w:rsid w:val="00FF2C96"/>
    <w:rsid w:val="00FF311E"/>
    <w:rsid w:val="00FF3471"/>
    <w:rsid w:val="00FF35E7"/>
    <w:rsid w:val="00FF3E3F"/>
    <w:rsid w:val="00FF4868"/>
    <w:rsid w:val="00FF4FE7"/>
    <w:rsid w:val="00FF5930"/>
    <w:rsid w:val="00FF6928"/>
    <w:rsid w:val="00FF6F12"/>
    <w:rsid w:val="00FF7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4EC61"/>
  <w15:docId w15:val="{32033A50-B13E-44A6-BEA8-4C09EA58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A4DF4"/>
    <w:rPr>
      <w:sz w:val="24"/>
      <w:szCs w:val="24"/>
    </w:rPr>
  </w:style>
  <w:style w:type="paragraph" w:styleId="1">
    <w:name w:val="heading 1"/>
    <w:basedOn w:val="a0"/>
    <w:next w:val="a0"/>
    <w:link w:val="10"/>
    <w:qFormat/>
    <w:rsid w:val="00904262"/>
    <w:pPr>
      <w:keepNext/>
      <w:jc w:val="both"/>
      <w:outlineLvl w:val="0"/>
    </w:pPr>
    <w:rPr>
      <w:b/>
      <w:sz w:val="28"/>
      <w:lang w:val="x-none" w:eastAsia="x-none"/>
    </w:rPr>
  </w:style>
  <w:style w:type="paragraph" w:styleId="2">
    <w:name w:val="heading 2"/>
    <w:basedOn w:val="a0"/>
    <w:next w:val="a0"/>
    <w:link w:val="20"/>
    <w:qFormat/>
    <w:rsid w:val="00904262"/>
    <w:pPr>
      <w:keepNext/>
      <w:ind w:left="360"/>
      <w:outlineLvl w:val="1"/>
    </w:pPr>
    <w:rPr>
      <w:b/>
      <w:bCs/>
      <w:sz w:val="28"/>
      <w:lang w:val="x-none" w:eastAsia="x-none"/>
    </w:rPr>
  </w:style>
  <w:style w:type="paragraph" w:styleId="3">
    <w:name w:val="heading 3"/>
    <w:aliases w:val="H3,&quot;Сапфир&quot;"/>
    <w:basedOn w:val="a0"/>
    <w:next w:val="a0"/>
    <w:link w:val="30"/>
    <w:unhideWhenUsed/>
    <w:qFormat/>
    <w:rsid w:val="005F3E38"/>
    <w:pPr>
      <w:keepNext/>
      <w:spacing w:before="240" w:after="60"/>
      <w:outlineLvl w:val="2"/>
    </w:pPr>
    <w:rPr>
      <w:rFonts w:ascii="Cambria" w:hAnsi="Cambria"/>
      <w:b/>
      <w:bCs/>
      <w:sz w:val="26"/>
      <w:szCs w:val="26"/>
      <w:lang w:val="x-none" w:eastAsia="x-none"/>
    </w:rPr>
  </w:style>
  <w:style w:type="paragraph" w:styleId="4">
    <w:name w:val="heading 4"/>
    <w:basedOn w:val="a0"/>
    <w:next w:val="a0"/>
    <w:link w:val="40"/>
    <w:qFormat/>
    <w:rsid w:val="001B53D4"/>
    <w:pPr>
      <w:keepNext/>
      <w:spacing w:before="240" w:after="60"/>
      <w:outlineLvl w:val="3"/>
    </w:pPr>
    <w:rPr>
      <w:b/>
      <w:bCs/>
      <w:sz w:val="28"/>
      <w:szCs w:val="28"/>
      <w:lang w:val="x-none" w:eastAsia="x-none"/>
    </w:rPr>
  </w:style>
  <w:style w:type="paragraph" w:styleId="5">
    <w:name w:val="heading 5"/>
    <w:basedOn w:val="a0"/>
    <w:next w:val="a0"/>
    <w:link w:val="50"/>
    <w:qFormat/>
    <w:rsid w:val="001B53D4"/>
    <w:pPr>
      <w:spacing w:before="240" w:after="60"/>
      <w:outlineLvl w:val="4"/>
    </w:pPr>
    <w:rPr>
      <w:b/>
      <w:bCs/>
      <w:i/>
      <w:iCs/>
      <w:sz w:val="26"/>
      <w:szCs w:val="26"/>
      <w:lang w:val="x-none" w:eastAsia="x-none"/>
    </w:rPr>
  </w:style>
  <w:style w:type="paragraph" w:styleId="6">
    <w:name w:val="heading 6"/>
    <w:aliases w:val="H6"/>
    <w:basedOn w:val="a0"/>
    <w:next w:val="a0"/>
    <w:link w:val="60"/>
    <w:qFormat/>
    <w:rsid w:val="003D0635"/>
    <w:pPr>
      <w:tabs>
        <w:tab w:val="num" w:pos="0"/>
      </w:tabs>
      <w:spacing w:before="240" w:after="60"/>
      <w:ind w:left="4320" w:hanging="720"/>
      <w:jc w:val="both"/>
      <w:outlineLvl w:val="5"/>
    </w:pPr>
    <w:rPr>
      <w:rFonts w:ascii="PetersburgCTT" w:hAnsi="PetersburgCTT"/>
      <w:i/>
      <w:sz w:val="22"/>
      <w:lang w:val="x-none" w:eastAsia="en-US"/>
    </w:rPr>
  </w:style>
  <w:style w:type="paragraph" w:styleId="7">
    <w:name w:val="heading 7"/>
    <w:basedOn w:val="a0"/>
    <w:next w:val="a0"/>
    <w:link w:val="70"/>
    <w:qFormat/>
    <w:rsid w:val="003D0635"/>
    <w:pPr>
      <w:tabs>
        <w:tab w:val="num" w:pos="0"/>
      </w:tabs>
      <w:spacing w:before="240" w:after="60"/>
      <w:ind w:left="5040" w:hanging="720"/>
      <w:jc w:val="both"/>
      <w:outlineLvl w:val="6"/>
    </w:pPr>
    <w:rPr>
      <w:rFonts w:ascii="PetersburgCTT" w:hAnsi="PetersburgCTT"/>
      <w:sz w:val="22"/>
      <w:lang w:val="x-none" w:eastAsia="en-US"/>
    </w:rPr>
  </w:style>
  <w:style w:type="paragraph" w:styleId="8">
    <w:name w:val="heading 8"/>
    <w:basedOn w:val="a0"/>
    <w:next w:val="a0"/>
    <w:link w:val="80"/>
    <w:qFormat/>
    <w:rsid w:val="003D0635"/>
    <w:pPr>
      <w:tabs>
        <w:tab w:val="num" w:pos="0"/>
      </w:tabs>
      <w:spacing w:before="240" w:after="60"/>
      <w:ind w:left="5760" w:hanging="720"/>
      <w:jc w:val="both"/>
      <w:outlineLvl w:val="7"/>
    </w:pPr>
    <w:rPr>
      <w:rFonts w:ascii="PetersburgCTT" w:hAnsi="PetersburgCTT"/>
      <w:i/>
      <w:sz w:val="22"/>
      <w:lang w:val="x-none" w:eastAsia="en-US"/>
    </w:rPr>
  </w:style>
  <w:style w:type="paragraph" w:styleId="9">
    <w:name w:val="heading 9"/>
    <w:basedOn w:val="a0"/>
    <w:next w:val="a0"/>
    <w:link w:val="90"/>
    <w:qFormat/>
    <w:rsid w:val="003D0635"/>
    <w:pPr>
      <w:tabs>
        <w:tab w:val="num" w:pos="0"/>
      </w:tabs>
      <w:spacing w:before="240" w:after="60"/>
      <w:ind w:left="6480" w:hanging="720"/>
      <w:jc w:val="both"/>
      <w:outlineLvl w:val="8"/>
    </w:pPr>
    <w:rPr>
      <w:rFonts w:ascii="PetersburgCTT" w:hAnsi="PetersburgCTT"/>
      <w:i/>
      <w:sz w:val="18"/>
      <w:lang w:val="x-none"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3D0635"/>
    <w:rPr>
      <w:b/>
      <w:sz w:val="28"/>
      <w:szCs w:val="24"/>
    </w:rPr>
  </w:style>
  <w:style w:type="character" w:customStyle="1" w:styleId="20">
    <w:name w:val="Заголовок 2 Знак"/>
    <w:link w:val="2"/>
    <w:rsid w:val="003D0635"/>
    <w:rPr>
      <w:b/>
      <w:bCs/>
      <w:sz w:val="28"/>
      <w:szCs w:val="24"/>
    </w:rPr>
  </w:style>
  <w:style w:type="character" w:customStyle="1" w:styleId="30">
    <w:name w:val="Заголовок 3 Знак"/>
    <w:aliases w:val="H3 Знак,&quot;Сапфир&quot; Знак"/>
    <w:link w:val="3"/>
    <w:rsid w:val="005F3E38"/>
    <w:rPr>
      <w:rFonts w:ascii="Cambria" w:eastAsia="Times New Roman" w:hAnsi="Cambria" w:cs="Times New Roman"/>
      <w:b/>
      <w:bCs/>
      <w:sz w:val="26"/>
      <w:szCs w:val="26"/>
    </w:rPr>
  </w:style>
  <w:style w:type="character" w:customStyle="1" w:styleId="40">
    <w:name w:val="Заголовок 4 Знак"/>
    <w:link w:val="4"/>
    <w:rsid w:val="003D0635"/>
    <w:rPr>
      <w:b/>
      <w:bCs/>
      <w:sz w:val="28"/>
      <w:szCs w:val="28"/>
    </w:rPr>
  </w:style>
  <w:style w:type="character" w:customStyle="1" w:styleId="50">
    <w:name w:val="Заголовок 5 Знак"/>
    <w:link w:val="5"/>
    <w:rsid w:val="003D0635"/>
    <w:rPr>
      <w:b/>
      <w:bCs/>
      <w:i/>
      <w:iCs/>
      <w:sz w:val="26"/>
      <w:szCs w:val="26"/>
    </w:rPr>
  </w:style>
  <w:style w:type="character" w:customStyle="1" w:styleId="60">
    <w:name w:val="Заголовок 6 Знак"/>
    <w:aliases w:val="H6 Знак"/>
    <w:link w:val="6"/>
    <w:rsid w:val="003D0635"/>
    <w:rPr>
      <w:rFonts w:ascii="PetersburgCTT" w:hAnsi="PetersburgCTT"/>
      <w:i/>
      <w:sz w:val="22"/>
      <w:szCs w:val="24"/>
      <w:lang w:val="x-none" w:eastAsia="en-US"/>
    </w:rPr>
  </w:style>
  <w:style w:type="character" w:customStyle="1" w:styleId="70">
    <w:name w:val="Заголовок 7 Знак"/>
    <w:link w:val="7"/>
    <w:rsid w:val="003D0635"/>
    <w:rPr>
      <w:rFonts w:ascii="PetersburgCTT" w:hAnsi="PetersburgCTT"/>
      <w:sz w:val="22"/>
      <w:szCs w:val="24"/>
      <w:lang w:val="x-none" w:eastAsia="en-US"/>
    </w:rPr>
  </w:style>
  <w:style w:type="character" w:customStyle="1" w:styleId="80">
    <w:name w:val="Заголовок 8 Знак"/>
    <w:link w:val="8"/>
    <w:rsid w:val="003D0635"/>
    <w:rPr>
      <w:rFonts w:ascii="PetersburgCTT" w:hAnsi="PetersburgCTT"/>
      <w:i/>
      <w:sz w:val="22"/>
      <w:szCs w:val="24"/>
      <w:lang w:val="x-none" w:eastAsia="en-US"/>
    </w:rPr>
  </w:style>
  <w:style w:type="character" w:customStyle="1" w:styleId="90">
    <w:name w:val="Заголовок 9 Знак"/>
    <w:link w:val="9"/>
    <w:rsid w:val="003D0635"/>
    <w:rPr>
      <w:rFonts w:ascii="PetersburgCTT" w:hAnsi="PetersburgCTT"/>
      <w:i/>
      <w:sz w:val="18"/>
      <w:szCs w:val="24"/>
      <w:lang w:val="x-none" w:eastAsia="en-US"/>
    </w:rPr>
  </w:style>
  <w:style w:type="character" w:styleId="a4">
    <w:name w:val="page number"/>
    <w:basedOn w:val="a1"/>
  </w:style>
  <w:style w:type="paragraph" w:customStyle="1" w:styleId="a5">
    <w:name w:val="подпись к объекту"/>
    <w:basedOn w:val="a0"/>
    <w:next w:val="a0"/>
    <w:pPr>
      <w:tabs>
        <w:tab w:val="left" w:pos="3060"/>
      </w:tabs>
      <w:spacing w:line="240" w:lineRule="atLeast"/>
      <w:jc w:val="center"/>
    </w:pPr>
    <w:rPr>
      <w:b/>
      <w:caps/>
      <w:sz w:val="28"/>
      <w:szCs w:val="20"/>
    </w:rPr>
  </w:style>
  <w:style w:type="paragraph" w:styleId="a6">
    <w:name w:val="header"/>
    <w:basedOn w:val="a0"/>
    <w:link w:val="a7"/>
    <w:uiPriority w:val="99"/>
    <w:pPr>
      <w:tabs>
        <w:tab w:val="center" w:pos="4819"/>
        <w:tab w:val="right" w:pos="9071"/>
      </w:tabs>
    </w:pPr>
    <w:rPr>
      <w:sz w:val="20"/>
      <w:szCs w:val="20"/>
    </w:rPr>
  </w:style>
  <w:style w:type="character" w:customStyle="1" w:styleId="a7">
    <w:name w:val="Верхний колонтитул Знак"/>
    <w:link w:val="a6"/>
    <w:uiPriority w:val="99"/>
    <w:rsid w:val="003D0635"/>
  </w:style>
  <w:style w:type="paragraph" w:styleId="a8">
    <w:name w:val="footer"/>
    <w:basedOn w:val="a0"/>
    <w:link w:val="a9"/>
    <w:uiPriority w:val="99"/>
    <w:pPr>
      <w:tabs>
        <w:tab w:val="center" w:pos="4536"/>
        <w:tab w:val="right" w:pos="9072"/>
      </w:tabs>
    </w:pPr>
    <w:rPr>
      <w:sz w:val="28"/>
      <w:szCs w:val="20"/>
      <w:lang w:val="x-none" w:eastAsia="x-none"/>
    </w:rPr>
  </w:style>
  <w:style w:type="character" w:customStyle="1" w:styleId="a9">
    <w:name w:val="Нижний колонтитул Знак"/>
    <w:link w:val="a8"/>
    <w:uiPriority w:val="99"/>
    <w:rsid w:val="003D0635"/>
    <w:rPr>
      <w:sz w:val="28"/>
    </w:rPr>
  </w:style>
  <w:style w:type="paragraph" w:customStyle="1" w:styleId="ConsNormal">
    <w:name w:val="ConsNormal"/>
    <w:pPr>
      <w:ind w:firstLine="720"/>
    </w:pPr>
    <w:rPr>
      <w:rFonts w:ascii="Arial" w:hAnsi="Arial"/>
    </w:rPr>
  </w:style>
  <w:style w:type="paragraph" w:styleId="21">
    <w:name w:val="Body Text Indent 2"/>
    <w:basedOn w:val="a0"/>
    <w:link w:val="22"/>
    <w:rsid w:val="00DB6CD6"/>
    <w:pPr>
      <w:tabs>
        <w:tab w:val="left" w:pos="4640"/>
      </w:tabs>
      <w:ind w:firstLine="709"/>
      <w:jc w:val="both"/>
    </w:pPr>
    <w:rPr>
      <w:sz w:val="28"/>
      <w:szCs w:val="20"/>
      <w:lang w:val="x-none" w:eastAsia="x-none"/>
    </w:rPr>
  </w:style>
  <w:style w:type="character" w:customStyle="1" w:styleId="22">
    <w:name w:val="Основной текст с отступом 2 Знак"/>
    <w:link w:val="21"/>
    <w:rsid w:val="003D0635"/>
    <w:rPr>
      <w:sz w:val="28"/>
    </w:rPr>
  </w:style>
  <w:style w:type="paragraph" w:styleId="aa">
    <w:name w:val="Body Text"/>
    <w:aliases w:val="Основной текст1,Основной текст Знак Знак,bt"/>
    <w:basedOn w:val="a0"/>
    <w:link w:val="ab"/>
    <w:rsid w:val="00DB6CD6"/>
    <w:pPr>
      <w:tabs>
        <w:tab w:val="num" w:pos="1140"/>
      </w:tabs>
      <w:jc w:val="both"/>
    </w:pPr>
    <w:rPr>
      <w:sz w:val="28"/>
      <w:szCs w:val="20"/>
      <w:lang w:val="x-none" w:eastAsia="x-none"/>
    </w:rPr>
  </w:style>
  <w:style w:type="character" w:customStyle="1" w:styleId="ab">
    <w:name w:val="Основной текст Знак"/>
    <w:aliases w:val="Основной текст1 Знак,Основной текст Знак Знак Знак,bt Знак"/>
    <w:link w:val="aa"/>
    <w:rsid w:val="003D0635"/>
    <w:rPr>
      <w:sz w:val="28"/>
    </w:rPr>
  </w:style>
  <w:style w:type="paragraph" w:customStyle="1" w:styleId="ConsPlusNormal">
    <w:name w:val="ConsPlusNormal"/>
    <w:link w:val="ConsPlusNormal0"/>
    <w:qFormat/>
    <w:rsid w:val="00DB6CD6"/>
    <w:pPr>
      <w:widowControl w:val="0"/>
      <w:autoSpaceDE w:val="0"/>
      <w:autoSpaceDN w:val="0"/>
      <w:adjustRightInd w:val="0"/>
      <w:ind w:firstLine="720"/>
    </w:pPr>
    <w:rPr>
      <w:rFonts w:ascii="Arial" w:hAnsi="Arial" w:cs="Arial"/>
    </w:rPr>
  </w:style>
  <w:style w:type="paragraph" w:styleId="ac">
    <w:name w:val="Plain Text"/>
    <w:basedOn w:val="a0"/>
    <w:link w:val="ad"/>
    <w:rsid w:val="00CA63D5"/>
    <w:rPr>
      <w:rFonts w:ascii="Courier New" w:hAnsi="Courier New"/>
      <w:sz w:val="20"/>
      <w:szCs w:val="20"/>
      <w:lang w:val="x-none" w:eastAsia="x-none"/>
    </w:rPr>
  </w:style>
  <w:style w:type="character" w:customStyle="1" w:styleId="ad">
    <w:name w:val="Текст Знак"/>
    <w:link w:val="ac"/>
    <w:rsid w:val="003D0635"/>
    <w:rPr>
      <w:rFonts w:ascii="Courier New" w:hAnsi="Courier New" w:cs="Courier New"/>
    </w:rPr>
  </w:style>
  <w:style w:type="paragraph" w:styleId="ae">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0"/>
    <w:link w:val="af"/>
    <w:semiHidden/>
    <w:rsid w:val="00CA63D5"/>
    <w:rPr>
      <w:sz w:val="20"/>
      <w:szCs w:val="20"/>
    </w:rPr>
  </w:style>
  <w:style w:type="character" w:customStyle="1" w:styleId="af">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e"/>
    <w:semiHidden/>
    <w:locked/>
    <w:rsid w:val="003D0635"/>
  </w:style>
  <w:style w:type="character" w:styleId="af0">
    <w:name w:val="footnote reference"/>
    <w:aliases w:val="Знак сноски 1,Знак сноски-FN,Ciae niinee-FN"/>
    <w:semiHidden/>
    <w:rsid w:val="00CA63D5"/>
    <w:rPr>
      <w:vertAlign w:val="superscript"/>
    </w:rPr>
  </w:style>
  <w:style w:type="paragraph" w:styleId="af1">
    <w:name w:val="Body Text Indent"/>
    <w:basedOn w:val="a0"/>
    <w:link w:val="af2"/>
    <w:rsid w:val="00904262"/>
    <w:pPr>
      <w:spacing w:after="120"/>
      <w:ind w:left="283"/>
    </w:pPr>
    <w:rPr>
      <w:lang w:val="x-none" w:eastAsia="x-none"/>
    </w:rPr>
  </w:style>
  <w:style w:type="character" w:customStyle="1" w:styleId="af2">
    <w:name w:val="Основной текст с отступом Знак"/>
    <w:link w:val="af1"/>
    <w:rsid w:val="003D0635"/>
    <w:rPr>
      <w:sz w:val="24"/>
      <w:szCs w:val="24"/>
    </w:rPr>
  </w:style>
  <w:style w:type="paragraph" w:styleId="23">
    <w:name w:val="Body Text 2"/>
    <w:basedOn w:val="a0"/>
    <w:link w:val="24"/>
    <w:rsid w:val="00904262"/>
    <w:pPr>
      <w:spacing w:after="120" w:line="480" w:lineRule="auto"/>
    </w:pPr>
    <w:rPr>
      <w:lang w:val="x-none" w:eastAsia="x-none"/>
    </w:rPr>
  </w:style>
  <w:style w:type="character" w:customStyle="1" w:styleId="24">
    <w:name w:val="Основной текст 2 Знак"/>
    <w:link w:val="23"/>
    <w:rsid w:val="003D0635"/>
    <w:rPr>
      <w:sz w:val="24"/>
      <w:szCs w:val="24"/>
    </w:rPr>
  </w:style>
  <w:style w:type="paragraph" w:styleId="31">
    <w:name w:val="Body Text 3"/>
    <w:basedOn w:val="a0"/>
    <w:link w:val="32"/>
    <w:rsid w:val="00904262"/>
    <w:pPr>
      <w:spacing w:after="120"/>
    </w:pPr>
    <w:rPr>
      <w:sz w:val="16"/>
      <w:szCs w:val="16"/>
    </w:rPr>
  </w:style>
  <w:style w:type="character" w:customStyle="1" w:styleId="32">
    <w:name w:val="Основной текст 3 Знак"/>
    <w:link w:val="31"/>
    <w:rsid w:val="007B5E92"/>
    <w:rPr>
      <w:sz w:val="16"/>
      <w:szCs w:val="16"/>
      <w:lang w:val="ru-RU" w:eastAsia="ru-RU" w:bidi="ar-SA"/>
    </w:rPr>
  </w:style>
  <w:style w:type="paragraph" w:customStyle="1" w:styleId="11">
    <w:name w:val="Стиль1"/>
    <w:basedOn w:val="a0"/>
    <w:next w:val="51"/>
    <w:autoRedefine/>
    <w:rsid w:val="00904262"/>
    <w:pPr>
      <w:ind w:left="360"/>
      <w:jc w:val="both"/>
    </w:pPr>
    <w:rPr>
      <w:sz w:val="28"/>
    </w:rPr>
  </w:style>
  <w:style w:type="paragraph" w:styleId="51">
    <w:name w:val="List 5"/>
    <w:basedOn w:val="a0"/>
    <w:rsid w:val="00904262"/>
    <w:pPr>
      <w:ind w:left="1415" w:hanging="283"/>
    </w:pPr>
  </w:style>
  <w:style w:type="paragraph" w:customStyle="1" w:styleId="210">
    <w:name w:val="Основной текст 21"/>
    <w:basedOn w:val="a0"/>
    <w:rsid w:val="001B53D4"/>
    <w:pPr>
      <w:autoSpaceDE w:val="0"/>
      <w:autoSpaceDN w:val="0"/>
      <w:jc w:val="both"/>
    </w:pPr>
  </w:style>
  <w:style w:type="paragraph" w:styleId="af3">
    <w:name w:val="Balloon Text"/>
    <w:basedOn w:val="a0"/>
    <w:link w:val="af4"/>
    <w:uiPriority w:val="99"/>
    <w:semiHidden/>
    <w:rsid w:val="0014110B"/>
    <w:rPr>
      <w:rFonts w:ascii="Tahoma" w:hAnsi="Tahoma"/>
      <w:sz w:val="16"/>
      <w:szCs w:val="16"/>
      <w:lang w:val="x-none" w:eastAsia="x-none"/>
    </w:rPr>
  </w:style>
  <w:style w:type="character" w:customStyle="1" w:styleId="af4">
    <w:name w:val="Текст выноски Знак"/>
    <w:link w:val="af3"/>
    <w:uiPriority w:val="99"/>
    <w:semiHidden/>
    <w:rsid w:val="003D0635"/>
    <w:rPr>
      <w:rFonts w:ascii="Tahoma" w:hAnsi="Tahoma" w:cs="Tahoma"/>
      <w:sz w:val="16"/>
      <w:szCs w:val="16"/>
    </w:rPr>
  </w:style>
  <w:style w:type="paragraph" w:customStyle="1" w:styleId="CharChar1CharChar1CharChar">
    <w:name w:val="Char Char Знак Знак1 Char Char1 Знак Знак Char Char"/>
    <w:basedOn w:val="a0"/>
    <w:rsid w:val="00F101FB"/>
    <w:pPr>
      <w:spacing w:before="100" w:beforeAutospacing="1" w:after="100" w:afterAutospacing="1"/>
    </w:pPr>
    <w:rPr>
      <w:rFonts w:ascii="Tahoma" w:hAnsi="Tahoma"/>
      <w:sz w:val="20"/>
      <w:szCs w:val="20"/>
      <w:lang w:val="en-US" w:eastAsia="en-US"/>
    </w:rPr>
  </w:style>
  <w:style w:type="table" w:styleId="af5">
    <w:name w:val="Table Grid"/>
    <w:basedOn w:val="a2"/>
    <w:uiPriority w:val="59"/>
    <w:rsid w:val="00035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rsid w:val="00E4161E"/>
    <w:pPr>
      <w:widowControl w:val="0"/>
      <w:snapToGrid w:val="0"/>
      <w:spacing w:before="20" w:after="20"/>
    </w:pPr>
    <w:rPr>
      <w:sz w:val="24"/>
    </w:rPr>
  </w:style>
  <w:style w:type="paragraph" w:customStyle="1" w:styleId="ConsPlusTitle">
    <w:name w:val="ConsPlusTitle"/>
    <w:rsid w:val="00032F5F"/>
    <w:pPr>
      <w:widowControl w:val="0"/>
      <w:autoSpaceDE w:val="0"/>
      <w:autoSpaceDN w:val="0"/>
      <w:adjustRightInd w:val="0"/>
    </w:pPr>
    <w:rPr>
      <w:b/>
      <w:bCs/>
      <w:sz w:val="28"/>
      <w:szCs w:val="28"/>
    </w:rPr>
  </w:style>
  <w:style w:type="character" w:styleId="af6">
    <w:name w:val="Hyperlink"/>
    <w:unhideWhenUsed/>
    <w:rsid w:val="001E248B"/>
    <w:rPr>
      <w:color w:val="0000FF"/>
      <w:u w:val="single"/>
    </w:rPr>
  </w:style>
  <w:style w:type="paragraph" w:customStyle="1" w:styleId="ConsPlusNonformat">
    <w:name w:val="ConsPlusNonformat"/>
    <w:rsid w:val="00850A5C"/>
    <w:pPr>
      <w:widowControl w:val="0"/>
      <w:autoSpaceDE w:val="0"/>
      <w:autoSpaceDN w:val="0"/>
      <w:adjustRightInd w:val="0"/>
    </w:pPr>
    <w:rPr>
      <w:rFonts w:ascii="Courier New" w:hAnsi="Courier New" w:cs="Courier New"/>
    </w:rPr>
  </w:style>
  <w:style w:type="paragraph" w:customStyle="1" w:styleId="110">
    <w:name w:val="Знак Знак Знак Знак1 Знак Знак Знак Знак Знак Знак Знак Знак1 Знак"/>
    <w:basedOn w:val="a0"/>
    <w:rsid w:val="00A97249"/>
    <w:pPr>
      <w:spacing w:before="100" w:beforeAutospacing="1" w:after="100" w:afterAutospacing="1"/>
      <w:jc w:val="both"/>
    </w:pPr>
    <w:rPr>
      <w:rFonts w:ascii="Tahoma" w:hAnsi="Tahoma"/>
      <w:sz w:val="20"/>
      <w:szCs w:val="20"/>
      <w:lang w:val="en-US" w:eastAsia="en-US"/>
    </w:rPr>
  </w:style>
  <w:style w:type="character" w:customStyle="1" w:styleId="af7">
    <w:name w:val="Гипертекстовая ссылка"/>
    <w:rsid w:val="00B14E30"/>
    <w:rPr>
      <w:color w:val="008000"/>
    </w:rPr>
  </w:style>
  <w:style w:type="paragraph" w:customStyle="1" w:styleId="af8">
    <w:name w:val="Знак"/>
    <w:basedOn w:val="a0"/>
    <w:rsid w:val="00D712DE"/>
    <w:pPr>
      <w:spacing w:after="160" w:line="240" w:lineRule="exact"/>
    </w:pPr>
    <w:rPr>
      <w:rFonts w:ascii="Verdana" w:hAnsi="Verdana" w:cs="Verdana"/>
      <w:lang w:val="en-US" w:eastAsia="en-US"/>
    </w:rPr>
  </w:style>
  <w:style w:type="paragraph" w:customStyle="1" w:styleId="25">
    <w:name w:val="2"/>
    <w:basedOn w:val="a0"/>
    <w:rsid w:val="008F4C21"/>
    <w:pPr>
      <w:spacing w:after="160" w:line="240" w:lineRule="exact"/>
    </w:pPr>
    <w:rPr>
      <w:rFonts w:ascii="Verdana" w:hAnsi="Verdana"/>
      <w:lang w:val="en-US" w:eastAsia="en-US"/>
    </w:rPr>
  </w:style>
  <w:style w:type="paragraph" w:customStyle="1" w:styleId="af9">
    <w:name w:val="Знак Знак Знак Знак"/>
    <w:basedOn w:val="a0"/>
    <w:rsid w:val="00D571B4"/>
    <w:pPr>
      <w:spacing w:after="160" w:line="240" w:lineRule="exact"/>
    </w:pPr>
    <w:rPr>
      <w:rFonts w:ascii="Verdana" w:hAnsi="Verdana"/>
      <w:sz w:val="20"/>
      <w:szCs w:val="20"/>
      <w:lang w:val="en-US" w:eastAsia="en-US"/>
    </w:rPr>
  </w:style>
  <w:style w:type="paragraph" w:customStyle="1" w:styleId="11Char">
    <w:name w:val="Знак1 Знак Знак Знак Знак Знак Знак Знак Знак1 Char"/>
    <w:basedOn w:val="a0"/>
    <w:rsid w:val="0022042B"/>
    <w:pPr>
      <w:spacing w:after="160" w:line="240" w:lineRule="exact"/>
    </w:pPr>
    <w:rPr>
      <w:rFonts w:ascii="Verdana" w:hAnsi="Verdana"/>
      <w:sz w:val="20"/>
      <w:szCs w:val="20"/>
      <w:lang w:val="en-US" w:eastAsia="en-US"/>
    </w:rPr>
  </w:style>
  <w:style w:type="paragraph" w:customStyle="1" w:styleId="Style6">
    <w:name w:val="Style6"/>
    <w:basedOn w:val="a0"/>
    <w:rsid w:val="00B46D81"/>
    <w:pPr>
      <w:widowControl w:val="0"/>
      <w:autoSpaceDE w:val="0"/>
      <w:autoSpaceDN w:val="0"/>
      <w:adjustRightInd w:val="0"/>
      <w:spacing w:line="330" w:lineRule="exact"/>
      <w:ind w:firstLine="710"/>
      <w:jc w:val="both"/>
    </w:pPr>
  </w:style>
  <w:style w:type="character" w:customStyle="1" w:styleId="FontStyle14">
    <w:name w:val="Font Style14"/>
    <w:rsid w:val="00B46D81"/>
    <w:rPr>
      <w:rFonts w:ascii="Times New Roman" w:hAnsi="Times New Roman" w:cs="Times New Roman"/>
      <w:sz w:val="26"/>
      <w:szCs w:val="26"/>
    </w:rPr>
  </w:style>
  <w:style w:type="paragraph" w:customStyle="1" w:styleId="afa">
    <w:name w:val="Знак Знак Знак Знак Знак Знак Знак Знак Знак Знак"/>
    <w:basedOn w:val="a0"/>
    <w:rsid w:val="00390E6E"/>
    <w:pPr>
      <w:widowControl w:val="0"/>
      <w:adjustRightInd w:val="0"/>
      <w:spacing w:after="160" w:line="240" w:lineRule="exact"/>
      <w:jc w:val="right"/>
    </w:pPr>
    <w:rPr>
      <w:sz w:val="20"/>
      <w:szCs w:val="20"/>
      <w:lang w:val="en-GB" w:eastAsia="en-US"/>
    </w:rPr>
  </w:style>
  <w:style w:type="paragraph" w:customStyle="1" w:styleId="13">
    <w:name w:val="1"/>
    <w:basedOn w:val="a0"/>
    <w:rsid w:val="00F37876"/>
    <w:pPr>
      <w:spacing w:after="160" w:line="240" w:lineRule="exact"/>
    </w:pPr>
    <w:rPr>
      <w:rFonts w:ascii="Verdana" w:hAnsi="Verdana"/>
      <w:lang w:val="en-US" w:eastAsia="en-US"/>
    </w:rPr>
  </w:style>
  <w:style w:type="paragraph" w:customStyle="1" w:styleId="14">
    <w:name w:val="Цитата1"/>
    <w:basedOn w:val="a0"/>
    <w:rsid w:val="00D1638F"/>
    <w:pPr>
      <w:shd w:val="clear" w:color="auto" w:fill="FFFFFF"/>
      <w:suppressAutoHyphens/>
      <w:spacing w:before="326" w:line="240" w:lineRule="exact"/>
      <w:ind w:left="10" w:right="5357"/>
    </w:pPr>
    <w:rPr>
      <w:b/>
      <w:bCs/>
      <w:color w:val="424242"/>
      <w:spacing w:val="-10"/>
      <w:sz w:val="28"/>
      <w:szCs w:val="28"/>
      <w:lang w:eastAsia="ar-SA"/>
    </w:rPr>
  </w:style>
  <w:style w:type="paragraph" w:customStyle="1" w:styleId="ConsPlusCell">
    <w:name w:val="ConsPlusCell"/>
    <w:rsid w:val="00390AAB"/>
    <w:pPr>
      <w:widowControl w:val="0"/>
      <w:suppressAutoHyphens/>
      <w:autoSpaceDE w:val="0"/>
    </w:pPr>
    <w:rPr>
      <w:rFonts w:ascii="Arial" w:eastAsia="Arial" w:hAnsi="Arial" w:cs="Arial"/>
      <w:lang w:eastAsia="ar-SA"/>
    </w:rPr>
  </w:style>
  <w:style w:type="paragraph" w:customStyle="1" w:styleId="Point">
    <w:name w:val="Point"/>
    <w:basedOn w:val="a0"/>
    <w:link w:val="PointChar"/>
    <w:rsid w:val="003D0635"/>
    <w:pPr>
      <w:spacing w:before="120" w:line="288" w:lineRule="auto"/>
      <w:ind w:firstLine="720"/>
      <w:jc w:val="both"/>
    </w:pPr>
    <w:rPr>
      <w:rFonts w:eastAsia="Batang"/>
      <w:lang w:val="x-none" w:eastAsia="x-none"/>
    </w:rPr>
  </w:style>
  <w:style w:type="character" w:customStyle="1" w:styleId="PointChar">
    <w:name w:val="Point Char"/>
    <w:link w:val="Point"/>
    <w:rsid w:val="003D0635"/>
    <w:rPr>
      <w:rFonts w:eastAsia="Batang"/>
      <w:sz w:val="24"/>
      <w:szCs w:val="24"/>
      <w:lang w:val="x-none" w:eastAsia="x-none"/>
    </w:rPr>
  </w:style>
  <w:style w:type="paragraph" w:styleId="afb">
    <w:name w:val="Subtitle"/>
    <w:basedOn w:val="a0"/>
    <w:link w:val="afc"/>
    <w:qFormat/>
    <w:rsid w:val="003D0635"/>
    <w:pPr>
      <w:jc w:val="center"/>
    </w:pPr>
    <w:rPr>
      <w:b/>
      <w:bCs/>
      <w:sz w:val="28"/>
      <w:szCs w:val="17"/>
      <w:lang w:val="x-none" w:eastAsia="x-none"/>
    </w:rPr>
  </w:style>
  <w:style w:type="character" w:customStyle="1" w:styleId="afc">
    <w:name w:val="Подзаголовок Знак"/>
    <w:link w:val="afb"/>
    <w:rsid w:val="003D0635"/>
    <w:rPr>
      <w:b/>
      <w:bCs/>
      <w:sz w:val="28"/>
      <w:szCs w:val="17"/>
      <w:lang w:val="x-none" w:eastAsia="x-none"/>
    </w:rPr>
  </w:style>
  <w:style w:type="paragraph" w:customStyle="1" w:styleId="15">
    <w:name w:val="Название1"/>
    <w:basedOn w:val="a0"/>
    <w:link w:val="afd"/>
    <w:qFormat/>
    <w:rsid w:val="003D0635"/>
    <w:pPr>
      <w:jc w:val="center"/>
    </w:pPr>
    <w:rPr>
      <w:b/>
      <w:sz w:val="28"/>
      <w:szCs w:val="20"/>
      <w:lang w:val="x-none" w:eastAsia="x-none"/>
    </w:rPr>
  </w:style>
  <w:style w:type="character" w:customStyle="1" w:styleId="afd">
    <w:name w:val="Название Знак"/>
    <w:link w:val="15"/>
    <w:rsid w:val="003D0635"/>
    <w:rPr>
      <w:b/>
      <w:sz w:val="28"/>
      <w:lang w:val="x-none" w:eastAsia="x-none"/>
    </w:rPr>
  </w:style>
  <w:style w:type="paragraph" w:styleId="33">
    <w:name w:val="Body Text Indent 3"/>
    <w:basedOn w:val="a0"/>
    <w:link w:val="34"/>
    <w:rsid w:val="003D0635"/>
    <w:pPr>
      <w:ind w:firstLine="708"/>
      <w:jc w:val="both"/>
    </w:pPr>
    <w:rPr>
      <w:sz w:val="28"/>
      <w:lang w:val="en-US" w:eastAsia="en-US"/>
    </w:rPr>
  </w:style>
  <w:style w:type="character" w:customStyle="1" w:styleId="34">
    <w:name w:val="Основной текст с отступом 3 Знак"/>
    <w:link w:val="33"/>
    <w:rsid w:val="003D0635"/>
    <w:rPr>
      <w:sz w:val="28"/>
      <w:szCs w:val="24"/>
      <w:lang w:val="en-US" w:eastAsia="en-US"/>
    </w:rPr>
  </w:style>
  <w:style w:type="paragraph" w:styleId="a">
    <w:name w:val="List Bullet"/>
    <w:basedOn w:val="aa"/>
    <w:autoRedefine/>
    <w:rsid w:val="003D0635"/>
    <w:pPr>
      <w:numPr>
        <w:numId w:val="1"/>
      </w:numPr>
      <w:tabs>
        <w:tab w:val="clear" w:pos="1571"/>
        <w:tab w:val="num" w:pos="360"/>
      </w:tabs>
      <w:suppressAutoHyphens/>
      <w:ind w:left="1080" w:hanging="180"/>
    </w:pPr>
    <w:rPr>
      <w:sz w:val="24"/>
      <w:szCs w:val="24"/>
      <w:lang w:eastAsia="en-US"/>
    </w:rPr>
  </w:style>
  <w:style w:type="paragraph" w:styleId="afe">
    <w:name w:val="endnote text"/>
    <w:basedOn w:val="a0"/>
    <w:link w:val="aff"/>
    <w:rsid w:val="003D0635"/>
    <w:rPr>
      <w:sz w:val="20"/>
      <w:szCs w:val="20"/>
    </w:rPr>
  </w:style>
  <w:style w:type="character" w:customStyle="1" w:styleId="aff">
    <w:name w:val="Текст концевой сноски Знак"/>
    <w:basedOn w:val="a1"/>
    <w:link w:val="afe"/>
    <w:rsid w:val="003D0635"/>
  </w:style>
  <w:style w:type="paragraph" w:styleId="aff0">
    <w:name w:val="Document Map"/>
    <w:basedOn w:val="a0"/>
    <w:link w:val="aff1"/>
    <w:rsid w:val="003D0635"/>
    <w:rPr>
      <w:rFonts w:ascii="Tahoma" w:hAnsi="Tahoma"/>
      <w:sz w:val="16"/>
      <w:szCs w:val="16"/>
      <w:lang w:val="x-none" w:eastAsia="x-none"/>
    </w:rPr>
  </w:style>
  <w:style w:type="character" w:customStyle="1" w:styleId="aff1">
    <w:name w:val="Схема документа Знак"/>
    <w:link w:val="aff0"/>
    <w:rsid w:val="003D0635"/>
    <w:rPr>
      <w:rFonts w:ascii="Tahoma" w:hAnsi="Tahoma"/>
      <w:sz w:val="16"/>
      <w:szCs w:val="16"/>
      <w:lang w:val="x-none" w:eastAsia="x-none"/>
    </w:rPr>
  </w:style>
  <w:style w:type="paragraph" w:styleId="aff2">
    <w:name w:val="annotation text"/>
    <w:basedOn w:val="a0"/>
    <w:link w:val="aff3"/>
    <w:rsid w:val="003D0635"/>
    <w:rPr>
      <w:sz w:val="20"/>
      <w:szCs w:val="20"/>
    </w:rPr>
  </w:style>
  <w:style w:type="character" w:customStyle="1" w:styleId="aff3">
    <w:name w:val="Текст примечания Знак"/>
    <w:basedOn w:val="a1"/>
    <w:link w:val="aff2"/>
    <w:rsid w:val="003D0635"/>
  </w:style>
  <w:style w:type="paragraph" w:styleId="aff4">
    <w:name w:val="annotation subject"/>
    <w:basedOn w:val="aff2"/>
    <w:next w:val="aff2"/>
    <w:link w:val="aff5"/>
    <w:rsid w:val="003D0635"/>
    <w:rPr>
      <w:b/>
      <w:bCs/>
      <w:lang w:val="x-none" w:eastAsia="x-none"/>
    </w:rPr>
  </w:style>
  <w:style w:type="character" w:customStyle="1" w:styleId="aff5">
    <w:name w:val="Тема примечания Знак"/>
    <w:link w:val="aff4"/>
    <w:rsid w:val="003D0635"/>
    <w:rPr>
      <w:b/>
      <w:bCs/>
      <w:lang w:val="x-none" w:eastAsia="x-none"/>
    </w:rPr>
  </w:style>
  <w:style w:type="paragraph" w:styleId="HTML">
    <w:name w:val="HTML Preformatted"/>
    <w:basedOn w:val="a0"/>
    <w:link w:val="HTML0"/>
    <w:rsid w:val="003D0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16"/>
      <w:szCs w:val="16"/>
      <w:lang w:val="x-none" w:eastAsia="ar-SA"/>
    </w:rPr>
  </w:style>
  <w:style w:type="character" w:customStyle="1" w:styleId="HTML0">
    <w:name w:val="Стандартный HTML Знак"/>
    <w:link w:val="HTML"/>
    <w:rsid w:val="003D0635"/>
    <w:rPr>
      <w:rFonts w:ascii="Courier New" w:hAnsi="Courier New"/>
      <w:sz w:val="16"/>
      <w:szCs w:val="16"/>
      <w:lang w:val="x-none" w:eastAsia="ar-SA"/>
    </w:rPr>
  </w:style>
  <w:style w:type="paragraph" w:customStyle="1" w:styleId="ConsNonformat">
    <w:name w:val="ConsNonformat"/>
    <w:rsid w:val="003D0635"/>
    <w:pPr>
      <w:widowControl w:val="0"/>
      <w:autoSpaceDE w:val="0"/>
      <w:autoSpaceDN w:val="0"/>
      <w:adjustRightInd w:val="0"/>
      <w:ind w:right="19772"/>
    </w:pPr>
    <w:rPr>
      <w:rFonts w:ascii="Courier New" w:hAnsi="Courier New" w:cs="Courier New"/>
    </w:rPr>
  </w:style>
  <w:style w:type="paragraph" w:customStyle="1" w:styleId="aff6">
    <w:name w:val="Таблицы (моноширинный)"/>
    <w:basedOn w:val="a0"/>
    <w:next w:val="a0"/>
    <w:rsid w:val="003D0635"/>
    <w:pPr>
      <w:widowControl w:val="0"/>
      <w:autoSpaceDE w:val="0"/>
      <w:autoSpaceDN w:val="0"/>
      <w:adjustRightInd w:val="0"/>
      <w:spacing w:line="324" w:lineRule="auto"/>
      <w:ind w:right="34"/>
      <w:jc w:val="both"/>
    </w:pPr>
    <w:rPr>
      <w:rFonts w:ascii="Courier New" w:hAnsi="Courier New" w:cs="Courier New"/>
      <w:sz w:val="20"/>
      <w:szCs w:val="20"/>
    </w:rPr>
  </w:style>
  <w:style w:type="paragraph" w:customStyle="1" w:styleId="BodyText22">
    <w:name w:val="Body Text 22"/>
    <w:basedOn w:val="a0"/>
    <w:rsid w:val="003D0635"/>
    <w:pPr>
      <w:ind w:firstLine="709"/>
      <w:jc w:val="both"/>
    </w:pPr>
    <w:rPr>
      <w:szCs w:val="20"/>
    </w:rPr>
  </w:style>
  <w:style w:type="character" w:customStyle="1" w:styleId="apple-style-span">
    <w:name w:val="apple-style-span"/>
    <w:rsid w:val="003D0635"/>
  </w:style>
  <w:style w:type="character" w:customStyle="1" w:styleId="apple-converted-space">
    <w:name w:val="apple-converted-space"/>
    <w:rsid w:val="003D0635"/>
  </w:style>
  <w:style w:type="paragraph" w:customStyle="1" w:styleId="16">
    <w:name w:val="Обычный (веб)1"/>
    <w:basedOn w:val="a0"/>
    <w:rsid w:val="003D0635"/>
    <w:pPr>
      <w:spacing w:before="100" w:beforeAutospacing="1" w:after="100" w:afterAutospacing="1"/>
    </w:pPr>
    <w:rPr>
      <w:rFonts w:ascii="Verdana" w:eastAsia="Arial Unicode MS" w:hAnsi="Verdana" w:cs="Arial Unicode MS"/>
      <w:color w:val="000000"/>
      <w:sz w:val="18"/>
      <w:szCs w:val="18"/>
    </w:rPr>
  </w:style>
  <w:style w:type="paragraph" w:customStyle="1" w:styleId="BodyText21">
    <w:name w:val="Body Text 2.Основной текст 1"/>
    <w:basedOn w:val="a0"/>
    <w:rsid w:val="003D0635"/>
    <w:pPr>
      <w:ind w:firstLine="720"/>
      <w:jc w:val="both"/>
    </w:pPr>
    <w:rPr>
      <w:sz w:val="28"/>
      <w:szCs w:val="20"/>
    </w:rPr>
  </w:style>
  <w:style w:type="paragraph" w:customStyle="1" w:styleId="aff7">
    <w:name w:val="Скобки буквы"/>
    <w:basedOn w:val="a0"/>
    <w:rsid w:val="003D0635"/>
    <w:pPr>
      <w:tabs>
        <w:tab w:val="num" w:pos="360"/>
      </w:tabs>
      <w:ind w:left="360" w:hanging="360"/>
    </w:pPr>
    <w:rPr>
      <w:sz w:val="20"/>
      <w:szCs w:val="20"/>
      <w:lang w:eastAsia="en-US"/>
    </w:rPr>
  </w:style>
  <w:style w:type="paragraph" w:customStyle="1" w:styleId="aff8">
    <w:name w:val="Заголовок текста"/>
    <w:rsid w:val="003D0635"/>
    <w:pPr>
      <w:spacing w:after="240"/>
      <w:jc w:val="center"/>
    </w:pPr>
    <w:rPr>
      <w:b/>
      <w:noProof/>
      <w:sz w:val="27"/>
    </w:rPr>
  </w:style>
  <w:style w:type="paragraph" w:customStyle="1" w:styleId="aff9">
    <w:name w:val="Нумерованный абзац"/>
    <w:rsid w:val="003D0635"/>
    <w:pPr>
      <w:tabs>
        <w:tab w:val="num" w:pos="-1701"/>
        <w:tab w:val="left" w:pos="1134"/>
      </w:tabs>
      <w:suppressAutoHyphens/>
      <w:spacing w:before="240"/>
      <w:ind w:left="-1701" w:hanging="851"/>
      <w:jc w:val="both"/>
    </w:pPr>
    <w:rPr>
      <w:noProof/>
      <w:sz w:val="28"/>
    </w:rPr>
  </w:style>
  <w:style w:type="character" w:styleId="affa">
    <w:name w:val="endnote reference"/>
    <w:rsid w:val="003D0635"/>
    <w:rPr>
      <w:vertAlign w:val="superscript"/>
    </w:rPr>
  </w:style>
  <w:style w:type="character" w:styleId="affb">
    <w:name w:val="annotation reference"/>
    <w:rsid w:val="003D0635"/>
    <w:rPr>
      <w:sz w:val="16"/>
      <w:szCs w:val="16"/>
    </w:rPr>
  </w:style>
  <w:style w:type="paragraph" w:customStyle="1" w:styleId="affc">
    <w:name w:val="Нормальный (таблица)"/>
    <w:basedOn w:val="a0"/>
    <w:next w:val="a0"/>
    <w:rsid w:val="003D0635"/>
    <w:pPr>
      <w:widowControl w:val="0"/>
      <w:autoSpaceDE w:val="0"/>
      <w:autoSpaceDN w:val="0"/>
      <w:adjustRightInd w:val="0"/>
      <w:jc w:val="both"/>
    </w:pPr>
    <w:rPr>
      <w:rFonts w:ascii="Arial" w:hAnsi="Arial" w:cs="Arial"/>
    </w:rPr>
  </w:style>
  <w:style w:type="paragraph" w:customStyle="1" w:styleId="affd">
    <w:name w:val="Прижатый влево"/>
    <w:basedOn w:val="a0"/>
    <w:next w:val="a0"/>
    <w:rsid w:val="003D0635"/>
    <w:pPr>
      <w:widowControl w:val="0"/>
      <w:autoSpaceDE w:val="0"/>
      <w:autoSpaceDN w:val="0"/>
      <w:adjustRightInd w:val="0"/>
    </w:pPr>
    <w:rPr>
      <w:rFonts w:ascii="Arial" w:hAnsi="Arial" w:cs="Arial"/>
    </w:rPr>
  </w:style>
  <w:style w:type="paragraph" w:customStyle="1" w:styleId="rvps698610">
    <w:name w:val="rvps698610"/>
    <w:basedOn w:val="a0"/>
    <w:rsid w:val="003D0635"/>
    <w:pPr>
      <w:spacing w:after="120"/>
      <w:ind w:right="240"/>
    </w:pPr>
    <w:rPr>
      <w:rFonts w:ascii="Arial Unicode MS" w:eastAsia="Arial Unicode MS" w:hAnsi="Arial Unicode MS" w:cs="Arial Unicode MS"/>
    </w:rPr>
  </w:style>
  <w:style w:type="paragraph" w:customStyle="1" w:styleId="17">
    <w:name w:val="Знак1"/>
    <w:basedOn w:val="a0"/>
    <w:rsid w:val="003D0635"/>
    <w:rPr>
      <w:rFonts w:ascii="Verdana" w:hAnsi="Verdana" w:cs="Verdana"/>
      <w:sz w:val="20"/>
      <w:szCs w:val="20"/>
      <w:lang w:val="en-US" w:eastAsia="en-US"/>
    </w:rPr>
  </w:style>
  <w:style w:type="paragraph" w:styleId="26">
    <w:name w:val="List 2"/>
    <w:basedOn w:val="a0"/>
    <w:rsid w:val="003D0635"/>
    <w:pPr>
      <w:widowControl w:val="0"/>
      <w:autoSpaceDE w:val="0"/>
      <w:autoSpaceDN w:val="0"/>
      <w:adjustRightInd w:val="0"/>
      <w:ind w:left="566" w:hanging="283"/>
    </w:pPr>
    <w:rPr>
      <w:b/>
      <w:bCs/>
      <w:sz w:val="20"/>
      <w:szCs w:val="20"/>
    </w:rPr>
  </w:style>
  <w:style w:type="character" w:customStyle="1" w:styleId="data">
    <w:name w:val="data"/>
    <w:rsid w:val="003D0635"/>
  </w:style>
  <w:style w:type="paragraph" w:customStyle="1" w:styleId="18">
    <w:name w:val="Знак Знак1 Знак Знак Знак Знак"/>
    <w:basedOn w:val="a0"/>
    <w:rsid w:val="003D0635"/>
    <w:pPr>
      <w:spacing w:before="100" w:beforeAutospacing="1" w:after="100" w:afterAutospacing="1"/>
      <w:jc w:val="both"/>
    </w:pPr>
    <w:rPr>
      <w:rFonts w:ascii="Tahoma" w:hAnsi="Tahoma"/>
      <w:sz w:val="20"/>
      <w:szCs w:val="20"/>
      <w:lang w:val="en-US" w:eastAsia="en-US"/>
    </w:rPr>
  </w:style>
  <w:style w:type="paragraph" w:styleId="affe">
    <w:name w:val="No Spacing"/>
    <w:qFormat/>
    <w:rsid w:val="003D0635"/>
    <w:rPr>
      <w:rFonts w:ascii="Calibri" w:hAnsi="Calibri"/>
      <w:sz w:val="22"/>
      <w:szCs w:val="22"/>
    </w:rPr>
  </w:style>
  <w:style w:type="numbering" w:customStyle="1" w:styleId="19">
    <w:name w:val="Нет списка1"/>
    <w:next w:val="a3"/>
    <w:uiPriority w:val="99"/>
    <w:semiHidden/>
    <w:unhideWhenUsed/>
    <w:rsid w:val="00F079FE"/>
  </w:style>
  <w:style w:type="table" w:customStyle="1" w:styleId="1a">
    <w:name w:val="Сетка таблицы1"/>
    <w:basedOn w:val="a2"/>
    <w:next w:val="af5"/>
    <w:uiPriority w:val="59"/>
    <w:rsid w:val="00F079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79FE"/>
    <w:pPr>
      <w:autoSpaceDE w:val="0"/>
      <w:autoSpaceDN w:val="0"/>
      <w:adjustRightInd w:val="0"/>
    </w:pPr>
    <w:rPr>
      <w:rFonts w:eastAsia="Calibri"/>
      <w:color w:val="000000"/>
      <w:sz w:val="24"/>
      <w:szCs w:val="24"/>
      <w:lang w:eastAsia="en-US"/>
    </w:rPr>
  </w:style>
  <w:style w:type="paragraph" w:styleId="afff">
    <w:name w:val="List Paragraph"/>
    <w:basedOn w:val="a0"/>
    <w:uiPriority w:val="34"/>
    <w:qFormat/>
    <w:rsid w:val="00F079FE"/>
    <w:pPr>
      <w:ind w:left="720"/>
      <w:contextualSpacing/>
    </w:pPr>
    <w:rPr>
      <w:rFonts w:eastAsia="Calibri"/>
      <w:sz w:val="28"/>
      <w:szCs w:val="22"/>
      <w:lang w:eastAsia="en-US"/>
    </w:rPr>
  </w:style>
  <w:style w:type="character" w:styleId="afff0">
    <w:name w:val="Emphasis"/>
    <w:uiPriority w:val="20"/>
    <w:qFormat/>
    <w:rsid w:val="00F079FE"/>
    <w:rPr>
      <w:i/>
      <w:iCs/>
    </w:rPr>
  </w:style>
  <w:style w:type="table" w:customStyle="1" w:styleId="27">
    <w:name w:val="Сетка таблицы2"/>
    <w:basedOn w:val="a2"/>
    <w:next w:val="af5"/>
    <w:uiPriority w:val="59"/>
    <w:unhideWhenUsed/>
    <w:rsid w:val="00ED6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caption">
    <w:name w:val="doccaption"/>
    <w:rsid w:val="00141161"/>
  </w:style>
  <w:style w:type="paragraph" w:customStyle="1" w:styleId="1b">
    <w:name w:val="1 Обычный"/>
    <w:basedOn w:val="a0"/>
    <w:rsid w:val="006C6137"/>
    <w:pPr>
      <w:autoSpaceDE w:val="0"/>
      <w:spacing w:before="120" w:after="120" w:line="360" w:lineRule="auto"/>
      <w:ind w:firstLine="720"/>
      <w:jc w:val="both"/>
    </w:pPr>
    <w:rPr>
      <w:rFonts w:ascii="Arial" w:hAnsi="Arial" w:cs="Arial"/>
      <w:lang w:eastAsia="en-US" w:bidi="en-US"/>
    </w:rPr>
  </w:style>
  <w:style w:type="table" w:customStyle="1" w:styleId="35">
    <w:name w:val="Сетка таблицы3"/>
    <w:basedOn w:val="a2"/>
    <w:next w:val="af5"/>
    <w:uiPriority w:val="59"/>
    <w:rsid w:val="00C647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5"/>
    <w:uiPriority w:val="59"/>
    <w:rsid w:val="00B006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Заголовок 1 Знак1"/>
    <w:rsid w:val="00D612B8"/>
    <w:rPr>
      <w:b/>
      <w:sz w:val="28"/>
      <w:szCs w:val="24"/>
    </w:rPr>
  </w:style>
  <w:style w:type="paragraph" w:customStyle="1" w:styleId="112">
    <w:name w:val="Обычный11"/>
    <w:rsid w:val="00EC284C"/>
    <w:pPr>
      <w:widowControl w:val="0"/>
      <w:snapToGrid w:val="0"/>
      <w:spacing w:before="20" w:after="20"/>
    </w:pPr>
    <w:rPr>
      <w:sz w:val="24"/>
    </w:rPr>
  </w:style>
  <w:style w:type="character" w:customStyle="1" w:styleId="ConsPlusNormal0">
    <w:name w:val="ConsPlusNormal Знак"/>
    <w:link w:val="ConsPlusNormal"/>
    <w:locked/>
    <w:rsid w:val="001B513A"/>
    <w:rPr>
      <w:rFonts w:ascii="Arial" w:hAnsi="Arial" w:cs="Arial"/>
    </w:rPr>
  </w:style>
  <w:style w:type="paragraph" w:styleId="81">
    <w:name w:val="toc 8"/>
    <w:basedOn w:val="a0"/>
    <w:next w:val="a0"/>
    <w:autoRedefine/>
    <w:rsid w:val="00C949C0"/>
    <w:pPr>
      <w:ind w:left="1680"/>
    </w:pPr>
  </w:style>
  <w:style w:type="paragraph" w:styleId="afff1">
    <w:name w:val="Revision"/>
    <w:hidden/>
    <w:uiPriority w:val="99"/>
    <w:semiHidden/>
    <w:rsid w:val="001A046E"/>
    <w:rPr>
      <w:sz w:val="24"/>
      <w:szCs w:val="24"/>
    </w:rPr>
  </w:style>
  <w:style w:type="character" w:styleId="afff2">
    <w:name w:val="Unresolved Mention"/>
    <w:basedOn w:val="a1"/>
    <w:uiPriority w:val="99"/>
    <w:semiHidden/>
    <w:unhideWhenUsed/>
    <w:rsid w:val="00617167"/>
    <w:rPr>
      <w:color w:val="605E5C"/>
      <w:shd w:val="clear" w:color="auto" w:fill="E1DFDD"/>
    </w:rPr>
  </w:style>
  <w:style w:type="paragraph" w:styleId="afff3">
    <w:name w:val="Title"/>
    <w:basedOn w:val="a0"/>
    <w:next w:val="a0"/>
    <w:link w:val="afff4"/>
    <w:qFormat/>
    <w:rsid w:val="00575C1B"/>
    <w:pPr>
      <w:contextualSpacing/>
    </w:pPr>
    <w:rPr>
      <w:rFonts w:asciiTheme="majorHAnsi" w:eastAsiaTheme="majorEastAsia" w:hAnsiTheme="majorHAnsi" w:cstheme="majorBidi"/>
      <w:spacing w:val="-10"/>
      <w:kern w:val="28"/>
      <w:sz w:val="56"/>
      <w:szCs w:val="56"/>
    </w:rPr>
  </w:style>
  <w:style w:type="character" w:customStyle="1" w:styleId="afff4">
    <w:name w:val="Заголовок Знак"/>
    <w:basedOn w:val="a1"/>
    <w:link w:val="afff3"/>
    <w:rsid w:val="00575C1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786">
      <w:bodyDiv w:val="1"/>
      <w:marLeft w:val="0"/>
      <w:marRight w:val="0"/>
      <w:marTop w:val="0"/>
      <w:marBottom w:val="0"/>
      <w:divBdr>
        <w:top w:val="none" w:sz="0" w:space="0" w:color="auto"/>
        <w:left w:val="none" w:sz="0" w:space="0" w:color="auto"/>
        <w:bottom w:val="none" w:sz="0" w:space="0" w:color="auto"/>
        <w:right w:val="none" w:sz="0" w:space="0" w:color="auto"/>
      </w:divBdr>
    </w:div>
    <w:div w:id="300308415">
      <w:bodyDiv w:val="1"/>
      <w:marLeft w:val="0"/>
      <w:marRight w:val="0"/>
      <w:marTop w:val="0"/>
      <w:marBottom w:val="0"/>
      <w:divBdr>
        <w:top w:val="none" w:sz="0" w:space="0" w:color="auto"/>
        <w:left w:val="none" w:sz="0" w:space="0" w:color="auto"/>
        <w:bottom w:val="none" w:sz="0" w:space="0" w:color="auto"/>
        <w:right w:val="none" w:sz="0" w:space="0" w:color="auto"/>
      </w:divBdr>
    </w:div>
    <w:div w:id="303236237">
      <w:bodyDiv w:val="1"/>
      <w:marLeft w:val="0"/>
      <w:marRight w:val="0"/>
      <w:marTop w:val="0"/>
      <w:marBottom w:val="0"/>
      <w:divBdr>
        <w:top w:val="none" w:sz="0" w:space="0" w:color="auto"/>
        <w:left w:val="none" w:sz="0" w:space="0" w:color="auto"/>
        <w:bottom w:val="none" w:sz="0" w:space="0" w:color="auto"/>
        <w:right w:val="none" w:sz="0" w:space="0" w:color="auto"/>
      </w:divBdr>
    </w:div>
    <w:div w:id="312562796">
      <w:bodyDiv w:val="1"/>
      <w:marLeft w:val="0"/>
      <w:marRight w:val="0"/>
      <w:marTop w:val="0"/>
      <w:marBottom w:val="0"/>
      <w:divBdr>
        <w:top w:val="none" w:sz="0" w:space="0" w:color="auto"/>
        <w:left w:val="none" w:sz="0" w:space="0" w:color="auto"/>
        <w:bottom w:val="none" w:sz="0" w:space="0" w:color="auto"/>
        <w:right w:val="none" w:sz="0" w:space="0" w:color="auto"/>
      </w:divBdr>
    </w:div>
    <w:div w:id="314261326">
      <w:bodyDiv w:val="1"/>
      <w:marLeft w:val="0"/>
      <w:marRight w:val="0"/>
      <w:marTop w:val="0"/>
      <w:marBottom w:val="0"/>
      <w:divBdr>
        <w:top w:val="none" w:sz="0" w:space="0" w:color="auto"/>
        <w:left w:val="none" w:sz="0" w:space="0" w:color="auto"/>
        <w:bottom w:val="none" w:sz="0" w:space="0" w:color="auto"/>
        <w:right w:val="none" w:sz="0" w:space="0" w:color="auto"/>
      </w:divBdr>
    </w:div>
    <w:div w:id="364333891">
      <w:bodyDiv w:val="1"/>
      <w:marLeft w:val="0"/>
      <w:marRight w:val="0"/>
      <w:marTop w:val="0"/>
      <w:marBottom w:val="0"/>
      <w:divBdr>
        <w:top w:val="none" w:sz="0" w:space="0" w:color="auto"/>
        <w:left w:val="none" w:sz="0" w:space="0" w:color="auto"/>
        <w:bottom w:val="none" w:sz="0" w:space="0" w:color="auto"/>
        <w:right w:val="none" w:sz="0" w:space="0" w:color="auto"/>
      </w:divBdr>
    </w:div>
    <w:div w:id="365257115">
      <w:bodyDiv w:val="1"/>
      <w:marLeft w:val="0"/>
      <w:marRight w:val="0"/>
      <w:marTop w:val="0"/>
      <w:marBottom w:val="0"/>
      <w:divBdr>
        <w:top w:val="none" w:sz="0" w:space="0" w:color="auto"/>
        <w:left w:val="none" w:sz="0" w:space="0" w:color="auto"/>
        <w:bottom w:val="none" w:sz="0" w:space="0" w:color="auto"/>
        <w:right w:val="none" w:sz="0" w:space="0" w:color="auto"/>
      </w:divBdr>
    </w:div>
    <w:div w:id="380327144">
      <w:bodyDiv w:val="1"/>
      <w:marLeft w:val="0"/>
      <w:marRight w:val="0"/>
      <w:marTop w:val="0"/>
      <w:marBottom w:val="0"/>
      <w:divBdr>
        <w:top w:val="none" w:sz="0" w:space="0" w:color="auto"/>
        <w:left w:val="none" w:sz="0" w:space="0" w:color="auto"/>
        <w:bottom w:val="none" w:sz="0" w:space="0" w:color="auto"/>
        <w:right w:val="none" w:sz="0" w:space="0" w:color="auto"/>
      </w:divBdr>
    </w:div>
    <w:div w:id="389426404">
      <w:bodyDiv w:val="1"/>
      <w:marLeft w:val="0"/>
      <w:marRight w:val="0"/>
      <w:marTop w:val="0"/>
      <w:marBottom w:val="0"/>
      <w:divBdr>
        <w:top w:val="none" w:sz="0" w:space="0" w:color="auto"/>
        <w:left w:val="none" w:sz="0" w:space="0" w:color="auto"/>
        <w:bottom w:val="none" w:sz="0" w:space="0" w:color="auto"/>
        <w:right w:val="none" w:sz="0" w:space="0" w:color="auto"/>
      </w:divBdr>
    </w:div>
    <w:div w:id="450707152">
      <w:bodyDiv w:val="1"/>
      <w:marLeft w:val="0"/>
      <w:marRight w:val="0"/>
      <w:marTop w:val="0"/>
      <w:marBottom w:val="0"/>
      <w:divBdr>
        <w:top w:val="none" w:sz="0" w:space="0" w:color="auto"/>
        <w:left w:val="none" w:sz="0" w:space="0" w:color="auto"/>
        <w:bottom w:val="none" w:sz="0" w:space="0" w:color="auto"/>
        <w:right w:val="none" w:sz="0" w:space="0" w:color="auto"/>
      </w:divBdr>
    </w:div>
    <w:div w:id="453141062">
      <w:bodyDiv w:val="1"/>
      <w:marLeft w:val="0"/>
      <w:marRight w:val="0"/>
      <w:marTop w:val="0"/>
      <w:marBottom w:val="0"/>
      <w:divBdr>
        <w:top w:val="none" w:sz="0" w:space="0" w:color="auto"/>
        <w:left w:val="none" w:sz="0" w:space="0" w:color="auto"/>
        <w:bottom w:val="none" w:sz="0" w:space="0" w:color="auto"/>
        <w:right w:val="none" w:sz="0" w:space="0" w:color="auto"/>
      </w:divBdr>
    </w:div>
    <w:div w:id="531650341">
      <w:bodyDiv w:val="1"/>
      <w:marLeft w:val="0"/>
      <w:marRight w:val="0"/>
      <w:marTop w:val="0"/>
      <w:marBottom w:val="0"/>
      <w:divBdr>
        <w:top w:val="none" w:sz="0" w:space="0" w:color="auto"/>
        <w:left w:val="none" w:sz="0" w:space="0" w:color="auto"/>
        <w:bottom w:val="none" w:sz="0" w:space="0" w:color="auto"/>
        <w:right w:val="none" w:sz="0" w:space="0" w:color="auto"/>
      </w:divBdr>
    </w:div>
    <w:div w:id="556235387">
      <w:bodyDiv w:val="1"/>
      <w:marLeft w:val="0"/>
      <w:marRight w:val="0"/>
      <w:marTop w:val="0"/>
      <w:marBottom w:val="0"/>
      <w:divBdr>
        <w:top w:val="none" w:sz="0" w:space="0" w:color="auto"/>
        <w:left w:val="none" w:sz="0" w:space="0" w:color="auto"/>
        <w:bottom w:val="none" w:sz="0" w:space="0" w:color="auto"/>
        <w:right w:val="none" w:sz="0" w:space="0" w:color="auto"/>
      </w:divBdr>
    </w:div>
    <w:div w:id="582229140">
      <w:bodyDiv w:val="1"/>
      <w:marLeft w:val="0"/>
      <w:marRight w:val="0"/>
      <w:marTop w:val="0"/>
      <w:marBottom w:val="0"/>
      <w:divBdr>
        <w:top w:val="none" w:sz="0" w:space="0" w:color="auto"/>
        <w:left w:val="none" w:sz="0" w:space="0" w:color="auto"/>
        <w:bottom w:val="none" w:sz="0" w:space="0" w:color="auto"/>
        <w:right w:val="none" w:sz="0" w:space="0" w:color="auto"/>
      </w:divBdr>
    </w:div>
    <w:div w:id="606351600">
      <w:bodyDiv w:val="1"/>
      <w:marLeft w:val="0"/>
      <w:marRight w:val="0"/>
      <w:marTop w:val="0"/>
      <w:marBottom w:val="0"/>
      <w:divBdr>
        <w:top w:val="none" w:sz="0" w:space="0" w:color="auto"/>
        <w:left w:val="none" w:sz="0" w:space="0" w:color="auto"/>
        <w:bottom w:val="none" w:sz="0" w:space="0" w:color="auto"/>
        <w:right w:val="none" w:sz="0" w:space="0" w:color="auto"/>
      </w:divBdr>
    </w:div>
    <w:div w:id="609623396">
      <w:bodyDiv w:val="1"/>
      <w:marLeft w:val="0"/>
      <w:marRight w:val="0"/>
      <w:marTop w:val="0"/>
      <w:marBottom w:val="0"/>
      <w:divBdr>
        <w:top w:val="none" w:sz="0" w:space="0" w:color="auto"/>
        <w:left w:val="none" w:sz="0" w:space="0" w:color="auto"/>
        <w:bottom w:val="none" w:sz="0" w:space="0" w:color="auto"/>
        <w:right w:val="none" w:sz="0" w:space="0" w:color="auto"/>
      </w:divBdr>
    </w:div>
    <w:div w:id="649752399">
      <w:bodyDiv w:val="1"/>
      <w:marLeft w:val="0"/>
      <w:marRight w:val="0"/>
      <w:marTop w:val="0"/>
      <w:marBottom w:val="0"/>
      <w:divBdr>
        <w:top w:val="none" w:sz="0" w:space="0" w:color="auto"/>
        <w:left w:val="none" w:sz="0" w:space="0" w:color="auto"/>
        <w:bottom w:val="none" w:sz="0" w:space="0" w:color="auto"/>
        <w:right w:val="none" w:sz="0" w:space="0" w:color="auto"/>
      </w:divBdr>
    </w:div>
    <w:div w:id="659310982">
      <w:bodyDiv w:val="1"/>
      <w:marLeft w:val="0"/>
      <w:marRight w:val="0"/>
      <w:marTop w:val="0"/>
      <w:marBottom w:val="0"/>
      <w:divBdr>
        <w:top w:val="none" w:sz="0" w:space="0" w:color="auto"/>
        <w:left w:val="none" w:sz="0" w:space="0" w:color="auto"/>
        <w:bottom w:val="none" w:sz="0" w:space="0" w:color="auto"/>
        <w:right w:val="none" w:sz="0" w:space="0" w:color="auto"/>
      </w:divBdr>
    </w:div>
    <w:div w:id="679739522">
      <w:bodyDiv w:val="1"/>
      <w:marLeft w:val="0"/>
      <w:marRight w:val="0"/>
      <w:marTop w:val="0"/>
      <w:marBottom w:val="0"/>
      <w:divBdr>
        <w:top w:val="none" w:sz="0" w:space="0" w:color="auto"/>
        <w:left w:val="none" w:sz="0" w:space="0" w:color="auto"/>
        <w:bottom w:val="none" w:sz="0" w:space="0" w:color="auto"/>
        <w:right w:val="none" w:sz="0" w:space="0" w:color="auto"/>
      </w:divBdr>
    </w:div>
    <w:div w:id="691612576">
      <w:bodyDiv w:val="1"/>
      <w:marLeft w:val="0"/>
      <w:marRight w:val="0"/>
      <w:marTop w:val="0"/>
      <w:marBottom w:val="0"/>
      <w:divBdr>
        <w:top w:val="none" w:sz="0" w:space="0" w:color="auto"/>
        <w:left w:val="none" w:sz="0" w:space="0" w:color="auto"/>
        <w:bottom w:val="none" w:sz="0" w:space="0" w:color="auto"/>
        <w:right w:val="none" w:sz="0" w:space="0" w:color="auto"/>
      </w:divBdr>
    </w:div>
    <w:div w:id="780994529">
      <w:bodyDiv w:val="1"/>
      <w:marLeft w:val="0"/>
      <w:marRight w:val="0"/>
      <w:marTop w:val="0"/>
      <w:marBottom w:val="0"/>
      <w:divBdr>
        <w:top w:val="none" w:sz="0" w:space="0" w:color="auto"/>
        <w:left w:val="none" w:sz="0" w:space="0" w:color="auto"/>
        <w:bottom w:val="none" w:sz="0" w:space="0" w:color="auto"/>
        <w:right w:val="none" w:sz="0" w:space="0" w:color="auto"/>
      </w:divBdr>
    </w:div>
    <w:div w:id="799684421">
      <w:bodyDiv w:val="1"/>
      <w:marLeft w:val="0"/>
      <w:marRight w:val="0"/>
      <w:marTop w:val="0"/>
      <w:marBottom w:val="0"/>
      <w:divBdr>
        <w:top w:val="none" w:sz="0" w:space="0" w:color="auto"/>
        <w:left w:val="none" w:sz="0" w:space="0" w:color="auto"/>
        <w:bottom w:val="none" w:sz="0" w:space="0" w:color="auto"/>
        <w:right w:val="none" w:sz="0" w:space="0" w:color="auto"/>
      </w:divBdr>
    </w:div>
    <w:div w:id="851843231">
      <w:bodyDiv w:val="1"/>
      <w:marLeft w:val="0"/>
      <w:marRight w:val="0"/>
      <w:marTop w:val="0"/>
      <w:marBottom w:val="0"/>
      <w:divBdr>
        <w:top w:val="none" w:sz="0" w:space="0" w:color="auto"/>
        <w:left w:val="none" w:sz="0" w:space="0" w:color="auto"/>
        <w:bottom w:val="none" w:sz="0" w:space="0" w:color="auto"/>
        <w:right w:val="none" w:sz="0" w:space="0" w:color="auto"/>
      </w:divBdr>
    </w:div>
    <w:div w:id="940727201">
      <w:bodyDiv w:val="1"/>
      <w:marLeft w:val="0"/>
      <w:marRight w:val="0"/>
      <w:marTop w:val="0"/>
      <w:marBottom w:val="0"/>
      <w:divBdr>
        <w:top w:val="none" w:sz="0" w:space="0" w:color="auto"/>
        <w:left w:val="none" w:sz="0" w:space="0" w:color="auto"/>
        <w:bottom w:val="none" w:sz="0" w:space="0" w:color="auto"/>
        <w:right w:val="none" w:sz="0" w:space="0" w:color="auto"/>
      </w:divBdr>
    </w:div>
    <w:div w:id="954560036">
      <w:bodyDiv w:val="1"/>
      <w:marLeft w:val="0"/>
      <w:marRight w:val="0"/>
      <w:marTop w:val="0"/>
      <w:marBottom w:val="0"/>
      <w:divBdr>
        <w:top w:val="none" w:sz="0" w:space="0" w:color="auto"/>
        <w:left w:val="none" w:sz="0" w:space="0" w:color="auto"/>
        <w:bottom w:val="none" w:sz="0" w:space="0" w:color="auto"/>
        <w:right w:val="none" w:sz="0" w:space="0" w:color="auto"/>
      </w:divBdr>
    </w:div>
    <w:div w:id="995065590">
      <w:bodyDiv w:val="1"/>
      <w:marLeft w:val="0"/>
      <w:marRight w:val="0"/>
      <w:marTop w:val="0"/>
      <w:marBottom w:val="0"/>
      <w:divBdr>
        <w:top w:val="none" w:sz="0" w:space="0" w:color="auto"/>
        <w:left w:val="none" w:sz="0" w:space="0" w:color="auto"/>
        <w:bottom w:val="none" w:sz="0" w:space="0" w:color="auto"/>
        <w:right w:val="none" w:sz="0" w:space="0" w:color="auto"/>
      </w:divBdr>
    </w:div>
    <w:div w:id="1155142464">
      <w:bodyDiv w:val="1"/>
      <w:marLeft w:val="0"/>
      <w:marRight w:val="0"/>
      <w:marTop w:val="0"/>
      <w:marBottom w:val="0"/>
      <w:divBdr>
        <w:top w:val="none" w:sz="0" w:space="0" w:color="auto"/>
        <w:left w:val="none" w:sz="0" w:space="0" w:color="auto"/>
        <w:bottom w:val="none" w:sz="0" w:space="0" w:color="auto"/>
        <w:right w:val="none" w:sz="0" w:space="0" w:color="auto"/>
      </w:divBdr>
    </w:div>
    <w:div w:id="1271545678">
      <w:bodyDiv w:val="1"/>
      <w:marLeft w:val="0"/>
      <w:marRight w:val="0"/>
      <w:marTop w:val="0"/>
      <w:marBottom w:val="0"/>
      <w:divBdr>
        <w:top w:val="none" w:sz="0" w:space="0" w:color="auto"/>
        <w:left w:val="none" w:sz="0" w:space="0" w:color="auto"/>
        <w:bottom w:val="none" w:sz="0" w:space="0" w:color="auto"/>
        <w:right w:val="none" w:sz="0" w:space="0" w:color="auto"/>
      </w:divBdr>
    </w:div>
    <w:div w:id="1285845048">
      <w:bodyDiv w:val="1"/>
      <w:marLeft w:val="0"/>
      <w:marRight w:val="0"/>
      <w:marTop w:val="0"/>
      <w:marBottom w:val="0"/>
      <w:divBdr>
        <w:top w:val="none" w:sz="0" w:space="0" w:color="auto"/>
        <w:left w:val="none" w:sz="0" w:space="0" w:color="auto"/>
        <w:bottom w:val="none" w:sz="0" w:space="0" w:color="auto"/>
        <w:right w:val="none" w:sz="0" w:space="0" w:color="auto"/>
      </w:divBdr>
    </w:div>
    <w:div w:id="1306280258">
      <w:bodyDiv w:val="1"/>
      <w:marLeft w:val="0"/>
      <w:marRight w:val="0"/>
      <w:marTop w:val="0"/>
      <w:marBottom w:val="0"/>
      <w:divBdr>
        <w:top w:val="none" w:sz="0" w:space="0" w:color="auto"/>
        <w:left w:val="none" w:sz="0" w:space="0" w:color="auto"/>
        <w:bottom w:val="none" w:sz="0" w:space="0" w:color="auto"/>
        <w:right w:val="none" w:sz="0" w:space="0" w:color="auto"/>
      </w:divBdr>
    </w:div>
    <w:div w:id="1422525994">
      <w:bodyDiv w:val="1"/>
      <w:marLeft w:val="0"/>
      <w:marRight w:val="0"/>
      <w:marTop w:val="0"/>
      <w:marBottom w:val="0"/>
      <w:divBdr>
        <w:top w:val="none" w:sz="0" w:space="0" w:color="auto"/>
        <w:left w:val="none" w:sz="0" w:space="0" w:color="auto"/>
        <w:bottom w:val="none" w:sz="0" w:space="0" w:color="auto"/>
        <w:right w:val="none" w:sz="0" w:space="0" w:color="auto"/>
      </w:divBdr>
    </w:div>
    <w:div w:id="1439371109">
      <w:bodyDiv w:val="1"/>
      <w:marLeft w:val="0"/>
      <w:marRight w:val="0"/>
      <w:marTop w:val="0"/>
      <w:marBottom w:val="0"/>
      <w:divBdr>
        <w:top w:val="none" w:sz="0" w:space="0" w:color="auto"/>
        <w:left w:val="none" w:sz="0" w:space="0" w:color="auto"/>
        <w:bottom w:val="none" w:sz="0" w:space="0" w:color="auto"/>
        <w:right w:val="none" w:sz="0" w:space="0" w:color="auto"/>
      </w:divBdr>
    </w:div>
    <w:div w:id="1452944184">
      <w:bodyDiv w:val="1"/>
      <w:marLeft w:val="0"/>
      <w:marRight w:val="0"/>
      <w:marTop w:val="0"/>
      <w:marBottom w:val="0"/>
      <w:divBdr>
        <w:top w:val="none" w:sz="0" w:space="0" w:color="auto"/>
        <w:left w:val="none" w:sz="0" w:space="0" w:color="auto"/>
        <w:bottom w:val="none" w:sz="0" w:space="0" w:color="auto"/>
        <w:right w:val="none" w:sz="0" w:space="0" w:color="auto"/>
      </w:divBdr>
    </w:div>
    <w:div w:id="1453549284">
      <w:bodyDiv w:val="1"/>
      <w:marLeft w:val="0"/>
      <w:marRight w:val="0"/>
      <w:marTop w:val="0"/>
      <w:marBottom w:val="0"/>
      <w:divBdr>
        <w:top w:val="none" w:sz="0" w:space="0" w:color="auto"/>
        <w:left w:val="none" w:sz="0" w:space="0" w:color="auto"/>
        <w:bottom w:val="none" w:sz="0" w:space="0" w:color="auto"/>
        <w:right w:val="none" w:sz="0" w:space="0" w:color="auto"/>
      </w:divBdr>
    </w:div>
    <w:div w:id="1478962068">
      <w:bodyDiv w:val="1"/>
      <w:marLeft w:val="0"/>
      <w:marRight w:val="0"/>
      <w:marTop w:val="0"/>
      <w:marBottom w:val="0"/>
      <w:divBdr>
        <w:top w:val="none" w:sz="0" w:space="0" w:color="auto"/>
        <w:left w:val="none" w:sz="0" w:space="0" w:color="auto"/>
        <w:bottom w:val="none" w:sz="0" w:space="0" w:color="auto"/>
        <w:right w:val="none" w:sz="0" w:space="0" w:color="auto"/>
      </w:divBdr>
    </w:div>
    <w:div w:id="1491756043">
      <w:bodyDiv w:val="1"/>
      <w:marLeft w:val="0"/>
      <w:marRight w:val="0"/>
      <w:marTop w:val="0"/>
      <w:marBottom w:val="0"/>
      <w:divBdr>
        <w:top w:val="none" w:sz="0" w:space="0" w:color="auto"/>
        <w:left w:val="none" w:sz="0" w:space="0" w:color="auto"/>
        <w:bottom w:val="none" w:sz="0" w:space="0" w:color="auto"/>
        <w:right w:val="none" w:sz="0" w:space="0" w:color="auto"/>
      </w:divBdr>
    </w:div>
    <w:div w:id="1509561914">
      <w:bodyDiv w:val="1"/>
      <w:marLeft w:val="0"/>
      <w:marRight w:val="0"/>
      <w:marTop w:val="0"/>
      <w:marBottom w:val="0"/>
      <w:divBdr>
        <w:top w:val="none" w:sz="0" w:space="0" w:color="auto"/>
        <w:left w:val="none" w:sz="0" w:space="0" w:color="auto"/>
        <w:bottom w:val="none" w:sz="0" w:space="0" w:color="auto"/>
        <w:right w:val="none" w:sz="0" w:space="0" w:color="auto"/>
      </w:divBdr>
    </w:div>
    <w:div w:id="1517841574">
      <w:bodyDiv w:val="1"/>
      <w:marLeft w:val="0"/>
      <w:marRight w:val="0"/>
      <w:marTop w:val="0"/>
      <w:marBottom w:val="0"/>
      <w:divBdr>
        <w:top w:val="none" w:sz="0" w:space="0" w:color="auto"/>
        <w:left w:val="none" w:sz="0" w:space="0" w:color="auto"/>
        <w:bottom w:val="none" w:sz="0" w:space="0" w:color="auto"/>
        <w:right w:val="none" w:sz="0" w:space="0" w:color="auto"/>
      </w:divBdr>
    </w:div>
    <w:div w:id="1620717721">
      <w:bodyDiv w:val="1"/>
      <w:marLeft w:val="0"/>
      <w:marRight w:val="0"/>
      <w:marTop w:val="0"/>
      <w:marBottom w:val="0"/>
      <w:divBdr>
        <w:top w:val="none" w:sz="0" w:space="0" w:color="auto"/>
        <w:left w:val="none" w:sz="0" w:space="0" w:color="auto"/>
        <w:bottom w:val="none" w:sz="0" w:space="0" w:color="auto"/>
        <w:right w:val="none" w:sz="0" w:space="0" w:color="auto"/>
      </w:divBdr>
    </w:div>
    <w:div w:id="1684211518">
      <w:bodyDiv w:val="1"/>
      <w:marLeft w:val="0"/>
      <w:marRight w:val="0"/>
      <w:marTop w:val="0"/>
      <w:marBottom w:val="0"/>
      <w:divBdr>
        <w:top w:val="none" w:sz="0" w:space="0" w:color="auto"/>
        <w:left w:val="none" w:sz="0" w:space="0" w:color="auto"/>
        <w:bottom w:val="none" w:sz="0" w:space="0" w:color="auto"/>
        <w:right w:val="none" w:sz="0" w:space="0" w:color="auto"/>
      </w:divBdr>
    </w:div>
    <w:div w:id="1725830791">
      <w:bodyDiv w:val="1"/>
      <w:marLeft w:val="0"/>
      <w:marRight w:val="0"/>
      <w:marTop w:val="0"/>
      <w:marBottom w:val="0"/>
      <w:divBdr>
        <w:top w:val="none" w:sz="0" w:space="0" w:color="auto"/>
        <w:left w:val="none" w:sz="0" w:space="0" w:color="auto"/>
        <w:bottom w:val="none" w:sz="0" w:space="0" w:color="auto"/>
        <w:right w:val="none" w:sz="0" w:space="0" w:color="auto"/>
      </w:divBdr>
    </w:div>
    <w:div w:id="1913655974">
      <w:bodyDiv w:val="1"/>
      <w:marLeft w:val="0"/>
      <w:marRight w:val="0"/>
      <w:marTop w:val="0"/>
      <w:marBottom w:val="0"/>
      <w:divBdr>
        <w:top w:val="none" w:sz="0" w:space="0" w:color="auto"/>
        <w:left w:val="none" w:sz="0" w:space="0" w:color="auto"/>
        <w:bottom w:val="none" w:sz="0" w:space="0" w:color="auto"/>
        <w:right w:val="none" w:sz="0" w:space="0" w:color="auto"/>
      </w:divBdr>
    </w:div>
    <w:div w:id="1927107411">
      <w:bodyDiv w:val="1"/>
      <w:marLeft w:val="0"/>
      <w:marRight w:val="0"/>
      <w:marTop w:val="0"/>
      <w:marBottom w:val="0"/>
      <w:divBdr>
        <w:top w:val="none" w:sz="0" w:space="0" w:color="auto"/>
        <w:left w:val="none" w:sz="0" w:space="0" w:color="auto"/>
        <w:bottom w:val="none" w:sz="0" w:space="0" w:color="auto"/>
        <w:right w:val="none" w:sz="0" w:space="0" w:color="auto"/>
      </w:divBdr>
    </w:div>
    <w:div w:id="1964605053">
      <w:bodyDiv w:val="1"/>
      <w:marLeft w:val="0"/>
      <w:marRight w:val="0"/>
      <w:marTop w:val="0"/>
      <w:marBottom w:val="0"/>
      <w:divBdr>
        <w:top w:val="none" w:sz="0" w:space="0" w:color="auto"/>
        <w:left w:val="none" w:sz="0" w:space="0" w:color="auto"/>
        <w:bottom w:val="none" w:sz="0" w:space="0" w:color="auto"/>
        <w:right w:val="none" w:sz="0" w:space="0" w:color="auto"/>
      </w:divBdr>
    </w:div>
    <w:div w:id="1969162692">
      <w:bodyDiv w:val="1"/>
      <w:marLeft w:val="0"/>
      <w:marRight w:val="0"/>
      <w:marTop w:val="0"/>
      <w:marBottom w:val="0"/>
      <w:divBdr>
        <w:top w:val="none" w:sz="0" w:space="0" w:color="auto"/>
        <w:left w:val="none" w:sz="0" w:space="0" w:color="auto"/>
        <w:bottom w:val="none" w:sz="0" w:space="0" w:color="auto"/>
        <w:right w:val="none" w:sz="0" w:space="0" w:color="auto"/>
      </w:divBdr>
    </w:div>
    <w:div w:id="2061318521">
      <w:bodyDiv w:val="1"/>
      <w:marLeft w:val="0"/>
      <w:marRight w:val="0"/>
      <w:marTop w:val="0"/>
      <w:marBottom w:val="0"/>
      <w:divBdr>
        <w:top w:val="none" w:sz="0" w:space="0" w:color="auto"/>
        <w:left w:val="none" w:sz="0" w:space="0" w:color="auto"/>
        <w:bottom w:val="none" w:sz="0" w:space="0" w:color="auto"/>
        <w:right w:val="none" w:sz="0" w:space="0" w:color="auto"/>
      </w:divBdr>
    </w:div>
    <w:div w:id="2080859897">
      <w:bodyDiv w:val="1"/>
      <w:marLeft w:val="0"/>
      <w:marRight w:val="0"/>
      <w:marTop w:val="0"/>
      <w:marBottom w:val="0"/>
      <w:divBdr>
        <w:top w:val="none" w:sz="0" w:space="0" w:color="auto"/>
        <w:left w:val="none" w:sz="0" w:space="0" w:color="auto"/>
        <w:bottom w:val="none" w:sz="0" w:space="0" w:color="auto"/>
        <w:right w:val="none" w:sz="0" w:space="0" w:color="auto"/>
      </w:divBdr>
    </w:div>
    <w:div w:id="2087607181">
      <w:bodyDiv w:val="1"/>
      <w:marLeft w:val="0"/>
      <w:marRight w:val="0"/>
      <w:marTop w:val="0"/>
      <w:marBottom w:val="0"/>
      <w:divBdr>
        <w:top w:val="none" w:sz="0" w:space="0" w:color="auto"/>
        <w:left w:val="none" w:sz="0" w:space="0" w:color="auto"/>
        <w:bottom w:val="none" w:sz="0" w:space="0" w:color="auto"/>
        <w:right w:val="none" w:sz="0" w:space="0" w:color="auto"/>
      </w:divBdr>
    </w:div>
    <w:div w:id="2093354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63135"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login.consultant.ru/link/?req=doc&amp;base=LAW&amp;n=453958&amp;dst=5769"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53958&amp;dst=57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5AACE-09B6-42EB-A797-AD77F981A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2397</TotalTime>
  <Pages>16</Pages>
  <Words>5169</Words>
  <Characters>29466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NIAC</Company>
  <LinksUpToDate>false</LinksUpToDate>
  <CharactersWithSpaces>34566</CharactersWithSpaces>
  <SharedDoc>false</SharedDoc>
  <HLinks>
    <vt:vector size="30" baseType="variant">
      <vt:variant>
        <vt:i4>5111878</vt:i4>
      </vt:variant>
      <vt:variant>
        <vt:i4>12</vt:i4>
      </vt:variant>
      <vt:variant>
        <vt:i4>0</vt:i4>
      </vt:variant>
      <vt:variant>
        <vt:i4>5</vt:i4>
      </vt:variant>
      <vt:variant>
        <vt:lpwstr>https://login.consultant.ru/link/?req=doc&amp;base=RLAW154&amp;n=43210&amp;dst=100089</vt:lpwstr>
      </vt:variant>
      <vt:variant>
        <vt:lpwstr/>
      </vt:variant>
      <vt:variant>
        <vt:i4>7143523</vt:i4>
      </vt:variant>
      <vt:variant>
        <vt:i4>9</vt:i4>
      </vt:variant>
      <vt:variant>
        <vt:i4>0</vt:i4>
      </vt:variant>
      <vt:variant>
        <vt:i4>5</vt:i4>
      </vt:variant>
      <vt:variant>
        <vt:lpwstr>consultantplus://offline/ref=0E3FC6CA80B7F3CD620DF5EC2B2A1F9A45C1A76CAA5A15DE9CE637CBE547D7B6116C18D540734E2592E80EEC648DD9F3A98F06E85214r8C4I</vt:lpwstr>
      </vt:variant>
      <vt:variant>
        <vt:lpwstr/>
      </vt:variant>
      <vt:variant>
        <vt:i4>4653137</vt:i4>
      </vt:variant>
      <vt:variant>
        <vt:i4>6</vt:i4>
      </vt:variant>
      <vt:variant>
        <vt:i4>0</vt:i4>
      </vt:variant>
      <vt:variant>
        <vt:i4>5</vt:i4>
      </vt:variant>
      <vt:variant>
        <vt:lpwstr>consultantplus://offline/ref=13F8A6059D907944F3752F400AD6839F7AC2433DCA2649CEF001FC2DDFCDEA126920FECF5CEE41D18C1A06C59234670E6188309222809771EF14E5mBc8H</vt:lpwstr>
      </vt:variant>
      <vt:variant>
        <vt:lpwstr/>
      </vt:variant>
      <vt:variant>
        <vt:i4>7012455</vt:i4>
      </vt:variant>
      <vt:variant>
        <vt:i4>3</vt:i4>
      </vt:variant>
      <vt:variant>
        <vt:i4>0</vt:i4>
      </vt:variant>
      <vt:variant>
        <vt:i4>5</vt:i4>
      </vt:variant>
      <vt:variant>
        <vt:lpwstr>consultantplus://offline/ref=2CD33CD38407A3C45C03417BF34D47F4144CC5C27AB19CFD10ADE2AD5A0A45BF559D2B7ACE6EEA60472104E42BC7D64BbEXBM</vt:lpwstr>
      </vt:variant>
      <vt:variant>
        <vt:lpwstr/>
      </vt:variant>
      <vt:variant>
        <vt:i4>3866721</vt:i4>
      </vt:variant>
      <vt:variant>
        <vt:i4>0</vt:i4>
      </vt:variant>
      <vt:variant>
        <vt:i4>0</vt:i4>
      </vt:variant>
      <vt:variant>
        <vt:i4>5</vt:i4>
      </vt:variant>
      <vt:variant>
        <vt:lpwstr>consultantplus://offline/ref=2CD33CD38407A3C45C035F76E52118FC13409AC672B293A949F2B9F00D034FE812D2722A8A38E363413450BD7190DB4AEB0D622659465129b1XCM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dc:creator>
  <cp:keywords/>
  <dc:description/>
  <cp:lastModifiedBy>Чурсина Ольга Валентиновна</cp:lastModifiedBy>
  <cp:revision>5</cp:revision>
  <cp:lastPrinted>2024-04-23T07:43:00Z</cp:lastPrinted>
  <dcterms:created xsi:type="dcterms:W3CDTF">2024-04-22T14:33:00Z</dcterms:created>
  <dcterms:modified xsi:type="dcterms:W3CDTF">2024-04-24T10:52:00Z</dcterms:modified>
</cp:coreProperties>
</file>