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E8EFE" w14:textId="6D5649E0" w:rsidR="00F0791F" w:rsidRPr="00EC7EA6" w:rsidRDefault="00F0791F" w:rsidP="00120468">
      <w:pPr>
        <w:pStyle w:val="ConsPlusNormal"/>
        <w:pageBreakBefore/>
        <w:spacing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EA6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проекту постановления </w:t>
      </w:r>
      <w:r w:rsidR="00627635">
        <w:rPr>
          <w:rFonts w:ascii="Times New Roman" w:hAnsi="Times New Roman" w:cs="Times New Roman"/>
          <w:b/>
          <w:sz w:val="28"/>
          <w:szCs w:val="28"/>
        </w:rPr>
        <w:t>министерства инвестиционной политики Новгородской области</w:t>
      </w:r>
      <w:r w:rsidRPr="00EC7EA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627635" w:rsidRPr="00627635">
        <w:rPr>
          <w:rFonts w:ascii="Times New Roman" w:hAnsi="Times New Roman" w:cs="Times New Roman"/>
          <w:b/>
          <w:sz w:val="28"/>
          <w:szCs w:val="28"/>
        </w:rPr>
        <w:t>О внесении изменений в Порядок предоставления в 2023 - 2025 годах субсидий некоммерческим организациям для обеспечения деятельности центра поддержки экспорта</w:t>
      </w:r>
      <w:r w:rsidRPr="00EC7EA6">
        <w:rPr>
          <w:rFonts w:ascii="Times New Roman" w:eastAsia="BatangChe" w:hAnsi="Times New Roman" w:cs="Times New Roman"/>
          <w:b/>
          <w:sz w:val="28"/>
          <w:szCs w:val="28"/>
        </w:rPr>
        <w:t>»</w:t>
      </w:r>
    </w:p>
    <w:p w14:paraId="13AE13F7" w14:textId="7B02D980" w:rsidR="00AD1168" w:rsidRDefault="00F0791F" w:rsidP="00F928BC">
      <w:pPr>
        <w:suppressAutoHyphens/>
        <w:autoSpaceDE w:val="0"/>
        <w:autoSpaceDN w:val="0"/>
        <w:adjustRightInd w:val="0"/>
        <w:spacing w:after="0" w:line="340" w:lineRule="atLeast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7EA6">
        <w:rPr>
          <w:rFonts w:ascii="Times New Roman" w:eastAsia="Times New Roman" w:hAnsi="Times New Roman" w:cs="Times New Roman"/>
          <w:sz w:val="28"/>
          <w:szCs w:val="28"/>
        </w:rPr>
        <w:t>Настоящий проек</w:t>
      </w:r>
      <w:r w:rsidRPr="00FA6E4C">
        <w:rPr>
          <w:rFonts w:ascii="Times New Roman" w:eastAsia="Times New Roman" w:hAnsi="Times New Roman" w:cs="Times New Roman"/>
          <w:sz w:val="28"/>
          <w:szCs w:val="28"/>
        </w:rPr>
        <w:t xml:space="preserve">т постановления предусматривает </w:t>
      </w:r>
      <w:r w:rsidR="00AD1168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</w:t>
      </w:r>
      <w:r w:rsidR="00627635" w:rsidRPr="00627635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Порядок предоставления в 2023 - 2025 годах субсидий некоммерческим организациям для обеспечения деятельности центра поддержки экспорта, утвержденный постановлением министерства инвестиционной политики Новгородской области от 11.04.2023 № 3</w:t>
      </w:r>
      <w:r w:rsidR="0062763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AD1168" w:rsidRPr="00EC7EA6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Основаниями для подготовки и принятия проекта являются:</w:t>
      </w:r>
    </w:p>
    <w:p w14:paraId="1840B1D7" w14:textId="77777777" w:rsidR="00AD1168" w:rsidRPr="00EC7EA6" w:rsidRDefault="00AD1168" w:rsidP="00F928BC">
      <w:pPr>
        <w:suppressAutoHyphens/>
        <w:autoSpaceDE w:val="0"/>
        <w:autoSpaceDN w:val="0"/>
        <w:adjustRightInd w:val="0"/>
        <w:spacing w:after="0" w:line="340" w:lineRule="atLeast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7EA6">
        <w:rPr>
          <w:rFonts w:ascii="Times New Roman" w:eastAsia="Times New Roman" w:hAnsi="Times New Roman" w:cs="Times New Roman"/>
          <w:bCs/>
          <w:sz w:val="28"/>
          <w:szCs w:val="28"/>
        </w:rPr>
        <w:t>Федеральный закон от 24 июля 2007 года № 209-ФЗ «О развитии малого и среднего предпринимательства в Российской Федерации» («Собрание законодательства РФ», 30.07.2007, № 31, ст. 4006);</w:t>
      </w:r>
    </w:p>
    <w:p w14:paraId="04F3470C" w14:textId="153126C3" w:rsidR="00AD1168" w:rsidRDefault="00AD1168" w:rsidP="00F928BC">
      <w:pPr>
        <w:suppressAutoHyphens/>
        <w:autoSpaceDE w:val="0"/>
        <w:autoSpaceDN w:val="0"/>
        <w:adjustRightInd w:val="0"/>
        <w:spacing w:after="0" w:line="340" w:lineRule="atLeast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7EA6">
        <w:rPr>
          <w:rFonts w:ascii="Times New Roman" w:eastAsia="Times New Roman" w:hAnsi="Times New Roman" w:cs="Times New Roman"/>
          <w:bCs/>
          <w:sz w:val="28"/>
          <w:szCs w:val="28"/>
        </w:rPr>
        <w:t>областной закон от 07.02.2008 № 245-ОЗ «О развитии малого и среднего предпринимательства в Новгородской области» («Новгородские ведомости», № 18, 13.02.2008);</w:t>
      </w:r>
    </w:p>
    <w:p w14:paraId="19A8C99B" w14:textId="4C9729C5" w:rsidR="00D075AA" w:rsidRDefault="00D075AA" w:rsidP="00F928BC">
      <w:pPr>
        <w:suppressAutoHyphens/>
        <w:autoSpaceDE w:val="0"/>
        <w:autoSpaceDN w:val="0"/>
        <w:adjustRightInd w:val="0"/>
        <w:spacing w:after="0" w:line="3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 Правительства Российской Федерации от 18 сентября 2020 года №1492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 (Официальный интернет-портал правовой информации http://www.pravo.gov.ru, 25.09.2020);</w:t>
      </w:r>
    </w:p>
    <w:p w14:paraId="3848100B" w14:textId="77777777" w:rsidR="00496949" w:rsidRDefault="00496949" w:rsidP="00D06FCD">
      <w:pPr>
        <w:suppressAutoHyphens/>
        <w:autoSpaceDE w:val="0"/>
        <w:autoSpaceDN w:val="0"/>
        <w:adjustRightInd w:val="0"/>
        <w:spacing w:after="0" w:line="3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4969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остановление Правительства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Российской Федерации </w:t>
      </w:r>
      <w:r w:rsidRPr="00496949">
        <w:rPr>
          <w:rFonts w:ascii="Times New Roman" w:eastAsiaTheme="minorHAnsi" w:hAnsi="Times New Roman" w:cs="Times New Roman"/>
          <w:sz w:val="28"/>
          <w:szCs w:val="28"/>
          <w:lang w:eastAsia="en-US"/>
        </w:rPr>
        <w:t>от 05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апреля </w:t>
      </w:r>
      <w:r w:rsidRPr="00496949">
        <w:rPr>
          <w:rFonts w:ascii="Times New Roman" w:eastAsiaTheme="minorHAnsi" w:hAnsi="Times New Roman" w:cs="Times New Roman"/>
          <w:sz w:val="28"/>
          <w:szCs w:val="28"/>
          <w:lang w:eastAsia="en-US"/>
        </w:rPr>
        <w:t>2022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4969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 </w:t>
      </w:r>
      <w:r w:rsidRPr="00496949">
        <w:rPr>
          <w:rFonts w:ascii="Times New Roman" w:eastAsiaTheme="minorHAnsi" w:hAnsi="Times New Roman" w:cs="Times New Roman"/>
          <w:sz w:val="28"/>
          <w:szCs w:val="28"/>
          <w:lang w:eastAsia="en-US"/>
        </w:rPr>
        <w:t>590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Pr="00496949">
        <w:rPr>
          <w:rFonts w:ascii="Times New Roman" w:eastAsiaTheme="minorHAnsi" w:hAnsi="Times New Roman" w:cs="Times New Roman"/>
          <w:sz w:val="28"/>
          <w:szCs w:val="28"/>
          <w:lang w:eastAsia="en-US"/>
        </w:rPr>
        <w:t>О внесении изменений в общие требования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об особенностях предоставления указанных субсидий и субсидий из федерального бюджета бюджетам субъектов Российской Федерации в 2022 году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</w:t>
      </w:r>
      <w:r w:rsidR="00D06F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(Официальный интернет-портал правовой информации http://pravo.gov.ru,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06.04.2022</w:t>
      </w:r>
      <w:r w:rsidR="00D06FCD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</w:p>
    <w:p w14:paraId="5ECD58D8" w14:textId="1432C7F5" w:rsidR="00496949" w:rsidRDefault="00496949" w:rsidP="00D06FCD">
      <w:pPr>
        <w:suppressAutoHyphens/>
        <w:autoSpaceDE w:val="0"/>
        <w:autoSpaceDN w:val="0"/>
        <w:adjustRightInd w:val="0"/>
        <w:spacing w:after="0" w:line="3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 Правительства Новгородской области от 21.12.2017 № 468 «О министерстве инвестиционной политики Новгородской области» (вместе с «Положением о министерстве инвестиционной политики Новгородской области») (Официальный интернет-портал правовой информации http://www.pravo.gov.ru, 28.12.2017).</w:t>
      </w:r>
    </w:p>
    <w:p w14:paraId="50D4CF58" w14:textId="0911A5B2" w:rsidR="00172D04" w:rsidRDefault="00D075AA" w:rsidP="00F928BC">
      <w:pPr>
        <w:autoSpaceDE w:val="0"/>
        <w:autoSpaceDN w:val="0"/>
        <w:adjustRightInd w:val="0"/>
        <w:spacing w:after="0" w:line="340" w:lineRule="atLeast"/>
        <w:ind w:firstLine="851"/>
        <w:jc w:val="both"/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Указанный проект постановления разработан в целях приведения</w:t>
      </w:r>
      <w:r w:rsidRPr="00D075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60027">
        <w:rPr>
          <w:rFonts w:ascii="Times New Roman" w:hAnsi="Times New Roman" w:cs="Times New Roman"/>
          <w:sz w:val="28"/>
          <w:szCs w:val="28"/>
        </w:rPr>
        <w:t>орядка предоставления субсидий некоммерческим организациям для обеспечения деятельности центра поддержки экспорт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00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934F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соответствие с Общими требованиями к нормативным правовым актам,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постановлением Правительства Российской Федерации от 18 сентября 2020 года №1492</w:t>
      </w:r>
      <w:r w:rsidR="00010BD9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010BD9" w:rsidRPr="00010BD9">
        <w:t xml:space="preserve"> </w:t>
      </w:r>
      <w:r w:rsidR="00010BD9" w:rsidRPr="00010BD9">
        <w:rPr>
          <w:rFonts w:ascii="Times New Roman" w:eastAsiaTheme="minorHAnsi" w:hAnsi="Times New Roman" w:cs="Times New Roman"/>
          <w:sz w:val="28"/>
          <w:szCs w:val="28"/>
          <w:lang w:eastAsia="en-US"/>
        </w:rPr>
        <w:t>а также в Бюджетны</w:t>
      </w:r>
      <w:r w:rsidR="00010BD9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="00010BD9" w:rsidRPr="00010B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Кодекс</w:t>
      </w:r>
      <w:r w:rsidR="00010BD9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="00010BD9" w:rsidRPr="00010B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172D04" w:rsidRPr="00172D04">
        <w:t xml:space="preserve"> </w:t>
      </w:r>
    </w:p>
    <w:p w14:paraId="6595135B" w14:textId="77777777" w:rsidR="00A54D0A" w:rsidRPr="00EC7EA6" w:rsidRDefault="00A54D0A" w:rsidP="00F928BC">
      <w:pPr>
        <w:autoSpaceDE w:val="0"/>
        <w:autoSpaceDN w:val="0"/>
        <w:adjustRightInd w:val="0"/>
        <w:spacing w:after="0" w:line="3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7EA6">
        <w:rPr>
          <w:rFonts w:ascii="Times New Roman" w:eastAsia="Times New Roman" w:hAnsi="Times New Roman" w:cs="Times New Roman"/>
          <w:sz w:val="28"/>
          <w:szCs w:val="28"/>
        </w:rPr>
        <w:t>Принятие Проекта постановления не повлечет внесения изменений в действующие нормативные правовые акты либо их отмены полностью или частично.</w:t>
      </w:r>
    </w:p>
    <w:p w14:paraId="0EAB2AF1" w14:textId="77777777" w:rsidR="00F0791F" w:rsidRPr="00EC7EA6" w:rsidRDefault="00225C88" w:rsidP="00F928BC">
      <w:pPr>
        <w:suppressAutoHyphens/>
        <w:spacing w:after="0" w:line="34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5DB0">
        <w:rPr>
          <w:rFonts w:ascii="Times New Roman" w:eastAsia="Times New Roman" w:hAnsi="Times New Roman" w:cs="Times New Roman"/>
          <w:sz w:val="28"/>
          <w:szCs w:val="28"/>
        </w:rPr>
        <w:t>По результатам антикоррупционной экспертизы, проведенной при разработке проекта, коррупциогенных факторов не выявлено.</w:t>
      </w:r>
    </w:p>
    <w:p w14:paraId="579B10DA" w14:textId="674FC6EF" w:rsidR="00262A53" w:rsidRDefault="00262A53" w:rsidP="00F928BC">
      <w:pPr>
        <w:suppressAutoHyphens/>
        <w:spacing w:after="0" w:line="3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A53">
        <w:rPr>
          <w:rFonts w:ascii="Times New Roman" w:eastAsia="Times New Roman" w:hAnsi="Times New Roman" w:cs="Times New Roman"/>
          <w:sz w:val="28"/>
          <w:szCs w:val="28"/>
        </w:rPr>
        <w:t xml:space="preserve">Проект Постановления размещен на едином региональном интернет-портале по адресу </w:t>
      </w:r>
      <w:r w:rsidR="00D075AA" w:rsidRPr="00D075AA">
        <w:rPr>
          <w:rFonts w:ascii="Times New Roman" w:eastAsia="Times New Roman" w:hAnsi="Times New Roman" w:cs="Times New Roman"/>
          <w:sz w:val="28"/>
          <w:szCs w:val="28"/>
        </w:rPr>
        <w:t>https://www.novreg.ru/corruption/npa_expertise/</w:t>
      </w:r>
      <w:r w:rsidRPr="00262A53">
        <w:rPr>
          <w:rFonts w:ascii="Times New Roman" w:eastAsia="Times New Roman" w:hAnsi="Times New Roman" w:cs="Times New Roman"/>
          <w:sz w:val="28"/>
          <w:szCs w:val="28"/>
        </w:rPr>
        <w:t xml:space="preserve"> на срок с </w:t>
      </w:r>
      <w:r w:rsidR="00303A9C">
        <w:rPr>
          <w:rFonts w:ascii="Times New Roman" w:eastAsia="Times New Roman" w:hAnsi="Times New Roman" w:cs="Times New Roman"/>
          <w:sz w:val="28"/>
          <w:szCs w:val="28"/>
        </w:rPr>
        <w:t>2</w:t>
      </w:r>
      <w:r w:rsidR="002F732A">
        <w:rPr>
          <w:rFonts w:ascii="Times New Roman" w:eastAsia="Times New Roman" w:hAnsi="Times New Roman" w:cs="Times New Roman"/>
          <w:sz w:val="28"/>
          <w:szCs w:val="28"/>
        </w:rPr>
        <w:t>3</w:t>
      </w:r>
      <w:r w:rsidR="009934FC">
        <w:rPr>
          <w:rFonts w:ascii="Times New Roman" w:eastAsia="Times New Roman" w:hAnsi="Times New Roman" w:cs="Times New Roman"/>
          <w:sz w:val="28"/>
          <w:szCs w:val="28"/>
        </w:rPr>
        <w:t>.</w:t>
      </w:r>
      <w:r w:rsidR="002F732A">
        <w:rPr>
          <w:rFonts w:ascii="Times New Roman" w:eastAsia="Times New Roman" w:hAnsi="Times New Roman" w:cs="Times New Roman"/>
          <w:sz w:val="28"/>
          <w:szCs w:val="28"/>
        </w:rPr>
        <w:t>1</w:t>
      </w:r>
      <w:r w:rsidR="009934FC">
        <w:rPr>
          <w:rFonts w:ascii="Times New Roman" w:eastAsia="Times New Roman" w:hAnsi="Times New Roman" w:cs="Times New Roman"/>
          <w:sz w:val="28"/>
          <w:szCs w:val="28"/>
        </w:rPr>
        <w:t>0.202</w:t>
      </w:r>
      <w:r w:rsidR="002F732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62A53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303A9C">
        <w:rPr>
          <w:rFonts w:ascii="Times New Roman" w:eastAsia="Times New Roman" w:hAnsi="Times New Roman" w:cs="Times New Roman"/>
          <w:sz w:val="28"/>
          <w:szCs w:val="28"/>
        </w:rPr>
        <w:t>29</w:t>
      </w:r>
      <w:r w:rsidR="009934FC">
        <w:rPr>
          <w:rFonts w:ascii="Times New Roman" w:eastAsia="Times New Roman" w:hAnsi="Times New Roman" w:cs="Times New Roman"/>
          <w:sz w:val="28"/>
          <w:szCs w:val="28"/>
        </w:rPr>
        <w:t>.</w:t>
      </w:r>
      <w:r w:rsidR="002F732A">
        <w:rPr>
          <w:rFonts w:ascii="Times New Roman" w:eastAsia="Times New Roman" w:hAnsi="Times New Roman" w:cs="Times New Roman"/>
          <w:sz w:val="28"/>
          <w:szCs w:val="28"/>
        </w:rPr>
        <w:t>1</w:t>
      </w:r>
      <w:r w:rsidR="009934FC">
        <w:rPr>
          <w:rFonts w:ascii="Times New Roman" w:eastAsia="Times New Roman" w:hAnsi="Times New Roman" w:cs="Times New Roman"/>
          <w:sz w:val="28"/>
          <w:szCs w:val="28"/>
        </w:rPr>
        <w:t>0.202</w:t>
      </w:r>
      <w:r w:rsidR="002F732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62A5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2E268F6" w14:textId="03224C7B" w:rsidR="00F0791F" w:rsidRPr="00010BD9" w:rsidRDefault="004A10E5" w:rsidP="00F928BC">
      <w:pPr>
        <w:suppressAutoHyphens/>
        <w:spacing w:after="0" w:line="3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регулирующего воздействия </w:t>
      </w:r>
      <w:r w:rsidR="00010BD9">
        <w:rPr>
          <w:rFonts w:ascii="Times New Roman" w:eastAsia="Times New Roman" w:hAnsi="Times New Roman" w:cs="Times New Roman"/>
          <w:sz w:val="28"/>
          <w:szCs w:val="28"/>
        </w:rPr>
        <w:t xml:space="preserve">проекта постановления министерства инвестиционной политики Новгородской области проводится в упрощенном порядке в соответствии с пунктом 1.5.2 постановления Правительства Новгородской области от 28.06.2016 № 222 «Об утверждении </w:t>
      </w:r>
      <w:r w:rsidR="00010BD9" w:rsidRPr="00010BD9">
        <w:rPr>
          <w:rFonts w:ascii="Times New Roman" w:eastAsia="Times New Roman" w:hAnsi="Times New Roman" w:cs="Times New Roman"/>
          <w:sz w:val="28"/>
          <w:szCs w:val="28"/>
        </w:rPr>
        <w:t>Порядка проведения оценки регулирующего воздействия проектов нормативных правовых актов Новгородской области и экспертизы нормативных правовых актов Новгородской области, утвержденного постановлением Правительства Новгородской области</w:t>
      </w:r>
      <w:r w:rsidR="00010BD9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5631FCDB" w14:textId="09C38A35" w:rsidR="00262A53" w:rsidRDefault="00262A53" w:rsidP="00F0791F">
      <w:pPr>
        <w:suppressAutoHyphens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BE42C9" w14:textId="3984CD67" w:rsidR="00262A53" w:rsidRPr="00EC7EA6" w:rsidRDefault="00262A53" w:rsidP="00F0791F">
      <w:pPr>
        <w:suppressAutoHyphens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CA2128" w14:textId="6D5B5E48" w:rsidR="000E7D64" w:rsidRDefault="002F732A" w:rsidP="00931AA6">
      <w:pPr>
        <w:tabs>
          <w:tab w:val="decimal" w:pos="9354"/>
        </w:tabs>
        <w:autoSpaceDE w:val="0"/>
        <w:autoSpaceDN w:val="0"/>
        <w:adjustRightInd w:val="0"/>
        <w:spacing w:after="0" w:line="240" w:lineRule="exact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</w:t>
      </w:r>
      <w:r w:rsidR="000E7D64" w:rsidRPr="00BD1D3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инистр</w:t>
      </w:r>
      <w:r w:rsidR="000E7D6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</w:p>
    <w:p w14:paraId="1266C7D0" w14:textId="123C2752" w:rsidR="000E7D64" w:rsidRDefault="000E7D64" w:rsidP="00931AA6">
      <w:pPr>
        <w:tabs>
          <w:tab w:val="decimal" w:pos="9354"/>
        </w:tabs>
        <w:autoSpaceDE w:val="0"/>
        <w:autoSpaceDN w:val="0"/>
        <w:adjustRightInd w:val="0"/>
        <w:spacing w:after="0" w:line="240" w:lineRule="exact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</w:t>
      </w:r>
      <w:r w:rsidRPr="00BD1D3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нвестиционной политики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</w:p>
    <w:p w14:paraId="4AC75015" w14:textId="7B3521C3" w:rsidR="004C34BE" w:rsidRDefault="000E7D64" w:rsidP="00120468">
      <w:pPr>
        <w:pStyle w:val="ConsPlusNormal"/>
        <w:tabs>
          <w:tab w:val="left" w:pos="7230"/>
        </w:tabs>
        <w:spacing w:line="240" w:lineRule="exact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D1D3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Новгородской области</w:t>
      </w:r>
      <w:r w:rsidR="002F732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     </w:t>
      </w:r>
      <w:bookmarkStart w:id="0" w:name="штамп"/>
      <w:bookmarkEnd w:id="0"/>
      <w:r w:rsidRPr="00BD1D3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="002F732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  <w:r w:rsidR="002F732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Л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 </w:t>
      </w:r>
      <w:r w:rsidR="002F732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Носачев</w:t>
      </w:r>
    </w:p>
    <w:p w14:paraId="5E6FC815" w14:textId="23E09AFE" w:rsidR="004C34BE" w:rsidRDefault="004C34BE" w:rsidP="00120468">
      <w:pPr>
        <w:pStyle w:val="ConsPlusNormal"/>
        <w:tabs>
          <w:tab w:val="left" w:pos="7230"/>
        </w:tabs>
        <w:spacing w:line="240" w:lineRule="exact"/>
        <w:jc w:val="both"/>
      </w:pPr>
    </w:p>
    <w:sectPr w:rsidR="004C34BE" w:rsidSect="00F928BC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91F"/>
    <w:rsid w:val="00010BD9"/>
    <w:rsid w:val="000D71E0"/>
    <w:rsid w:val="000E7D64"/>
    <w:rsid w:val="00120468"/>
    <w:rsid w:val="001423BF"/>
    <w:rsid w:val="00172D04"/>
    <w:rsid w:val="00225C88"/>
    <w:rsid w:val="00262A53"/>
    <w:rsid w:val="002F732A"/>
    <w:rsid w:val="00303A9C"/>
    <w:rsid w:val="00496949"/>
    <w:rsid w:val="004A10E5"/>
    <w:rsid w:val="004C13F0"/>
    <w:rsid w:val="004C34BE"/>
    <w:rsid w:val="00540478"/>
    <w:rsid w:val="005E4AD3"/>
    <w:rsid w:val="00627635"/>
    <w:rsid w:val="00685A64"/>
    <w:rsid w:val="00753CC3"/>
    <w:rsid w:val="007D5ACA"/>
    <w:rsid w:val="007E04D0"/>
    <w:rsid w:val="00931AA6"/>
    <w:rsid w:val="009934FC"/>
    <w:rsid w:val="009A24EE"/>
    <w:rsid w:val="009D6954"/>
    <w:rsid w:val="00A410D3"/>
    <w:rsid w:val="00A54D0A"/>
    <w:rsid w:val="00A83FFC"/>
    <w:rsid w:val="00AD1168"/>
    <w:rsid w:val="00AD17B2"/>
    <w:rsid w:val="00BC25BB"/>
    <w:rsid w:val="00BD4436"/>
    <w:rsid w:val="00BF73AF"/>
    <w:rsid w:val="00C25E74"/>
    <w:rsid w:val="00C3318E"/>
    <w:rsid w:val="00C40F75"/>
    <w:rsid w:val="00D04D34"/>
    <w:rsid w:val="00D06FCD"/>
    <w:rsid w:val="00D075AA"/>
    <w:rsid w:val="00E363F5"/>
    <w:rsid w:val="00EB5FB6"/>
    <w:rsid w:val="00EE0237"/>
    <w:rsid w:val="00F0791F"/>
    <w:rsid w:val="00F9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FE036"/>
  <w15:docId w15:val="{018CA172-566E-44CF-B223-72C5CD26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91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79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uiPriority w:val="99"/>
    <w:unhideWhenUsed/>
    <w:rsid w:val="00262A53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262A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NOVREG</Company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Ереева Наталья Владимировна</dc:creator>
  <cp:lastModifiedBy>Чурсина Ольга Валентиновна</cp:lastModifiedBy>
  <cp:revision>6</cp:revision>
  <cp:lastPrinted>2022-07-27T09:46:00Z</cp:lastPrinted>
  <dcterms:created xsi:type="dcterms:W3CDTF">2023-10-12T11:10:00Z</dcterms:created>
  <dcterms:modified xsi:type="dcterms:W3CDTF">2023-10-23T08:10:00Z</dcterms:modified>
</cp:coreProperties>
</file>