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D3" w:rsidRDefault="00AE31D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E31D3" w:rsidRDefault="00AE31D3">
      <w:pPr>
        <w:pStyle w:val="ConsPlusNormal"/>
        <w:jc w:val="both"/>
        <w:outlineLvl w:val="0"/>
      </w:pPr>
    </w:p>
    <w:p w:rsidR="00AE31D3" w:rsidRDefault="00AE31D3">
      <w:pPr>
        <w:pStyle w:val="ConsPlusTitle"/>
        <w:jc w:val="center"/>
      </w:pPr>
      <w:r>
        <w:t>МИНИСТЕРСТВО ИНВЕСТИЦИОННОЙ ПОЛИТИКИ НОВГОРОДСКОЙ ОБЛАСТИ</w:t>
      </w:r>
    </w:p>
    <w:p w:rsidR="00AE31D3" w:rsidRDefault="00AE31D3">
      <w:pPr>
        <w:pStyle w:val="ConsPlusTitle"/>
        <w:jc w:val="center"/>
      </w:pPr>
    </w:p>
    <w:p w:rsidR="00AE31D3" w:rsidRDefault="00AE31D3">
      <w:pPr>
        <w:pStyle w:val="ConsPlusTitle"/>
        <w:jc w:val="center"/>
      </w:pPr>
      <w:r>
        <w:t>ПОСТАНОВЛЕНИЕ</w:t>
      </w:r>
    </w:p>
    <w:p w:rsidR="00AE31D3" w:rsidRDefault="00AE31D3">
      <w:pPr>
        <w:pStyle w:val="ConsPlusTitle"/>
        <w:jc w:val="center"/>
      </w:pPr>
      <w:r>
        <w:t>от 6 декабря 2019 г. N 31</w:t>
      </w:r>
    </w:p>
    <w:p w:rsidR="00AE31D3" w:rsidRDefault="00AE31D3">
      <w:pPr>
        <w:pStyle w:val="ConsPlusTitle"/>
        <w:jc w:val="center"/>
      </w:pPr>
    </w:p>
    <w:p w:rsidR="00AE31D3" w:rsidRDefault="00AE31D3">
      <w:pPr>
        <w:pStyle w:val="ConsPlusTitle"/>
        <w:jc w:val="center"/>
      </w:pPr>
      <w:r>
        <w:t xml:space="preserve">О ВНЕСЕНИИ ИЗМЕНЕНИЙ В ПЕРЕЧЕНЬ ОБЪЕКТОВ </w:t>
      </w:r>
      <w:proofErr w:type="gramStart"/>
      <w:r>
        <w:t>НЕДВИЖИМОГО</w:t>
      </w:r>
      <w:proofErr w:type="gramEnd"/>
    </w:p>
    <w:p w:rsidR="00AE31D3" w:rsidRDefault="00AE31D3">
      <w:pPr>
        <w:pStyle w:val="ConsPlusTitle"/>
        <w:jc w:val="center"/>
      </w:pPr>
      <w:r>
        <w:t>ИМУЩЕСТВА, УКАЗАННЫХ В ПОДПУНКТАХ 1</w:t>
      </w:r>
      <w:proofErr w:type="gramStart"/>
      <w:r>
        <w:t xml:space="preserve"> И</w:t>
      </w:r>
      <w:proofErr w:type="gramEnd"/>
      <w:r>
        <w:t xml:space="preserve"> 2 ПУНКТА 1 СТАТЬИ</w:t>
      </w:r>
    </w:p>
    <w:p w:rsidR="00AE31D3" w:rsidRDefault="00AE31D3">
      <w:pPr>
        <w:pStyle w:val="ConsPlusTitle"/>
        <w:jc w:val="center"/>
      </w:pPr>
      <w:r>
        <w:t>378.2 НАЛОГОВОГО КОДЕКСА РОССИЙСКОЙ ФЕДЕРАЦИИ, В ОТНОШЕНИИ</w:t>
      </w:r>
    </w:p>
    <w:p w:rsidR="00AE31D3" w:rsidRDefault="00AE31D3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НАЛОГОВАЯ БАЗА ОПРЕДЕЛЯЕТСЯ КАК КАДАСТРОВАЯ</w:t>
      </w:r>
    </w:p>
    <w:p w:rsidR="00AE31D3" w:rsidRDefault="00AE31D3">
      <w:pPr>
        <w:pStyle w:val="ConsPlusTitle"/>
        <w:jc w:val="center"/>
      </w:pPr>
      <w:r>
        <w:t>СТОИМОСТЬ, НА 2019 ГОД</w:t>
      </w:r>
    </w:p>
    <w:p w:rsidR="00AE31D3" w:rsidRDefault="00AE31D3">
      <w:pPr>
        <w:pStyle w:val="ConsPlusNormal"/>
        <w:jc w:val="both"/>
      </w:pPr>
    </w:p>
    <w:p w:rsidR="00AE31D3" w:rsidRDefault="00AE31D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7 статьи 378.2</w:t>
        </w:r>
      </w:hyperlink>
      <w:r>
        <w:t xml:space="preserve"> Налогового кодекса Российской Федерации, областным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30.09.2008 N 384-ОЗ "О налоге на имущество организаций", </w:t>
      </w:r>
      <w:hyperlink r:id="rId8" w:history="1">
        <w:r>
          <w:rPr>
            <w:color w:val="0000FF"/>
          </w:rPr>
          <w:t>Приказом</w:t>
        </w:r>
      </w:hyperlink>
      <w:r>
        <w:t xml:space="preserve"> Федеральной налоговой службы от 28.11.2014 N ММВ-7-11/604@ "Об определении состава сведений, подлежащих включению в перечень объектов недвижимого имущества, указанных в подпунктах 1 и 2 пункта 1 статьи 378.2 Налогового кодекса Российской Федерации, в отношении которых налоговая</w:t>
      </w:r>
      <w:proofErr w:type="gramEnd"/>
      <w:r>
        <w:t xml:space="preserve"> база определяется как их кадастровая стоимость, и об утверждении формата их представления в электронной форме", </w:t>
      </w:r>
      <w:hyperlink r:id="rId9" w:history="1">
        <w:r>
          <w:rPr>
            <w:color w:val="0000FF"/>
          </w:rPr>
          <w:t>подпунктом 3.1.65</w:t>
        </w:r>
      </w:hyperlink>
      <w:r>
        <w:t xml:space="preserve"> и </w:t>
      </w:r>
      <w:hyperlink r:id="rId10" w:history="1">
        <w:r>
          <w:rPr>
            <w:color w:val="0000FF"/>
          </w:rPr>
          <w:t>пунктом 3.26</w:t>
        </w:r>
      </w:hyperlink>
      <w:r>
        <w:t xml:space="preserve"> Положения о министерстве инвестиционной политики Новгородской области, утвержденного постановлением Правительства Новгородской области от 21.12.2017 N 468, министерство инвестиционной политики Новгородской области постановляет:</w:t>
      </w:r>
    </w:p>
    <w:p w:rsidR="00AE31D3" w:rsidRDefault="00AE31D3">
      <w:pPr>
        <w:pStyle w:val="ConsPlusNormal"/>
        <w:jc w:val="both"/>
      </w:pPr>
    </w:p>
    <w:p w:rsidR="00AE31D3" w:rsidRDefault="00AE31D3">
      <w:pPr>
        <w:pStyle w:val="ConsPlusNormal"/>
        <w:ind w:firstLine="540"/>
        <w:jc w:val="both"/>
      </w:pPr>
      <w:r>
        <w:t xml:space="preserve">1. Внести изменения в </w:t>
      </w:r>
      <w:hyperlink r:id="rId11" w:history="1">
        <w:r>
          <w:rPr>
            <w:color w:val="0000FF"/>
          </w:rPr>
          <w:t>перечень</w:t>
        </w:r>
      </w:hyperlink>
      <w:r>
        <w:t xml:space="preserve"> объектов недвижимого имущества, указанных в </w:t>
      </w:r>
      <w:hyperlink r:id="rId12" w:history="1">
        <w:r>
          <w:rPr>
            <w:color w:val="0000FF"/>
          </w:rPr>
          <w:t>подпунктах 1</w:t>
        </w:r>
      </w:hyperlink>
      <w:r>
        <w:t xml:space="preserve"> и </w:t>
      </w:r>
      <w:hyperlink r:id="rId13" w:history="1">
        <w:r>
          <w:rPr>
            <w:color w:val="0000FF"/>
          </w:rPr>
          <w:t>2 пункта 1 статьи 378.2</w:t>
        </w:r>
      </w:hyperlink>
      <w:r>
        <w:t xml:space="preserve"> Налогового кодекса Российской Федерации, в отношении которых налоговая база определяется как кадастровая стоимость, на 2019 год, утвержденный постановлением министерства инвестиционной политики Новгородской области от 21.12.2018 N 12:</w:t>
      </w:r>
    </w:p>
    <w:p w:rsidR="00AE31D3" w:rsidRDefault="00AE31D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E31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1D3" w:rsidRDefault="00AE31D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1D3" w:rsidRDefault="00AE31D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31D3" w:rsidRDefault="00AE31D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1.1 </w:t>
            </w:r>
            <w:hyperlink w:anchor="P20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19 июня 2019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1D3" w:rsidRDefault="00AE31D3"/>
        </w:tc>
      </w:tr>
    </w:tbl>
    <w:p w:rsidR="00AE31D3" w:rsidRDefault="00AE31D3">
      <w:pPr>
        <w:pStyle w:val="ConsPlusNormal"/>
        <w:spacing w:before="280"/>
        <w:ind w:firstLine="540"/>
        <w:jc w:val="both"/>
      </w:pPr>
      <w:bookmarkStart w:id="0" w:name="P16"/>
      <w:bookmarkEnd w:id="0"/>
      <w:r>
        <w:t xml:space="preserve">1.1. Исключить </w:t>
      </w:r>
      <w:hyperlink r:id="rId14" w:history="1">
        <w:r>
          <w:rPr>
            <w:color w:val="0000FF"/>
          </w:rPr>
          <w:t>строку 2219</w:t>
        </w:r>
      </w:hyperlink>
      <w:r>
        <w:t>;</w:t>
      </w:r>
    </w:p>
    <w:p w:rsidR="00AE31D3" w:rsidRDefault="00AE31D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E31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1D3" w:rsidRDefault="00AE31D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1D3" w:rsidRDefault="00AE31D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31D3" w:rsidRDefault="00AE31D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1.2 </w:t>
            </w:r>
            <w:hyperlink w:anchor="P22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6 июня 2019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1D3" w:rsidRDefault="00AE31D3"/>
        </w:tc>
      </w:tr>
    </w:tbl>
    <w:p w:rsidR="00AE31D3" w:rsidRDefault="00AE31D3">
      <w:pPr>
        <w:pStyle w:val="ConsPlusNormal"/>
        <w:spacing w:before="280"/>
        <w:ind w:firstLine="540"/>
        <w:jc w:val="both"/>
      </w:pPr>
      <w:bookmarkStart w:id="1" w:name="P18"/>
      <w:bookmarkEnd w:id="1"/>
      <w:r>
        <w:t xml:space="preserve">1.2. Исключить </w:t>
      </w:r>
      <w:hyperlink r:id="rId15" w:history="1">
        <w:r>
          <w:rPr>
            <w:color w:val="0000FF"/>
          </w:rPr>
          <w:t>строку 2248</w:t>
        </w:r>
      </w:hyperlink>
      <w:r>
        <w:t>.</w:t>
      </w:r>
    </w:p>
    <w:p w:rsidR="00AE31D3" w:rsidRDefault="00AE31D3">
      <w:pPr>
        <w:pStyle w:val="ConsPlusNormal"/>
        <w:jc w:val="both"/>
      </w:pPr>
    </w:p>
    <w:p w:rsidR="00AE31D3" w:rsidRDefault="00AE31D3">
      <w:pPr>
        <w:pStyle w:val="ConsPlusNormal"/>
        <w:ind w:firstLine="540"/>
        <w:jc w:val="both"/>
      </w:pPr>
      <w:bookmarkStart w:id="2" w:name="P20"/>
      <w:bookmarkEnd w:id="2"/>
      <w:r>
        <w:t xml:space="preserve">2. Действие </w:t>
      </w:r>
      <w:hyperlink w:anchor="P16" w:history="1">
        <w:r>
          <w:rPr>
            <w:color w:val="0000FF"/>
          </w:rPr>
          <w:t>подпункта 1.1</w:t>
        </w:r>
      </w:hyperlink>
      <w:r>
        <w:t xml:space="preserve"> настоящего постановления распространяется на правоотношения, возникшие с 19.06.2019.</w:t>
      </w:r>
    </w:p>
    <w:p w:rsidR="00AE31D3" w:rsidRDefault="00AE31D3">
      <w:pPr>
        <w:pStyle w:val="ConsPlusNormal"/>
        <w:jc w:val="both"/>
      </w:pPr>
    </w:p>
    <w:p w:rsidR="00AE31D3" w:rsidRDefault="00AE31D3">
      <w:pPr>
        <w:pStyle w:val="ConsPlusNormal"/>
        <w:ind w:firstLine="540"/>
        <w:jc w:val="both"/>
      </w:pPr>
      <w:bookmarkStart w:id="3" w:name="P22"/>
      <w:bookmarkEnd w:id="3"/>
      <w:r>
        <w:t xml:space="preserve">3. Действие </w:t>
      </w:r>
      <w:hyperlink w:anchor="P18" w:history="1">
        <w:r>
          <w:rPr>
            <w:color w:val="0000FF"/>
          </w:rPr>
          <w:t>подпункта 1.2</w:t>
        </w:r>
      </w:hyperlink>
      <w:r>
        <w:t xml:space="preserve"> настоящего постановления распространяется на правоотношения, возникшие с 06.06.2019.</w:t>
      </w:r>
    </w:p>
    <w:p w:rsidR="00AE31D3" w:rsidRDefault="00AE31D3">
      <w:pPr>
        <w:pStyle w:val="ConsPlusNormal"/>
        <w:jc w:val="both"/>
      </w:pPr>
    </w:p>
    <w:p w:rsidR="00AE31D3" w:rsidRDefault="00AE31D3">
      <w:pPr>
        <w:pStyle w:val="ConsPlusNormal"/>
        <w:ind w:firstLine="540"/>
        <w:jc w:val="both"/>
      </w:pPr>
      <w:r>
        <w:t>4. Департаменту имущественных отношений министерства инвестиционной политики Новгородской области обеспечить направление перечня с внесенными изменениями в электронной форме в управление Федеральной налоговой службы по Новгородской области.</w:t>
      </w:r>
    </w:p>
    <w:p w:rsidR="00AE31D3" w:rsidRDefault="00AE31D3">
      <w:pPr>
        <w:pStyle w:val="ConsPlusNormal"/>
        <w:jc w:val="both"/>
      </w:pPr>
    </w:p>
    <w:p w:rsidR="00AE31D3" w:rsidRDefault="00AE31D3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министра </w:t>
      </w:r>
      <w:r>
        <w:lastRenderedPageBreak/>
        <w:t>инвестиционной политики Новгородской области Тарусова Р.В.</w:t>
      </w:r>
    </w:p>
    <w:p w:rsidR="00AE31D3" w:rsidRDefault="00AE31D3">
      <w:pPr>
        <w:pStyle w:val="ConsPlusNormal"/>
        <w:jc w:val="both"/>
      </w:pPr>
    </w:p>
    <w:p w:rsidR="00AE31D3" w:rsidRDefault="00AE31D3">
      <w:pPr>
        <w:pStyle w:val="ConsPlusNormal"/>
        <w:ind w:firstLine="540"/>
        <w:jc w:val="both"/>
      </w:pPr>
      <w:r>
        <w:t xml:space="preserve">6. </w:t>
      </w:r>
      <w:proofErr w:type="gramStart"/>
      <w:r>
        <w:t>Разместить постановление на официальном сайте министерства инвестиционной политики Новгородской области в информационно-телекоммуникационной сети "Интернет" и на "Официальном интернет-портале правовой информации" (www.pravo.gov.ru).</w:t>
      </w:r>
      <w:proofErr w:type="gramEnd"/>
    </w:p>
    <w:p w:rsidR="00AE31D3" w:rsidRDefault="00AE31D3">
      <w:pPr>
        <w:pStyle w:val="ConsPlusNormal"/>
        <w:jc w:val="both"/>
      </w:pPr>
    </w:p>
    <w:p w:rsidR="00AE31D3" w:rsidRDefault="00AE31D3">
      <w:pPr>
        <w:pStyle w:val="ConsPlusNormal"/>
        <w:jc w:val="right"/>
      </w:pPr>
      <w:r>
        <w:t>Министр</w:t>
      </w:r>
    </w:p>
    <w:p w:rsidR="00AE31D3" w:rsidRDefault="00AE31D3">
      <w:pPr>
        <w:pStyle w:val="ConsPlusNormal"/>
        <w:jc w:val="right"/>
      </w:pPr>
      <w:r>
        <w:t>Д.Л.НОСАЧЕВ</w:t>
      </w:r>
    </w:p>
    <w:p w:rsidR="00AE31D3" w:rsidRDefault="00AE31D3">
      <w:pPr>
        <w:pStyle w:val="ConsPlusNormal"/>
        <w:jc w:val="both"/>
      </w:pPr>
    </w:p>
    <w:p w:rsidR="00AE31D3" w:rsidRDefault="00AE31D3">
      <w:pPr>
        <w:pStyle w:val="ConsPlusNormal"/>
        <w:jc w:val="both"/>
      </w:pPr>
    </w:p>
    <w:p w:rsidR="00AE31D3" w:rsidRDefault="00AE31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4D3" w:rsidRDefault="00AE31D3">
      <w:bookmarkStart w:id="4" w:name="_GoBack"/>
      <w:bookmarkEnd w:id="4"/>
    </w:p>
    <w:sectPr w:rsidR="005344D3" w:rsidSect="0006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D3"/>
    <w:rsid w:val="00AE31D3"/>
    <w:rsid w:val="00CB0117"/>
    <w:rsid w:val="00E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3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31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3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31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44504CEE7E34BA5DAD66FD6FB911A3F371AD13F460DC3D268C01BA75010C456EB1DBE94364384B58CF1EC3BAF0ABK" TargetMode="External"/><Relationship Id="rId13" Type="http://schemas.openxmlformats.org/officeDocument/2006/relationships/hyperlink" Target="consultantplus://offline/ref=4E44504CEE7E34BA5DAD66FD6FB911A3F175AE17FF65DC3D268C01BA75010C457CB183E5436D2E495A854D87ED073697686EA58D15C0B6F4A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44504CEE7E34BA5DAD78F079D54EABF67DF11AF066D76E7ED35AE7220806123BFEDAB504312B4851CF1CCAA6083595F7A7K" TargetMode="External"/><Relationship Id="rId12" Type="http://schemas.openxmlformats.org/officeDocument/2006/relationships/hyperlink" Target="consultantplus://offline/ref=4E44504CEE7E34BA5DAD66FD6FB911A3F175AE17FF65DC3D268C01BA75010C457CB183ED4264244005805896B50935897667B29117C2FBA5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44504CEE7E34BA5DAD66FD6FB911A3F175AE17FF65DC3D268C01BA75010C457CB183ED42652F4005805896B50935897667B29117C2FBA5K" TargetMode="External"/><Relationship Id="rId11" Type="http://schemas.openxmlformats.org/officeDocument/2006/relationships/hyperlink" Target="consultantplus://offline/ref=4E44504CEE7E34BA5DAD78F079D54EABF67DF11AFF64DF6A72D35AE7220806123BFEDAA70469274B51D11DC2B35E64D32363AF9309C0BD525C4309FCA1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E44504CEE7E34BA5DAD78F079D54EABF67DF11AFF64DF6A72D35AE7220806123BFEDAA70469274A53D215C4B35E64D32363AF9309C0BD525C4309FCA1K" TargetMode="External"/><Relationship Id="rId10" Type="http://schemas.openxmlformats.org/officeDocument/2006/relationships/hyperlink" Target="consultantplus://offline/ref=4E44504CEE7E34BA5DAD78F079D54EABF67DF11AFF64D06F7CD35AE7220806123BFEDAA70469274B51D31DC6B35E64D32363AF9309C0BD525C4309FCA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44504CEE7E34BA5DAD78F079D54EABF67DF11AFF64D06F7CD35AE7220806123BFEDAA70469274B51D01EC2B35E64D32363AF9309C0BD525C4309FCA1K" TargetMode="External"/><Relationship Id="rId14" Type="http://schemas.openxmlformats.org/officeDocument/2006/relationships/hyperlink" Target="consultantplus://offline/ref=4E44504CEE7E34BA5DAD78F079D54EABF67DF11AFF64DF6A72D35AE7220806123BFEDAA70469274A53D31FC5B35E64D32363AF9309C0BD525C4309FCA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Пашуева Елена Александровна</dc:creator>
  <cp:lastModifiedBy>Пашуева Елена Александровна</cp:lastModifiedBy>
  <cp:revision>1</cp:revision>
  <dcterms:created xsi:type="dcterms:W3CDTF">2021-09-30T10:00:00Z</dcterms:created>
  <dcterms:modified xsi:type="dcterms:W3CDTF">2021-09-30T10:00:00Z</dcterms:modified>
</cp:coreProperties>
</file>