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A7" w:rsidRDefault="008D4F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4FA7" w:rsidRDefault="008D4FA7">
      <w:pPr>
        <w:pStyle w:val="ConsPlusNormal"/>
        <w:ind w:firstLine="540"/>
        <w:jc w:val="both"/>
        <w:outlineLvl w:val="0"/>
      </w:pPr>
    </w:p>
    <w:p w:rsidR="008D4FA7" w:rsidRDefault="008D4FA7">
      <w:pPr>
        <w:pStyle w:val="ConsPlusTitle"/>
        <w:jc w:val="center"/>
      </w:pPr>
      <w:r>
        <w:t>МИНИСТЕРСТВО ИНВЕСТИЦИОННОЙ ПОЛИТИКИ НОВГОРОДСКОЙ ОБЛАСТИ</w:t>
      </w:r>
    </w:p>
    <w:p w:rsidR="008D4FA7" w:rsidRDefault="008D4FA7">
      <w:pPr>
        <w:pStyle w:val="ConsPlusTitle"/>
        <w:jc w:val="center"/>
      </w:pPr>
    </w:p>
    <w:p w:rsidR="008D4FA7" w:rsidRDefault="008D4FA7">
      <w:pPr>
        <w:pStyle w:val="ConsPlusTitle"/>
        <w:jc w:val="center"/>
      </w:pPr>
      <w:r>
        <w:t>ПОСТАНОВЛЕНИЕ</w:t>
      </w:r>
    </w:p>
    <w:p w:rsidR="008D4FA7" w:rsidRDefault="008D4FA7">
      <w:pPr>
        <w:pStyle w:val="ConsPlusTitle"/>
        <w:jc w:val="center"/>
      </w:pPr>
      <w:r>
        <w:t>от 29 ноября 2018 г. N 10</w:t>
      </w:r>
    </w:p>
    <w:p w:rsidR="008D4FA7" w:rsidRDefault="008D4FA7">
      <w:pPr>
        <w:pStyle w:val="ConsPlusTitle"/>
        <w:jc w:val="center"/>
      </w:pPr>
    </w:p>
    <w:p w:rsidR="008D4FA7" w:rsidRDefault="008D4FA7">
      <w:pPr>
        <w:pStyle w:val="ConsPlusTitle"/>
        <w:jc w:val="center"/>
      </w:pPr>
      <w:r>
        <w:t>О ВНЕСЕНИИ ИЗМЕНЕНИЙ В ПОСТАНОВЛЕНИЕ МИНИСТЕРСТВА</w:t>
      </w:r>
    </w:p>
    <w:p w:rsidR="008D4FA7" w:rsidRDefault="008D4FA7">
      <w:pPr>
        <w:pStyle w:val="ConsPlusTitle"/>
        <w:jc w:val="center"/>
      </w:pPr>
      <w:r>
        <w:t>ИНВЕСТИЦИОННОЙ ПОЛИТИКИ НОВГОРОДСКОЙ ОБЛАСТИ</w:t>
      </w:r>
    </w:p>
    <w:p w:rsidR="008D4FA7" w:rsidRDefault="008D4FA7">
      <w:pPr>
        <w:pStyle w:val="ConsPlusTitle"/>
        <w:jc w:val="center"/>
      </w:pPr>
      <w:r>
        <w:t>ОТ 29.10.2018 N 7</w:t>
      </w:r>
    </w:p>
    <w:p w:rsidR="008D4FA7" w:rsidRDefault="008D4FA7">
      <w:pPr>
        <w:pStyle w:val="ConsPlusNormal"/>
        <w:ind w:firstLine="540"/>
        <w:jc w:val="both"/>
      </w:pPr>
    </w:p>
    <w:p w:rsidR="008D4FA7" w:rsidRDefault="008D4FA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3.26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8D4FA7" w:rsidRDefault="008D4FA7">
      <w:pPr>
        <w:pStyle w:val="ConsPlusNormal"/>
        <w:ind w:firstLine="540"/>
        <w:jc w:val="both"/>
      </w:pPr>
    </w:p>
    <w:p w:rsidR="008D4FA7" w:rsidRDefault="008D4FA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инвестиционной политики Новгородской области от 29.10.2018 N 7 "Об образовании комиссии по соблюдению лицами, замещающими должности государственной гражданской службы Новгородской области в министерстве инвестиционной политики Новгородской области, требований к служебному поведению и урегулированию конфликта интересов и утверждении Порядка работы комиссии по соблюдению лицами, замещающими должности государственной гражданской службы Новгородской области в министерстве инвестиционной политики Новгородской области</w:t>
      </w:r>
      <w:proofErr w:type="gramEnd"/>
      <w:r>
        <w:t>, требований к служебному поведению и урегулированию конфликта интересов" (далее - постановление) следующие изменения:</w:t>
      </w:r>
    </w:p>
    <w:p w:rsidR="008D4FA7" w:rsidRDefault="008D4FA7">
      <w:pPr>
        <w:pStyle w:val="ConsPlusNormal"/>
        <w:spacing w:before="220"/>
        <w:ind w:firstLine="540"/>
        <w:jc w:val="both"/>
      </w:pPr>
      <w:r>
        <w:t xml:space="preserve">1.1. Изложить </w:t>
      </w:r>
      <w:hyperlink r:id="rId8" w:history="1">
        <w:r>
          <w:rPr>
            <w:color w:val="0000FF"/>
          </w:rPr>
          <w:t>заголовок</w:t>
        </w:r>
      </w:hyperlink>
      <w:r>
        <w:t xml:space="preserve"> в следующей редакции:</w:t>
      </w:r>
    </w:p>
    <w:p w:rsidR="008D4FA7" w:rsidRDefault="008D4FA7">
      <w:pPr>
        <w:pStyle w:val="ConsPlusNormal"/>
        <w:spacing w:before="220"/>
        <w:ind w:firstLine="540"/>
        <w:jc w:val="both"/>
      </w:pPr>
      <w:proofErr w:type="gramStart"/>
      <w:r>
        <w:t>"Об образовании комиссии по соблюдению требований к служебному поведению лиц,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 и утверждении Порядка работы комиссии по соблюдению требований к служебному поведению лиц,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интересов";</w:t>
      </w:r>
      <w:proofErr w:type="gramEnd"/>
    </w:p>
    <w:p w:rsidR="008D4FA7" w:rsidRDefault="008D4FA7">
      <w:pPr>
        <w:pStyle w:val="ConsPlusNormal"/>
        <w:spacing w:before="220"/>
        <w:ind w:firstLine="540"/>
        <w:jc w:val="both"/>
      </w:pPr>
      <w:r>
        <w:t xml:space="preserve">1.2. Изложить </w:t>
      </w:r>
      <w:hyperlink r:id="rId9" w:history="1">
        <w:r>
          <w:rPr>
            <w:color w:val="0000FF"/>
          </w:rPr>
          <w:t>пункты 1</w:t>
        </w:r>
      </w:hyperlink>
      <w:r>
        <w:t xml:space="preserve">, </w:t>
      </w:r>
      <w:hyperlink r:id="rId10" w:history="1">
        <w:r>
          <w:rPr>
            <w:color w:val="0000FF"/>
          </w:rPr>
          <w:t>2</w:t>
        </w:r>
      </w:hyperlink>
      <w:r>
        <w:t xml:space="preserve"> в следующей редакции:</w:t>
      </w:r>
    </w:p>
    <w:p w:rsidR="008D4FA7" w:rsidRDefault="008D4FA7">
      <w:pPr>
        <w:pStyle w:val="ConsPlusNormal"/>
        <w:spacing w:before="220"/>
        <w:ind w:firstLine="540"/>
        <w:jc w:val="both"/>
      </w:pPr>
      <w:r>
        <w:t>"1. Образовать комиссию по соблюдению требований к служебному поведению лиц,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 (далее комиссия) в составе:</w:t>
      </w:r>
    </w:p>
    <w:p w:rsidR="008D4FA7" w:rsidRDefault="008D4F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6860"/>
      </w:tblGrid>
      <w:tr w:rsidR="008D4FA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Р.В.Тарусов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  <w:jc w:val="both"/>
            </w:pPr>
            <w:r>
              <w:t>заместитель министра инвестиционной политики Новгородской области, председатель комиссии</w:t>
            </w:r>
          </w:p>
        </w:tc>
      </w:tr>
      <w:tr w:rsidR="008D4FA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И.С.Петрова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  <w:jc w:val="both"/>
            </w:pPr>
            <w:r>
              <w:t>директор департамента имущественных отношений министерства инвестиционной политики Новгородской области (далее министерство), заместитель председателя комиссии;</w:t>
            </w:r>
          </w:p>
        </w:tc>
      </w:tr>
      <w:tr w:rsidR="008D4FA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Е.А.Пашуева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  <w:jc w:val="both"/>
            </w:pPr>
            <w:r>
              <w:t>старший служащий-эксперт министерства, секретарь</w:t>
            </w:r>
          </w:p>
        </w:tc>
      </w:tr>
      <w:tr w:rsidR="008D4FA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  <w:ind w:firstLine="283"/>
              <w:jc w:val="both"/>
            </w:pPr>
            <w:r>
              <w:t>Члены комиссии:</w:t>
            </w:r>
          </w:p>
        </w:tc>
      </w:tr>
      <w:tr w:rsidR="008D4FA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Н.В.Ереева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  <w:jc w:val="both"/>
            </w:pPr>
            <w:r>
              <w:t xml:space="preserve">главный консультант департамента развития малого и среднего </w:t>
            </w:r>
            <w:r>
              <w:lastRenderedPageBreak/>
              <w:t>предпринимательства</w:t>
            </w:r>
          </w:p>
        </w:tc>
      </w:tr>
      <w:tr w:rsidR="008D4FA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FA7" w:rsidRDefault="008D4FA7">
            <w:pPr>
              <w:pStyle w:val="ConsPlusNormal"/>
            </w:pPr>
            <w:r>
              <w:lastRenderedPageBreak/>
              <w:t>Е.О.Михеева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  <w:jc w:val="both"/>
            </w:pPr>
            <w:r>
              <w:t>консультант департамента туризма</w:t>
            </w:r>
          </w:p>
        </w:tc>
      </w:tr>
      <w:tr w:rsidR="008D4FA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М.О.Рубанова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  <w:jc w:val="both"/>
            </w:pPr>
            <w:r>
              <w:t>главный консультант отдела по управлению и распоряжению государственным имуществом и земельными ресурсами департамента имущественных отношений министерства</w:t>
            </w:r>
          </w:p>
        </w:tc>
      </w:tr>
      <w:tr w:rsidR="008D4FA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(1 человек 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  <w:jc w:val="both"/>
            </w:pPr>
            <w:r>
              <w:t>представитель отдела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8D4FA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(2 человека 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  <w:jc w:val="both"/>
            </w:pPr>
            <w:r>
              <w:t>представитель федерального государственного бюджетного образовательного учреждения высшего образования "Новгородский государственный университет имени Ярослава Мудрого", независимый эксперт (по согласованию)</w:t>
            </w:r>
          </w:p>
        </w:tc>
      </w:tr>
      <w:tr w:rsidR="008D4FA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Костюкова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D4FA7" w:rsidRDefault="008D4FA7">
            <w:pPr>
              <w:pStyle w:val="ConsPlusNormal"/>
              <w:jc w:val="both"/>
            </w:pPr>
            <w:r>
              <w:t>директор Новгородского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Федерации", независимый эксперт (по согласованию).</w:t>
            </w:r>
          </w:p>
        </w:tc>
      </w:tr>
    </w:tbl>
    <w:p w:rsidR="008D4FA7" w:rsidRDefault="008D4FA7">
      <w:pPr>
        <w:pStyle w:val="ConsPlusNormal"/>
        <w:ind w:firstLine="540"/>
        <w:jc w:val="both"/>
      </w:pPr>
    </w:p>
    <w:p w:rsidR="008D4FA7" w:rsidRDefault="008D4FA7">
      <w:pPr>
        <w:pStyle w:val="ConsPlusNormal"/>
        <w:ind w:firstLine="540"/>
        <w:jc w:val="both"/>
      </w:pPr>
      <w:r>
        <w:t>2. Утвердить прилагаемый Порядок работы комиссии по соблюдению требований к служебному поведению лиц,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</w:t>
      </w:r>
      <w:proofErr w:type="gramStart"/>
      <w:r>
        <w:t>.";</w:t>
      </w:r>
    </w:p>
    <w:p w:rsidR="008D4FA7" w:rsidRDefault="008D4FA7">
      <w:pPr>
        <w:pStyle w:val="ConsPlusNormal"/>
        <w:spacing w:before="220"/>
        <w:ind w:firstLine="540"/>
        <w:jc w:val="both"/>
      </w:pPr>
      <w:proofErr w:type="gramEnd"/>
      <w:r>
        <w:t xml:space="preserve">1.3. В </w:t>
      </w:r>
      <w:hyperlink r:id="rId11" w:history="1">
        <w:r>
          <w:rPr>
            <w:color w:val="0000FF"/>
          </w:rPr>
          <w:t>Порядке</w:t>
        </w:r>
      </w:hyperlink>
      <w:r>
        <w:t xml:space="preserve"> работы комиссии по соблюдению лицами, замещающими должности государственной гражданской службы Новгородской области в министерстве инвестиционной политики Новгородской области, требований к служебному поведению и урегулированию конфликта интересов, утвержденном постановлением (далее Порядок):</w:t>
      </w:r>
    </w:p>
    <w:p w:rsidR="008D4FA7" w:rsidRDefault="008D4FA7">
      <w:pPr>
        <w:pStyle w:val="ConsPlusNormal"/>
        <w:spacing w:before="220"/>
        <w:ind w:firstLine="540"/>
        <w:jc w:val="both"/>
      </w:pPr>
      <w:r>
        <w:t xml:space="preserve">1.3.1. Изложить </w:t>
      </w:r>
      <w:hyperlink r:id="rId12" w:history="1">
        <w:r>
          <w:rPr>
            <w:color w:val="0000FF"/>
          </w:rPr>
          <w:t>заголовок</w:t>
        </w:r>
      </w:hyperlink>
      <w:r>
        <w:t xml:space="preserve"> в следующей редакции:</w:t>
      </w:r>
    </w:p>
    <w:p w:rsidR="008D4FA7" w:rsidRDefault="008D4FA7">
      <w:pPr>
        <w:pStyle w:val="ConsPlusNormal"/>
        <w:spacing w:before="220"/>
        <w:ind w:firstLine="540"/>
        <w:jc w:val="both"/>
      </w:pPr>
      <w:r>
        <w:t>"Порядок работы комиссии по соблюдению требований к служебному поведению лиц,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интересов";</w:t>
      </w:r>
    </w:p>
    <w:p w:rsidR="008D4FA7" w:rsidRDefault="008D4FA7">
      <w:pPr>
        <w:pStyle w:val="ConsPlusNormal"/>
        <w:spacing w:before="220"/>
        <w:ind w:firstLine="540"/>
        <w:jc w:val="both"/>
      </w:pPr>
      <w:r>
        <w:t xml:space="preserve">1.3.2. </w:t>
      </w:r>
      <w:hyperlink r:id="rId13" w:history="1">
        <w:r>
          <w:rPr>
            <w:color w:val="0000FF"/>
          </w:rPr>
          <w:t>Пункты 1</w:t>
        </w:r>
      </w:hyperlink>
      <w:r>
        <w:t xml:space="preserve">, </w:t>
      </w:r>
      <w:hyperlink r:id="rId14" w:history="1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8D4FA7" w:rsidRDefault="008D4FA7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Порядок работы комиссии по соблюдению требований к служебному поведению лиц,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 (далее Порядок) разработан в соответствии со </w:t>
      </w:r>
      <w:hyperlink r:id="rId15" w:history="1">
        <w:r>
          <w:rPr>
            <w:color w:val="0000FF"/>
          </w:rPr>
          <w:t>статьей 19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года N 273-ФЗ</w:t>
      </w:r>
      <w:proofErr w:type="gramEnd"/>
      <w:r>
        <w:t xml:space="preserve"> "О противодействии коррупции".</w:t>
      </w:r>
    </w:p>
    <w:p w:rsidR="008D4FA7" w:rsidRDefault="008D4FA7">
      <w:pPr>
        <w:pStyle w:val="ConsPlusNormal"/>
        <w:ind w:firstLine="540"/>
        <w:jc w:val="both"/>
      </w:pPr>
    </w:p>
    <w:p w:rsidR="008D4FA7" w:rsidRDefault="008D4FA7">
      <w:pPr>
        <w:pStyle w:val="ConsPlusNormal"/>
        <w:ind w:firstLine="540"/>
        <w:jc w:val="both"/>
      </w:pPr>
      <w:r>
        <w:t xml:space="preserve">2. </w:t>
      </w:r>
      <w:proofErr w:type="gramStart"/>
      <w:r>
        <w:t>Комиссия по соблюдению требований к служебному поведению лиц,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 (далее комиссия) рассматривает вопросы, связанные с соблюдением требований к служебному поведению и урегулированием конфликта интересов в отношении лиц, замещающих должности государственной гражданской службы Новгородской области (далее гражданская служба) в министерстве инвестиционной политики Новгородской области (далее</w:t>
      </w:r>
      <w:proofErr w:type="gramEnd"/>
      <w:r>
        <w:t xml:space="preserve"> гражданские служащие, министерство)</w:t>
      </w:r>
      <w:proofErr w:type="gramStart"/>
      <w:r>
        <w:t>."</w:t>
      </w:r>
      <w:proofErr w:type="gramEnd"/>
      <w:r>
        <w:t>;</w:t>
      </w:r>
    </w:p>
    <w:p w:rsidR="008D4FA7" w:rsidRDefault="008D4FA7">
      <w:pPr>
        <w:pStyle w:val="ConsPlusNormal"/>
        <w:spacing w:before="220"/>
        <w:ind w:firstLine="540"/>
        <w:jc w:val="both"/>
      </w:pPr>
      <w:r>
        <w:t xml:space="preserve">1.3.3. В </w:t>
      </w:r>
      <w:hyperlink r:id="rId17" w:history="1">
        <w:r>
          <w:rPr>
            <w:color w:val="0000FF"/>
          </w:rPr>
          <w:t>подпункте 10.1</w:t>
        </w:r>
      </w:hyperlink>
      <w:r>
        <w:t xml:space="preserve"> слова "в соответствии с пунктом 2" заменить словами "в соответствии с пунктом 22";</w:t>
      </w:r>
    </w:p>
    <w:p w:rsidR="008D4FA7" w:rsidRDefault="008D4FA7">
      <w:pPr>
        <w:pStyle w:val="ConsPlusNormal"/>
        <w:spacing w:before="220"/>
        <w:ind w:firstLine="540"/>
        <w:jc w:val="both"/>
      </w:pPr>
      <w:r>
        <w:t xml:space="preserve">1.3.4. Дополнить </w:t>
      </w:r>
      <w:hyperlink r:id="rId18" w:history="1">
        <w:r>
          <w:rPr>
            <w:color w:val="0000FF"/>
          </w:rPr>
          <w:t>пункт 11</w:t>
        </w:r>
      </w:hyperlink>
      <w:r>
        <w:t xml:space="preserve"> словами "в комиссию";</w:t>
      </w:r>
    </w:p>
    <w:p w:rsidR="008D4FA7" w:rsidRDefault="008D4FA7">
      <w:pPr>
        <w:pStyle w:val="ConsPlusNormal"/>
        <w:spacing w:before="220"/>
        <w:ind w:firstLine="540"/>
        <w:jc w:val="both"/>
      </w:pPr>
      <w:r>
        <w:t xml:space="preserve">1.3.5. В </w:t>
      </w:r>
      <w:hyperlink r:id="rId19" w:history="1">
        <w:r>
          <w:rPr>
            <w:color w:val="0000FF"/>
          </w:rPr>
          <w:t>абзаце седьмом пункта 17</w:t>
        </w:r>
      </w:hyperlink>
      <w:r>
        <w:t xml:space="preserve"> слова "и подпункта 10.5 Порядка" заменить словами "и подпункте 10.5 Порядка".</w:t>
      </w:r>
    </w:p>
    <w:p w:rsidR="008D4FA7" w:rsidRDefault="008D4FA7">
      <w:pPr>
        <w:pStyle w:val="ConsPlusNormal"/>
        <w:ind w:firstLine="540"/>
        <w:jc w:val="both"/>
      </w:pPr>
    </w:p>
    <w:p w:rsidR="008D4FA7" w:rsidRDefault="008D4FA7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8D4FA7" w:rsidRDefault="008D4FA7">
      <w:pPr>
        <w:pStyle w:val="ConsPlusNormal"/>
        <w:ind w:firstLine="540"/>
        <w:jc w:val="both"/>
      </w:pPr>
    </w:p>
    <w:p w:rsidR="008D4FA7" w:rsidRDefault="008D4FA7">
      <w:pPr>
        <w:pStyle w:val="ConsPlusNormal"/>
        <w:jc w:val="right"/>
      </w:pPr>
      <w:r>
        <w:t>Министр</w:t>
      </w:r>
    </w:p>
    <w:p w:rsidR="008D4FA7" w:rsidRDefault="008D4FA7">
      <w:pPr>
        <w:pStyle w:val="ConsPlusNormal"/>
        <w:jc w:val="right"/>
      </w:pPr>
      <w:r>
        <w:t>В.А.КУИМОВ</w:t>
      </w:r>
    </w:p>
    <w:p w:rsidR="008D4FA7" w:rsidRDefault="008D4FA7">
      <w:pPr>
        <w:pStyle w:val="ConsPlusNormal"/>
        <w:ind w:firstLine="540"/>
        <w:jc w:val="both"/>
      </w:pPr>
    </w:p>
    <w:p w:rsidR="008D4FA7" w:rsidRDefault="008D4FA7">
      <w:pPr>
        <w:pStyle w:val="ConsPlusNormal"/>
        <w:ind w:firstLine="540"/>
        <w:jc w:val="both"/>
      </w:pPr>
    </w:p>
    <w:p w:rsidR="008D4FA7" w:rsidRDefault="008D4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8D4FA7">
      <w:bookmarkStart w:id="0" w:name="_GoBack"/>
      <w:bookmarkEnd w:id="0"/>
    </w:p>
    <w:sectPr w:rsidR="005344D3" w:rsidSect="004D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A7"/>
    <w:rsid w:val="008D4FA7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4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4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5AA38FCF2946CBCD4D1AD0FF8EEA6C8454C9C68E4EAA221A958714971A13F9DF360E55390EA10ACE2D85138997200E29D26B1EE2660588FB5D1dDO9L" TargetMode="External"/><Relationship Id="rId13" Type="http://schemas.openxmlformats.org/officeDocument/2006/relationships/hyperlink" Target="consultantplus://offline/ref=29B5AA38FCF2946CBCD4D1AD0FF8EEA6C8454C9C68E4EAA221A958714971A13F9DF360E55390EA10ACE2D95038997200E29D26B1EE2660588FB5D1dDO9L" TargetMode="External"/><Relationship Id="rId18" Type="http://schemas.openxmlformats.org/officeDocument/2006/relationships/hyperlink" Target="consultantplus://offline/ref=29B5AA38FCF2946CBCD4D1AD0FF8EEA6C8454C9C68E4EAA221A958714971A13F9DF360E55390EA10ACE2DB5538997200E29D26B1EE2660588FB5D1dDO9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9B5AA38FCF2946CBCD4D1AD0FF8EEA6C8454C9C68E4EAA221A958714971A13F9DF360F753C8E613ACFCD85B2DCF2346dBO6L" TargetMode="External"/><Relationship Id="rId12" Type="http://schemas.openxmlformats.org/officeDocument/2006/relationships/hyperlink" Target="consultantplus://offline/ref=29B5AA38FCF2946CBCD4D1AD0FF8EEA6C8454C9C68E4EAA221A958714971A13F9DF360E55390EA10ACE2D95338997200E29D26B1EE2660588FB5D1dDO9L" TargetMode="External"/><Relationship Id="rId17" Type="http://schemas.openxmlformats.org/officeDocument/2006/relationships/hyperlink" Target="consultantplus://offline/ref=29B5AA38FCF2946CBCD4D1AD0FF8EEA6C8454C9C68E4EAA221A958714971A13F9DF360E55390EA10ACE2DA5438997200E29D26B1EE2660588FB5D1dDO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B5AA38FCF2946CBCD4CFA01994B1AECF4F129063E1E0F77BF6032C1E78AB68C8BC61AB149DF510A5FCDA5231dCOC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5AA38FCF2946CBCD4D1AD0FF8EEA6C8454C9C67EDEDA721A958714971A13F9DF360E55390EA10ACE0D95738997200E29D26B1EE2660588FB5D1dDO9L" TargetMode="External"/><Relationship Id="rId11" Type="http://schemas.openxmlformats.org/officeDocument/2006/relationships/hyperlink" Target="consultantplus://offline/ref=29B5AA38FCF2946CBCD4D1AD0FF8EEA6C8454C9C68E4EAA221A958714971A13F9DF360E55390EA10ACE2D95338997200E29D26B1EE2660588FB5D1dDO9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9B5AA38FCF2946CBCD4CFA01994B1AECF4F129063E2E0F77BF6032C1E78AB68DABC39A7179DEA19AAE98C0377982E47B78E25B8EE246944d8OCL" TargetMode="External"/><Relationship Id="rId10" Type="http://schemas.openxmlformats.org/officeDocument/2006/relationships/hyperlink" Target="consultantplus://offline/ref=29B5AA38FCF2946CBCD4D1AD0FF8EEA6C8454C9C68E4EAA221A958714971A13F9DF360E55390EA10ACE2D85438997200E29D26B1EE2660588FB5D1dDO9L" TargetMode="External"/><Relationship Id="rId19" Type="http://schemas.openxmlformats.org/officeDocument/2006/relationships/hyperlink" Target="consultantplus://offline/ref=29B5AA38FCF2946CBCD4D1AD0FF8EEA6C8454C9C68E4EAA221A958714971A13F9DF360E55390EA10ACE2DD5338997200E29D26B1EE2660588FB5D1dDO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B5AA38FCF2946CBCD4D1AD0FF8EEA6C8454C9C68E4EAA221A958714971A13F9DF360E55390EA10ACE2D85738997200E29D26B1EE2660588FB5D1dDO9L" TargetMode="External"/><Relationship Id="rId14" Type="http://schemas.openxmlformats.org/officeDocument/2006/relationships/hyperlink" Target="consultantplus://offline/ref=29B5AA38FCF2946CBCD4D1AD0FF8EEA6C8454C9C68E4EAA221A958714971A13F9DF360E55390EA10ACE2D95138997200E29D26B1EE2660588FB5D1dDO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2021-09-30T11:14:00Z</dcterms:created>
  <dcterms:modified xsi:type="dcterms:W3CDTF">2021-09-30T11:14:00Z</dcterms:modified>
</cp:coreProperties>
</file>