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8034" w14:textId="77777777" w:rsidR="00D131A9" w:rsidRDefault="00D131A9" w:rsidP="00D131A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комиссии по соблюдению требований к служебному поведению работников и урегулированию конфликта интересов государственного областного казенного учреждения «Центр по мониторингу и анализу социально-экономического развития Новгородской области» (далее комиссия, учреждение)</w:t>
      </w:r>
    </w:p>
    <w:p w14:paraId="5C061E6F" w14:textId="77777777" w:rsidR="00D131A9" w:rsidRDefault="00D131A9" w:rsidP="00D131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CA7677" w14:textId="6A39572C" w:rsidR="00D131A9" w:rsidRDefault="003C3CF5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131A9">
        <w:rPr>
          <w:color w:val="000000"/>
          <w:sz w:val="28"/>
          <w:szCs w:val="28"/>
        </w:rPr>
        <w:t xml:space="preserve"> II</w:t>
      </w:r>
      <w:r w:rsidR="00D131A9">
        <w:rPr>
          <w:color w:val="000000"/>
          <w:sz w:val="28"/>
          <w:szCs w:val="28"/>
          <w:lang w:val="en-US"/>
        </w:rPr>
        <w:t>I</w:t>
      </w:r>
      <w:r w:rsidR="00D131A9">
        <w:rPr>
          <w:color w:val="000000"/>
          <w:sz w:val="28"/>
          <w:szCs w:val="28"/>
        </w:rPr>
        <w:t xml:space="preserve"> квартале 2018 года заседания комиссии не проводились в связи с отсутствием оснований.</w:t>
      </w:r>
    </w:p>
    <w:p w14:paraId="7F2FB3E1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квартале 2018 года на заседании комиссии рассматривались вопросы о выполнении Плана противодействия коррупции в учреждении на 2018 год, о проекте Плана противодействия коррупции в учреждении  на 2019-2020 годы.</w:t>
      </w:r>
    </w:p>
    <w:p w14:paraId="6414BA4B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 квартале 2019 года заседания комиссии не проводились в связи с отсутствием оснований.</w:t>
      </w:r>
    </w:p>
    <w:p w14:paraId="0A3BBD52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II квартале 2019 года заседания комиссии не проводились в связи с отсутствием оснований.</w:t>
      </w:r>
    </w:p>
    <w:p w14:paraId="30DA9FBF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II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2019 года заседания комиссии не проводились в связи с отсутствием оснований.</w:t>
      </w:r>
    </w:p>
    <w:p w14:paraId="4E2F3BA0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квартале 2019 года на заседании комиссии рассматривались вопросы о выполнении Плана противодействия коррупции в учреждении на 2019-2020 годы в 2019 году.</w:t>
      </w:r>
    </w:p>
    <w:p w14:paraId="050F4FC8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 квартале 2020 года заседания комиссии не проводились в связи с отсутствием оснований.</w:t>
      </w:r>
    </w:p>
    <w:p w14:paraId="3774594A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II квартале 2020 года заседания комиссии не проводились в связи с отсутствием оснований.</w:t>
      </w:r>
    </w:p>
    <w:p w14:paraId="0592371D" w14:textId="77777777" w:rsidR="00D131A9" w:rsidRDefault="00D131A9" w:rsidP="00D131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II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2020 года заседания комиссии не проводились в связи с отсутствием оснований.</w:t>
      </w:r>
    </w:p>
    <w:p w14:paraId="19A918E3" w14:textId="77777777" w:rsidR="008324F7" w:rsidRDefault="00D131A9" w:rsidP="008324F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I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квартале 2020 года на заседании комиссии рассматривались вопросы о выполнении Плана противодействия коррупции в учреждении на 2019-2020 годы в 2020 году, о проекте Плана противодействия коррупции в учреждении на 2021 год.</w:t>
      </w:r>
      <w:r w:rsidR="00EE1C2C">
        <w:rPr>
          <w:color w:val="000000"/>
          <w:sz w:val="28"/>
          <w:szCs w:val="28"/>
        </w:rPr>
        <w:t xml:space="preserve"> </w:t>
      </w:r>
    </w:p>
    <w:p w14:paraId="0789B424" w14:textId="77777777" w:rsidR="008324F7" w:rsidRDefault="008324F7" w:rsidP="008324F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 I квартале 202</w:t>
      </w:r>
      <w:r>
        <w:rPr>
          <w:color w:val="000000"/>
          <w:sz w:val="28"/>
          <w:szCs w:val="28"/>
        </w:rPr>
        <w:t>1</w:t>
      </w:r>
      <w:r w:rsidRPr="008324F7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67F62F7B" w14:textId="77777777" w:rsidR="008324F7" w:rsidRDefault="008324F7" w:rsidP="008324F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Во II квартале 202</w:t>
      </w:r>
      <w:r>
        <w:rPr>
          <w:color w:val="000000"/>
          <w:sz w:val="28"/>
          <w:szCs w:val="28"/>
        </w:rPr>
        <w:t>1</w:t>
      </w:r>
      <w:r w:rsidRPr="008324F7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173B05AB" w14:textId="036C2C90" w:rsidR="008324F7" w:rsidRPr="008324F7" w:rsidRDefault="008324F7" w:rsidP="008324F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Во III квартале 202</w:t>
      </w:r>
      <w:r>
        <w:rPr>
          <w:color w:val="000000"/>
          <w:sz w:val="28"/>
          <w:szCs w:val="28"/>
        </w:rPr>
        <w:t>1</w:t>
      </w:r>
      <w:r w:rsidRPr="008324F7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4B278B75" w14:textId="4FCA269D" w:rsidR="008324F7" w:rsidRDefault="008324F7" w:rsidP="008324F7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 IV квартале 202</w:t>
      </w:r>
      <w:r>
        <w:rPr>
          <w:color w:val="000000"/>
          <w:sz w:val="28"/>
          <w:szCs w:val="28"/>
        </w:rPr>
        <w:t>1</w:t>
      </w:r>
      <w:r w:rsidRPr="008324F7">
        <w:rPr>
          <w:color w:val="000000"/>
          <w:sz w:val="28"/>
          <w:szCs w:val="28"/>
        </w:rPr>
        <w:t xml:space="preserve"> года на заседании комиссии рассматривались вопросы о выполнении Плана противодействия коррупции в учреждении на </w:t>
      </w:r>
      <w:r>
        <w:rPr>
          <w:color w:val="000000"/>
          <w:sz w:val="28"/>
          <w:szCs w:val="28"/>
        </w:rPr>
        <w:t>2021 год</w:t>
      </w:r>
      <w:r w:rsidRPr="008324F7">
        <w:rPr>
          <w:color w:val="000000"/>
          <w:sz w:val="28"/>
          <w:szCs w:val="28"/>
        </w:rPr>
        <w:t>, о проекте Плана противодействия коррупции в учреждении на 202</w:t>
      </w:r>
      <w:r>
        <w:rPr>
          <w:color w:val="000000"/>
          <w:sz w:val="28"/>
          <w:szCs w:val="28"/>
        </w:rPr>
        <w:t>2</w:t>
      </w:r>
      <w:r w:rsidRPr="008324F7">
        <w:rPr>
          <w:color w:val="000000"/>
          <w:sz w:val="28"/>
          <w:szCs w:val="28"/>
        </w:rPr>
        <w:t xml:space="preserve"> год.</w:t>
      </w:r>
    </w:p>
    <w:p w14:paraId="3531D35C" w14:textId="65C07DF4" w:rsidR="00CD3B73" w:rsidRDefault="00CD3B73" w:rsidP="00CD3B7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 I квартале 202</w:t>
      </w:r>
      <w:r>
        <w:rPr>
          <w:color w:val="000000"/>
          <w:sz w:val="28"/>
          <w:szCs w:val="28"/>
        </w:rPr>
        <w:t>2</w:t>
      </w:r>
      <w:r w:rsidRPr="008324F7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538639ED" w14:textId="196CF6FE" w:rsidR="00CD3B73" w:rsidRDefault="00CD3B73" w:rsidP="00CD3B7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Во II квартале 202</w:t>
      </w:r>
      <w:r>
        <w:rPr>
          <w:color w:val="000000"/>
          <w:sz w:val="28"/>
          <w:szCs w:val="28"/>
        </w:rPr>
        <w:t>2</w:t>
      </w:r>
      <w:r w:rsidRPr="008324F7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5F691A34" w14:textId="723D575F" w:rsidR="00CD3B73" w:rsidRPr="008324F7" w:rsidRDefault="00CD3B73" w:rsidP="00CD3B7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lastRenderedPageBreak/>
        <w:t>В III квартале 202</w:t>
      </w:r>
      <w:r>
        <w:rPr>
          <w:color w:val="000000"/>
          <w:sz w:val="28"/>
          <w:szCs w:val="28"/>
        </w:rPr>
        <w:t>2</w:t>
      </w:r>
      <w:r w:rsidRPr="008324F7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5E1F2650" w14:textId="24EBEB01" w:rsidR="00CD3B73" w:rsidRDefault="00CD3B73" w:rsidP="001F572F">
      <w:pPr>
        <w:pStyle w:val="a3"/>
        <w:spacing w:before="0" w:beforeAutospacing="0" w:after="0" w:afterAutospacing="0" w:line="240" w:lineRule="exact"/>
        <w:ind w:firstLine="720"/>
        <w:jc w:val="both"/>
        <w:rPr>
          <w:color w:val="000000"/>
          <w:sz w:val="28"/>
          <w:szCs w:val="28"/>
        </w:rPr>
      </w:pPr>
      <w:r w:rsidRPr="008324F7">
        <w:rPr>
          <w:color w:val="000000"/>
          <w:sz w:val="28"/>
          <w:szCs w:val="28"/>
        </w:rPr>
        <w:t>В IV квартале 202</w:t>
      </w:r>
      <w:r>
        <w:rPr>
          <w:color w:val="000000"/>
          <w:sz w:val="28"/>
          <w:szCs w:val="28"/>
        </w:rPr>
        <w:t>2</w:t>
      </w:r>
      <w:r w:rsidRPr="008324F7">
        <w:rPr>
          <w:color w:val="000000"/>
          <w:sz w:val="28"/>
          <w:szCs w:val="28"/>
        </w:rPr>
        <w:t xml:space="preserve"> года на заседании комиссии рассматривались вопросы о выполнении Плана противодействия коррупции в учреждении на </w:t>
      </w:r>
      <w:r>
        <w:rPr>
          <w:color w:val="000000"/>
          <w:sz w:val="28"/>
          <w:szCs w:val="28"/>
        </w:rPr>
        <w:t>2022 год</w:t>
      </w:r>
      <w:r w:rsidRPr="008324F7">
        <w:rPr>
          <w:color w:val="000000"/>
          <w:sz w:val="28"/>
          <w:szCs w:val="28"/>
        </w:rPr>
        <w:t>, о проекте Плана противодействия коррупции в учреждении на 202</w:t>
      </w:r>
      <w:r>
        <w:rPr>
          <w:color w:val="000000"/>
          <w:sz w:val="28"/>
          <w:szCs w:val="28"/>
        </w:rPr>
        <w:t>3</w:t>
      </w:r>
      <w:r w:rsidRPr="008324F7">
        <w:rPr>
          <w:color w:val="000000"/>
          <w:sz w:val="28"/>
          <w:szCs w:val="28"/>
        </w:rPr>
        <w:t xml:space="preserve"> год.</w:t>
      </w:r>
    </w:p>
    <w:p w14:paraId="450398BD" w14:textId="00BEBDE8" w:rsidR="001F572F" w:rsidRDefault="001F572F" w:rsidP="001F572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572F">
        <w:rPr>
          <w:color w:val="000000"/>
          <w:sz w:val="28"/>
          <w:szCs w:val="28"/>
        </w:rPr>
        <w:t>В I квартале 202</w:t>
      </w:r>
      <w:r>
        <w:rPr>
          <w:color w:val="000000"/>
          <w:sz w:val="28"/>
          <w:szCs w:val="28"/>
        </w:rPr>
        <w:t>3</w:t>
      </w:r>
      <w:r w:rsidRPr="001F572F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193833D2" w14:textId="703E1114" w:rsidR="00CD3B73" w:rsidRDefault="001F572F" w:rsidP="001F572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572F">
        <w:rPr>
          <w:color w:val="000000"/>
          <w:sz w:val="28"/>
          <w:szCs w:val="28"/>
        </w:rPr>
        <w:t>Во II квартале 202</w:t>
      </w:r>
      <w:r>
        <w:rPr>
          <w:color w:val="000000"/>
          <w:sz w:val="28"/>
          <w:szCs w:val="28"/>
        </w:rPr>
        <w:t>3</w:t>
      </w:r>
      <w:r w:rsidRPr="001F572F">
        <w:rPr>
          <w:color w:val="000000"/>
          <w:sz w:val="28"/>
          <w:szCs w:val="28"/>
        </w:rPr>
        <w:t xml:space="preserve"> года заседания комиссии не проводились в связи с отсутствием оснований.</w:t>
      </w:r>
    </w:p>
    <w:p w14:paraId="546F8D7A" w14:textId="46287F15" w:rsidR="001F572F" w:rsidRPr="001F572F" w:rsidRDefault="001F572F" w:rsidP="001F572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572F">
        <w:rPr>
          <w:color w:val="000000"/>
          <w:sz w:val="28"/>
          <w:szCs w:val="28"/>
        </w:rPr>
        <w:t>В III квартале 202</w:t>
      </w:r>
      <w:r w:rsidR="00973976">
        <w:rPr>
          <w:color w:val="000000"/>
          <w:sz w:val="28"/>
          <w:szCs w:val="28"/>
        </w:rPr>
        <w:t>3</w:t>
      </w:r>
      <w:r w:rsidRPr="001F572F">
        <w:rPr>
          <w:color w:val="000000"/>
          <w:sz w:val="28"/>
          <w:szCs w:val="28"/>
        </w:rPr>
        <w:t xml:space="preserve"> года заседания комиссии не проводились в связи с </w:t>
      </w:r>
      <w:r w:rsidR="00973976">
        <w:rPr>
          <w:color w:val="000000"/>
          <w:sz w:val="28"/>
          <w:szCs w:val="28"/>
        </w:rPr>
        <w:t>о</w:t>
      </w:r>
      <w:r w:rsidRPr="001F572F">
        <w:rPr>
          <w:color w:val="000000"/>
          <w:sz w:val="28"/>
          <w:szCs w:val="28"/>
        </w:rPr>
        <w:t>тсутствием оснований.</w:t>
      </w:r>
    </w:p>
    <w:p w14:paraId="558B3773" w14:textId="3EB79DB6" w:rsidR="00D131A9" w:rsidRDefault="001F572F" w:rsidP="001F572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F572F">
        <w:rPr>
          <w:color w:val="000000"/>
          <w:sz w:val="28"/>
          <w:szCs w:val="28"/>
        </w:rPr>
        <w:t>В IV квартале 202</w:t>
      </w:r>
      <w:r w:rsidR="00973976">
        <w:rPr>
          <w:color w:val="000000"/>
          <w:sz w:val="28"/>
          <w:szCs w:val="28"/>
        </w:rPr>
        <w:t xml:space="preserve">3 </w:t>
      </w:r>
      <w:r w:rsidRPr="001F572F">
        <w:rPr>
          <w:color w:val="000000"/>
          <w:sz w:val="28"/>
          <w:szCs w:val="28"/>
        </w:rPr>
        <w:t xml:space="preserve">года на заседании комиссии рассматривались вопросы о </w:t>
      </w:r>
      <w:r w:rsidR="00973976">
        <w:rPr>
          <w:color w:val="000000"/>
          <w:sz w:val="28"/>
          <w:szCs w:val="28"/>
        </w:rPr>
        <w:t xml:space="preserve">наличии или отсутствии личной заинтересованности при исполнении трудовых обязанностей, которая может привести к конфликту интересов (11.10.2023), </w:t>
      </w:r>
      <w:r w:rsidRPr="001F572F">
        <w:rPr>
          <w:color w:val="000000"/>
          <w:sz w:val="28"/>
          <w:szCs w:val="28"/>
        </w:rPr>
        <w:t>выполнении Плана противодействия коррупции в учреждении на 202</w:t>
      </w:r>
      <w:r w:rsidR="00973976">
        <w:rPr>
          <w:color w:val="000000"/>
          <w:sz w:val="28"/>
          <w:szCs w:val="28"/>
        </w:rPr>
        <w:t>3</w:t>
      </w:r>
      <w:r w:rsidRPr="001F572F">
        <w:rPr>
          <w:color w:val="000000"/>
          <w:sz w:val="28"/>
          <w:szCs w:val="28"/>
        </w:rPr>
        <w:t xml:space="preserve"> год, о проекте Плана противодействия коррупции в учреждении на 202</w:t>
      </w:r>
      <w:r w:rsidR="00973976">
        <w:rPr>
          <w:color w:val="000000"/>
          <w:sz w:val="28"/>
          <w:szCs w:val="28"/>
        </w:rPr>
        <w:t>4</w:t>
      </w:r>
      <w:r w:rsidRPr="001F572F">
        <w:rPr>
          <w:color w:val="000000"/>
          <w:sz w:val="28"/>
          <w:szCs w:val="28"/>
        </w:rPr>
        <w:t xml:space="preserve"> год</w:t>
      </w:r>
      <w:r w:rsidR="00973976">
        <w:rPr>
          <w:color w:val="000000"/>
          <w:sz w:val="28"/>
          <w:szCs w:val="28"/>
        </w:rPr>
        <w:t xml:space="preserve"> 19.12.2023)</w:t>
      </w:r>
      <w:r w:rsidRPr="001F572F">
        <w:rPr>
          <w:color w:val="000000"/>
          <w:sz w:val="28"/>
          <w:szCs w:val="28"/>
        </w:rPr>
        <w:t>.</w:t>
      </w:r>
    </w:p>
    <w:p w14:paraId="58DB08AC" w14:textId="77777777" w:rsidR="00987D74" w:rsidRDefault="00987D74" w:rsidP="001F572F">
      <w:pPr>
        <w:spacing w:after="0" w:line="240" w:lineRule="auto"/>
      </w:pPr>
    </w:p>
    <w:sectPr w:rsidR="009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75"/>
    <w:rsid w:val="00120C3B"/>
    <w:rsid w:val="001F572F"/>
    <w:rsid w:val="003C3CF5"/>
    <w:rsid w:val="005427FD"/>
    <w:rsid w:val="00705AE6"/>
    <w:rsid w:val="00724179"/>
    <w:rsid w:val="008324F7"/>
    <w:rsid w:val="00973976"/>
    <w:rsid w:val="00987D74"/>
    <w:rsid w:val="00A70224"/>
    <w:rsid w:val="00CD3B73"/>
    <w:rsid w:val="00D131A9"/>
    <w:rsid w:val="00D87675"/>
    <w:rsid w:val="00E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6685"/>
  <w15:docId w15:val="{E53CF94F-2287-44AE-A503-8813567A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D13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Филимонова Елена Васильевна</dc:creator>
  <cp:lastModifiedBy>Волкова Любовь Ивановна</cp:lastModifiedBy>
  <cp:revision>2</cp:revision>
  <dcterms:created xsi:type="dcterms:W3CDTF">2023-12-19T12:58:00Z</dcterms:created>
  <dcterms:modified xsi:type="dcterms:W3CDTF">2023-12-19T12:58:00Z</dcterms:modified>
</cp:coreProperties>
</file>