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4D" w:rsidRPr="004A0E1B" w:rsidRDefault="00C53F4D" w:rsidP="00C53F4D">
      <w:pPr>
        <w:pStyle w:val="a3"/>
        <w:jc w:val="center"/>
        <w:rPr>
          <w:b/>
        </w:rPr>
      </w:pPr>
      <w:bookmarkStart w:id="0" w:name="_GoBack"/>
      <w:bookmarkEnd w:id="0"/>
      <w:r>
        <w:rPr>
          <w:rStyle w:val="a4"/>
        </w:rPr>
        <w:t>Информация </w:t>
      </w:r>
      <w:r>
        <w:br/>
      </w:r>
      <w:r>
        <w:rPr>
          <w:rStyle w:val="a4"/>
        </w:rPr>
        <w:t xml:space="preserve">о проведении общественного обсуждения проекта приказа министерства </w:t>
      </w:r>
      <w:r w:rsidR="004A0E1B">
        <w:rPr>
          <w:rStyle w:val="a4"/>
        </w:rPr>
        <w:t>инвестиционной политики</w:t>
      </w:r>
      <w:r>
        <w:rPr>
          <w:rStyle w:val="a4"/>
        </w:rPr>
        <w:t xml:space="preserve"> Новгородской области </w:t>
      </w:r>
      <w:r w:rsidR="004A0E1B" w:rsidRPr="004A0E1B">
        <w:rPr>
          <w:b/>
        </w:rPr>
        <w:t xml:space="preserve">«О внесении изменений в План противодействия коррупции в министерстве инвестиционной политики Новгородской области на 2018-2019 годы» </w:t>
      </w:r>
    </w:p>
    <w:p w:rsidR="004A0E1B" w:rsidRDefault="00C53F4D" w:rsidP="00E270C9">
      <w:pPr>
        <w:pStyle w:val="a3"/>
        <w:spacing w:line="360" w:lineRule="atLeast"/>
        <w:contextualSpacing/>
        <w:jc w:val="both"/>
      </w:pPr>
      <w:r w:rsidRPr="004A0E1B">
        <w:t>1. Общественное обсуждение проекта приказа министерства инвестиционной политики Новгородской области «О внесении изменений в План противодействия коррупции в министерстве инвестиционной политики Новгородской области на 2018-2019 годы» (далее – проект приказа) проводится в целях осуществления общественного контроля.</w:t>
      </w:r>
    </w:p>
    <w:p w:rsidR="00C53F4D" w:rsidRPr="004A0E1B" w:rsidRDefault="00C53F4D" w:rsidP="00E270C9">
      <w:pPr>
        <w:pStyle w:val="a3"/>
        <w:spacing w:line="360" w:lineRule="atLeast"/>
        <w:contextualSpacing/>
        <w:jc w:val="both"/>
      </w:pPr>
      <w:r w:rsidRPr="004A0E1B">
        <w:t xml:space="preserve">2. Срок общественного обсуждения с </w:t>
      </w:r>
      <w:r w:rsidR="00A65463" w:rsidRPr="004A0E1B">
        <w:t>14 марта</w:t>
      </w:r>
      <w:r w:rsidRPr="004A0E1B">
        <w:t xml:space="preserve"> 201</w:t>
      </w:r>
      <w:r w:rsidR="00A65463" w:rsidRPr="004A0E1B">
        <w:t>9</w:t>
      </w:r>
      <w:r w:rsidRPr="004A0E1B">
        <w:t xml:space="preserve"> года до </w:t>
      </w:r>
      <w:r w:rsidR="00A65463" w:rsidRPr="004A0E1B">
        <w:t>21</w:t>
      </w:r>
      <w:r w:rsidRPr="004A0E1B">
        <w:t xml:space="preserve"> </w:t>
      </w:r>
      <w:r w:rsidR="00A65463" w:rsidRPr="004A0E1B">
        <w:t>марта</w:t>
      </w:r>
      <w:r w:rsidRPr="004A0E1B">
        <w:t xml:space="preserve"> 201</w:t>
      </w:r>
      <w:r w:rsidR="00A65463" w:rsidRPr="004A0E1B">
        <w:t>9</w:t>
      </w:r>
      <w:r w:rsidRPr="004A0E1B">
        <w:t xml:space="preserve"> года (включительно).</w:t>
      </w:r>
    </w:p>
    <w:p w:rsidR="00E270C9" w:rsidRPr="004A0E1B" w:rsidRDefault="00C53F4D" w:rsidP="00E270C9">
      <w:pPr>
        <w:pStyle w:val="a3"/>
        <w:spacing w:line="360" w:lineRule="atLeast"/>
        <w:contextualSpacing/>
        <w:jc w:val="both"/>
      </w:pPr>
      <w:r w:rsidRPr="004A0E1B">
        <w:t xml:space="preserve">3. Прием предложений общественных объединений, юридических и физических лиц, направленных в срок, установленный для общественного обсуждения, </w:t>
      </w:r>
      <w:proofErr w:type="gramStart"/>
      <w:r w:rsidRPr="004A0E1B">
        <w:t>осуществляется:</w:t>
      </w:r>
      <w:r w:rsidRPr="004A0E1B">
        <w:br/>
        <w:t>-</w:t>
      </w:r>
      <w:proofErr w:type="gramEnd"/>
      <w:r w:rsidRPr="004A0E1B">
        <w:t xml:space="preserve"> в письменной форме по адрес</w:t>
      </w:r>
      <w:r w:rsidR="00E270C9" w:rsidRPr="004A0E1B">
        <w:t>у: Великий Новгород, пл. Победы</w:t>
      </w:r>
      <w:r w:rsidRPr="004A0E1B">
        <w:t xml:space="preserve">-Софийская, д. 1, </w:t>
      </w:r>
      <w:proofErr w:type="spellStart"/>
      <w:r w:rsidRPr="004A0E1B">
        <w:t>каб</w:t>
      </w:r>
      <w:proofErr w:type="spellEnd"/>
      <w:r w:rsidRPr="004A0E1B">
        <w:t xml:space="preserve">. </w:t>
      </w:r>
      <w:r w:rsidR="00A65463" w:rsidRPr="004A0E1B">
        <w:t>515</w:t>
      </w:r>
      <w:r w:rsidRPr="004A0E1B">
        <w:t>, с 8 часов 30 минут до 17 часов 30 минут, с перерывом с 13 часов 00 минут до 14 часов 00</w:t>
      </w:r>
      <w:r w:rsidR="00A65463" w:rsidRPr="004A0E1B">
        <w:rPr>
          <w:lang w:val="en-US"/>
        </w:rPr>
        <w:t> </w:t>
      </w:r>
      <w:r w:rsidRPr="004A0E1B">
        <w:t>минут; </w:t>
      </w:r>
    </w:p>
    <w:p w:rsidR="00E270C9" w:rsidRPr="004A0E1B" w:rsidRDefault="00C53F4D" w:rsidP="00E270C9">
      <w:pPr>
        <w:pStyle w:val="a3"/>
        <w:spacing w:line="360" w:lineRule="atLeast"/>
        <w:contextualSpacing/>
        <w:jc w:val="both"/>
      </w:pPr>
      <w:r w:rsidRPr="004A0E1B">
        <w:t xml:space="preserve">- в электронной форме – по адресу электронной почты: </w:t>
      </w:r>
      <w:proofErr w:type="spellStart"/>
      <w:r w:rsidR="00A65463" w:rsidRPr="004A0E1B">
        <w:rPr>
          <w:lang w:val="en-US"/>
        </w:rPr>
        <w:t>pash</w:t>
      </w:r>
      <w:proofErr w:type="spellEnd"/>
      <w:r w:rsidRPr="004A0E1B">
        <w:t>@novreg.ru .</w:t>
      </w:r>
    </w:p>
    <w:p w:rsidR="00C53F4D" w:rsidRPr="004A0E1B" w:rsidRDefault="00C53F4D" w:rsidP="00E270C9">
      <w:pPr>
        <w:pStyle w:val="a3"/>
        <w:spacing w:line="360" w:lineRule="atLeast"/>
        <w:contextualSpacing/>
        <w:jc w:val="both"/>
      </w:pPr>
      <w:r w:rsidRPr="004A0E1B">
        <w:t xml:space="preserve">4. Предложения общественных объединений, юридических и физических лиц, поступившие в рамках общественного обсуждения, в срок, предусмотренный для проведения такого обсуждения, рассматриваются министерством </w:t>
      </w:r>
      <w:r w:rsidR="00E270C9" w:rsidRPr="004A0E1B">
        <w:t>инвестиционной политики</w:t>
      </w:r>
      <w:r w:rsidRPr="004A0E1B">
        <w:t xml:space="preserve"> Новгородской области в соответствии с законодательством Российской Федерации о порядке рассмотрения обращений граждан.</w:t>
      </w:r>
    </w:p>
    <w:p w:rsidR="004A0E1B" w:rsidRPr="004A0E1B" w:rsidRDefault="00C53F4D" w:rsidP="004A0E1B">
      <w:pPr>
        <w:pStyle w:val="a3"/>
        <w:spacing w:before="0" w:beforeAutospacing="0" w:after="0" w:afterAutospacing="0" w:line="360" w:lineRule="atLeast"/>
        <w:contextualSpacing/>
        <w:jc w:val="both"/>
      </w:pPr>
      <w:r w:rsidRPr="004A0E1B">
        <w:t xml:space="preserve">5. В течение 3 рабочих дней со дня рассмотрения предложений общественных объединений, юридических и физических лиц такие предложения и ответы на них размещаются в информационно-телекоммуникационной сети «Интернет» на официальном сайте министерства </w:t>
      </w:r>
      <w:r w:rsidR="00E270C9" w:rsidRPr="004A0E1B">
        <w:t>инвестиционной политики</w:t>
      </w:r>
      <w:r w:rsidRPr="004A0E1B">
        <w:t xml:space="preserve"> Новгородской области.</w:t>
      </w:r>
    </w:p>
    <w:p w:rsidR="00C53F4D" w:rsidRPr="004A0E1B" w:rsidRDefault="00C53F4D" w:rsidP="004A0E1B">
      <w:pPr>
        <w:pStyle w:val="a3"/>
        <w:spacing w:before="0" w:beforeAutospacing="0" w:after="0" w:afterAutospacing="0" w:line="360" w:lineRule="atLeast"/>
        <w:contextualSpacing/>
        <w:jc w:val="both"/>
      </w:pPr>
      <w:r w:rsidRPr="004A0E1B">
        <w:t xml:space="preserve">6. По результатам обсуждения в целях общественного контроля министерство </w:t>
      </w:r>
      <w:r w:rsidR="004A0E1B" w:rsidRPr="004A0E1B">
        <w:t>инвестиционной политики</w:t>
      </w:r>
      <w:r w:rsidRPr="004A0E1B">
        <w:t xml:space="preserve"> Новгородской области при необходимости принимает решение о внесении изменений в проект приказа с учетом предложений общественных объединений, юридических и физических лиц.</w:t>
      </w:r>
    </w:p>
    <w:p w:rsidR="00C53F4D" w:rsidRPr="004A0E1B" w:rsidRDefault="00C53F4D" w:rsidP="004A0E1B">
      <w:pPr>
        <w:pStyle w:val="a3"/>
        <w:spacing w:line="360" w:lineRule="atLeast"/>
        <w:contextualSpacing/>
        <w:jc w:val="both"/>
      </w:pPr>
      <w:r w:rsidRPr="004A0E1B">
        <w:t xml:space="preserve">7. Контактное лицо по вопросам проведения общественного обсуждения проекта приказа: </w:t>
      </w:r>
      <w:r w:rsidR="004A0E1B" w:rsidRPr="004A0E1B">
        <w:t>старший служащий-эксперт</w:t>
      </w:r>
      <w:r w:rsidRPr="004A0E1B">
        <w:t xml:space="preserve"> министерства </w:t>
      </w:r>
      <w:r w:rsidR="004A0E1B" w:rsidRPr="004A0E1B">
        <w:t>инвестиционной политики</w:t>
      </w:r>
      <w:r w:rsidRPr="004A0E1B">
        <w:t xml:space="preserve"> Новгородской области </w:t>
      </w:r>
      <w:proofErr w:type="spellStart"/>
      <w:r w:rsidR="004A0E1B" w:rsidRPr="004A0E1B">
        <w:t>Пашуева</w:t>
      </w:r>
      <w:proofErr w:type="spellEnd"/>
      <w:r w:rsidR="004A0E1B" w:rsidRPr="004A0E1B">
        <w:t xml:space="preserve"> Елена Александровна</w:t>
      </w:r>
      <w:r w:rsidRPr="004A0E1B">
        <w:t xml:space="preserve">, контактный телефон 8 (8162) </w:t>
      </w:r>
      <w:r w:rsidR="004A0E1B" w:rsidRPr="004A0E1B">
        <w:t>700-116 (доб. 3003)</w:t>
      </w:r>
      <w:r w:rsidRPr="004A0E1B">
        <w:t>.</w:t>
      </w:r>
    </w:p>
    <w:p w:rsidR="00C53F4D" w:rsidRPr="00C53F4D" w:rsidRDefault="00C53F4D" w:rsidP="00C53F4D">
      <w:pPr>
        <w:pStyle w:val="1"/>
        <w:tabs>
          <w:tab w:val="center" w:pos="4678"/>
          <w:tab w:val="left" w:pos="7797"/>
        </w:tabs>
        <w:spacing w:line="360" w:lineRule="atLeast"/>
        <w:contextualSpacing/>
        <w:jc w:val="both"/>
        <w:rPr>
          <w:sz w:val="28"/>
          <w:szCs w:val="28"/>
        </w:rPr>
      </w:pPr>
    </w:p>
    <w:p w:rsidR="005344D3" w:rsidRDefault="00B50685">
      <w:pPr>
        <w:contextualSpacing/>
      </w:pPr>
    </w:p>
    <w:sectPr w:rsidR="0053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4D"/>
    <w:rsid w:val="004A0E1B"/>
    <w:rsid w:val="00A65463"/>
    <w:rsid w:val="00B50685"/>
    <w:rsid w:val="00C53F4D"/>
    <w:rsid w:val="00CB0117"/>
    <w:rsid w:val="00E270C9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80FA6-B8B2-4858-89FD-7E79872B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3F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5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F4D"/>
    <w:rPr>
      <w:b/>
      <w:bCs/>
    </w:rPr>
  </w:style>
  <w:style w:type="character" w:styleId="a5">
    <w:name w:val="Hyperlink"/>
    <w:basedOn w:val="a0"/>
    <w:uiPriority w:val="99"/>
    <w:unhideWhenUsed/>
    <w:rsid w:val="00C53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Катютин Денис Васильевич</cp:lastModifiedBy>
  <cp:revision>2</cp:revision>
  <dcterms:created xsi:type="dcterms:W3CDTF">2019-03-15T07:13:00Z</dcterms:created>
  <dcterms:modified xsi:type="dcterms:W3CDTF">2019-03-15T14:38:00Z</dcterms:modified>
</cp:coreProperties>
</file>